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81B" w:rsidRDefault="0078081B" w:rsidP="0078081B">
      <w:pPr>
        <w:jc w:val="center"/>
        <w:rPr>
          <w:rFonts w:ascii="Tahoma" w:hAnsi="Tahoma"/>
        </w:rPr>
      </w:pPr>
      <w:r>
        <w:object w:dxaOrig="1957" w:dyaOrig="1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8pt;height:58.2pt" o:ole="" fillcolor="window">
            <v:imagedata r:id="rId7" o:title="" cropbottom="21546f"/>
          </v:shape>
          <o:OLEObject Type="Embed" ProgID="Word.Picture.8" ShapeID="_x0000_i1025" DrawAspect="Content" ObjectID="_1541399937" r:id="rId8"/>
        </w:object>
      </w:r>
    </w:p>
    <w:p w:rsidR="0078081B" w:rsidRPr="000F4FC2" w:rsidRDefault="0078081B" w:rsidP="0078081B">
      <w:pPr>
        <w:jc w:val="center"/>
        <w:rPr>
          <w:rFonts w:ascii="Tahoma" w:hAnsi="Tahoma"/>
          <w:sz w:val="22"/>
          <w:szCs w:val="22"/>
        </w:rPr>
      </w:pPr>
      <w:r w:rsidRPr="000F4FC2">
        <w:rPr>
          <w:rFonts w:ascii="Tahoma" w:hAnsi="Tahoma"/>
          <w:sz w:val="22"/>
          <w:szCs w:val="22"/>
        </w:rPr>
        <w:t>LATVIJAS REPUBLIKA</w:t>
      </w:r>
    </w:p>
    <w:p w:rsidR="0078081B" w:rsidRPr="000F4FC2" w:rsidRDefault="0078081B" w:rsidP="0078081B">
      <w:pPr>
        <w:jc w:val="center"/>
        <w:rPr>
          <w:rFonts w:ascii="Tahoma" w:hAnsi="Tahoma"/>
          <w:sz w:val="22"/>
          <w:szCs w:val="22"/>
        </w:rPr>
      </w:pPr>
      <w:r w:rsidRPr="000F4FC2">
        <w:rPr>
          <w:rFonts w:ascii="Tahoma" w:hAnsi="Tahoma"/>
          <w:sz w:val="22"/>
          <w:szCs w:val="22"/>
        </w:rPr>
        <w:t>IZGLĪTĪBAS UN ZINĀTNES MINISTRIJA</w:t>
      </w:r>
    </w:p>
    <w:p w:rsidR="0078081B" w:rsidRDefault="0078081B" w:rsidP="00E505AA">
      <w:pPr>
        <w:pStyle w:val="Virsraksts1"/>
        <w:rPr>
          <w:rFonts w:ascii="Tahoma" w:hAnsi="Tahoma" w:cs="Tahoma"/>
          <w:sz w:val="24"/>
          <w:szCs w:val="24"/>
        </w:rPr>
      </w:pPr>
      <w:r>
        <w:rPr>
          <w:rFonts w:ascii="Tahoma" w:hAnsi="Tahoma" w:cs="Tahoma"/>
          <w:sz w:val="24"/>
          <w:szCs w:val="24"/>
        </w:rPr>
        <w:t>PROFESIONĀLĀS IZGLĪTĪBAS KOMPETENCES CENTRS</w:t>
      </w:r>
    </w:p>
    <w:p w:rsidR="0078081B" w:rsidRPr="000F4FC2" w:rsidRDefault="0078081B" w:rsidP="00E505AA">
      <w:pPr>
        <w:pStyle w:val="Virsraksts1"/>
        <w:rPr>
          <w:rFonts w:ascii="Tahoma" w:hAnsi="Tahoma" w:cs="Tahoma"/>
          <w:sz w:val="24"/>
          <w:szCs w:val="24"/>
        </w:rPr>
      </w:pPr>
      <w:r w:rsidRPr="000F4FC2">
        <w:rPr>
          <w:rFonts w:ascii="Tahoma" w:hAnsi="Tahoma" w:cs="Tahoma"/>
          <w:sz w:val="24"/>
          <w:szCs w:val="24"/>
        </w:rPr>
        <w:t xml:space="preserve">KULDĪGAS </w:t>
      </w:r>
      <w:r>
        <w:rPr>
          <w:rFonts w:ascii="Tahoma" w:hAnsi="Tahoma" w:cs="Tahoma"/>
          <w:sz w:val="24"/>
          <w:szCs w:val="24"/>
        </w:rPr>
        <w:t xml:space="preserve"> </w:t>
      </w:r>
      <w:r w:rsidRPr="000F4FC2">
        <w:rPr>
          <w:rFonts w:ascii="Tahoma" w:hAnsi="Tahoma" w:cs="Tahoma"/>
          <w:sz w:val="24"/>
          <w:szCs w:val="24"/>
        </w:rPr>
        <w:t xml:space="preserve">TEHNOLOĢIJU </w:t>
      </w:r>
      <w:r>
        <w:rPr>
          <w:rFonts w:ascii="Tahoma" w:hAnsi="Tahoma" w:cs="Tahoma"/>
          <w:sz w:val="24"/>
          <w:szCs w:val="24"/>
        </w:rPr>
        <w:t xml:space="preserve"> </w:t>
      </w:r>
      <w:r w:rsidRPr="000F4FC2">
        <w:rPr>
          <w:rFonts w:ascii="Tahoma" w:hAnsi="Tahoma" w:cs="Tahoma"/>
          <w:sz w:val="24"/>
          <w:szCs w:val="24"/>
        </w:rPr>
        <w:t xml:space="preserve">UN </w:t>
      </w:r>
      <w:r>
        <w:rPr>
          <w:rFonts w:ascii="Tahoma" w:hAnsi="Tahoma" w:cs="Tahoma"/>
          <w:sz w:val="24"/>
          <w:szCs w:val="24"/>
        </w:rPr>
        <w:t xml:space="preserve"> TŪRISMA TEHNIKUMS</w:t>
      </w:r>
    </w:p>
    <w:p w:rsidR="0078081B" w:rsidRPr="009C4341" w:rsidRDefault="0078081B" w:rsidP="0078081B">
      <w:pPr>
        <w:pBdr>
          <w:bottom w:val="single" w:sz="12" w:space="1" w:color="auto"/>
        </w:pBdr>
        <w:jc w:val="center"/>
        <w:rPr>
          <w:rFonts w:ascii="Tahoma" w:hAnsi="Tahoma"/>
          <w:sz w:val="20"/>
          <w:szCs w:val="20"/>
        </w:rPr>
      </w:pPr>
      <w:proofErr w:type="spellStart"/>
      <w:r w:rsidRPr="009C4341">
        <w:rPr>
          <w:rFonts w:ascii="Tahoma" w:hAnsi="Tahoma"/>
          <w:sz w:val="20"/>
          <w:szCs w:val="20"/>
        </w:rPr>
        <w:t>Reģ</w:t>
      </w:r>
      <w:proofErr w:type="spellEnd"/>
      <w:r w:rsidRPr="009C4341">
        <w:rPr>
          <w:rFonts w:ascii="Tahoma" w:hAnsi="Tahoma"/>
          <w:sz w:val="20"/>
          <w:szCs w:val="20"/>
        </w:rPr>
        <w:t>. Nr.90000035711, Li</w:t>
      </w:r>
      <w:r w:rsidR="00E505AA">
        <w:rPr>
          <w:rFonts w:ascii="Tahoma" w:hAnsi="Tahoma"/>
          <w:sz w:val="20"/>
          <w:szCs w:val="20"/>
        </w:rPr>
        <w:t>epājas iela 31, Kuldīga, Kuldīgas</w:t>
      </w:r>
      <w:r>
        <w:rPr>
          <w:rFonts w:ascii="Tahoma" w:hAnsi="Tahoma"/>
          <w:sz w:val="20"/>
          <w:szCs w:val="20"/>
        </w:rPr>
        <w:t xml:space="preserve"> nov. LV-3301</w:t>
      </w:r>
      <w:r w:rsidRPr="009C4341">
        <w:rPr>
          <w:rFonts w:ascii="Tahoma" w:hAnsi="Tahoma"/>
          <w:sz w:val="20"/>
          <w:szCs w:val="20"/>
        </w:rPr>
        <w:t xml:space="preserve">, tālr. 63322570, </w:t>
      </w:r>
    </w:p>
    <w:p w:rsidR="0078081B" w:rsidRPr="00C506CE" w:rsidRDefault="0078081B" w:rsidP="0078081B">
      <w:pPr>
        <w:pBdr>
          <w:bottom w:val="single" w:sz="12" w:space="1" w:color="auto"/>
        </w:pBdr>
        <w:jc w:val="center"/>
        <w:rPr>
          <w:rFonts w:ascii="Tahoma" w:hAnsi="Tahoma"/>
          <w:sz w:val="20"/>
          <w:szCs w:val="20"/>
        </w:rPr>
      </w:pPr>
      <w:r w:rsidRPr="009C4341">
        <w:rPr>
          <w:rFonts w:ascii="Tahoma" w:hAnsi="Tahoma"/>
          <w:sz w:val="20"/>
          <w:szCs w:val="20"/>
        </w:rPr>
        <w:t>tāl</w:t>
      </w:r>
      <w:r>
        <w:rPr>
          <w:rFonts w:ascii="Tahoma" w:hAnsi="Tahoma"/>
          <w:sz w:val="20"/>
          <w:szCs w:val="20"/>
        </w:rPr>
        <w:t>r./fakss 63324082, e-</w:t>
      </w:r>
      <w:r w:rsidRPr="00C506CE">
        <w:rPr>
          <w:rFonts w:ascii="Tahoma" w:hAnsi="Tahoma"/>
          <w:sz w:val="20"/>
          <w:szCs w:val="20"/>
        </w:rPr>
        <w:t xml:space="preserve">pasts  </w:t>
      </w:r>
      <w:hyperlink r:id="rId9" w:history="1">
        <w:r w:rsidRPr="00C506CE">
          <w:rPr>
            <w:rStyle w:val="Hipersaite"/>
            <w:rFonts w:ascii="Tahoma" w:hAnsi="Tahoma"/>
            <w:sz w:val="20"/>
            <w:szCs w:val="20"/>
            <w:u w:val="none"/>
          </w:rPr>
          <w:t>kuldigasttt@pcabc.lv</w:t>
        </w:r>
      </w:hyperlink>
      <w:r w:rsidR="00E13027">
        <w:rPr>
          <w:rStyle w:val="Hipersaite"/>
          <w:rFonts w:ascii="Tahoma" w:hAnsi="Tahoma"/>
          <w:sz w:val="20"/>
          <w:szCs w:val="20"/>
          <w:u w:val="none"/>
        </w:rPr>
        <w:t>,</w:t>
      </w:r>
      <w:r w:rsidRPr="00C506CE">
        <w:rPr>
          <w:rFonts w:ascii="Tahoma" w:hAnsi="Tahoma"/>
          <w:sz w:val="20"/>
          <w:szCs w:val="20"/>
        </w:rPr>
        <w:t xml:space="preserve">  </w:t>
      </w:r>
      <w:hyperlink r:id="rId10" w:history="1">
        <w:r w:rsidRPr="00C506CE">
          <w:rPr>
            <w:rStyle w:val="Hipersaite"/>
            <w:rFonts w:ascii="Tahoma" w:hAnsi="Tahoma"/>
            <w:sz w:val="20"/>
            <w:szCs w:val="20"/>
            <w:u w:val="none"/>
          </w:rPr>
          <w:t>www.kuldigasttt.lv</w:t>
        </w:r>
      </w:hyperlink>
      <w:r w:rsidRPr="00C506CE">
        <w:rPr>
          <w:rFonts w:ascii="Tahoma" w:hAnsi="Tahoma"/>
          <w:sz w:val="20"/>
          <w:szCs w:val="20"/>
        </w:rPr>
        <w:t xml:space="preserve"> </w:t>
      </w:r>
    </w:p>
    <w:p w:rsidR="00A130AF" w:rsidRDefault="00A130AF" w:rsidP="004D474B">
      <w:pPr>
        <w:pStyle w:val="Virsraksts2"/>
        <w:rPr>
          <w:rFonts w:ascii="Tahoma" w:hAnsi="Tahoma"/>
          <w:b w:val="0"/>
          <w:i w:val="0"/>
          <w:sz w:val="20"/>
          <w:lang w:val="lv-LV"/>
        </w:rPr>
      </w:pPr>
    </w:p>
    <w:p w:rsidR="0078081B" w:rsidRDefault="0078081B" w:rsidP="004D474B">
      <w:pPr>
        <w:pStyle w:val="Virsraksts2"/>
        <w:rPr>
          <w:rFonts w:ascii="Tahoma" w:hAnsi="Tahoma"/>
          <w:b w:val="0"/>
          <w:i w:val="0"/>
          <w:sz w:val="20"/>
          <w:lang w:val="lv-LV"/>
        </w:rPr>
      </w:pPr>
      <w:r w:rsidRPr="009A4F96">
        <w:rPr>
          <w:rFonts w:ascii="Tahoma" w:hAnsi="Tahoma"/>
          <w:b w:val="0"/>
          <w:i w:val="0"/>
          <w:sz w:val="20"/>
          <w:lang w:val="lv-LV"/>
        </w:rPr>
        <w:t>Kuldīgā</w:t>
      </w:r>
    </w:p>
    <w:p w:rsidR="0078081B" w:rsidRDefault="0078081B" w:rsidP="0078081B"/>
    <w:p w:rsidR="0078081B" w:rsidRDefault="0078081B" w:rsidP="0078081B"/>
    <w:p w:rsidR="0078081B" w:rsidRDefault="0078081B" w:rsidP="0078081B">
      <w:r>
        <w:t xml:space="preserve">                                                                                                  </w:t>
      </w:r>
      <w:r w:rsidR="00A130AF">
        <w:t xml:space="preserve">                    </w:t>
      </w:r>
      <w:r>
        <w:t>APSTIPRINĀTS</w:t>
      </w:r>
    </w:p>
    <w:p w:rsidR="0078081B" w:rsidRDefault="0078081B" w:rsidP="0078081B">
      <w:r>
        <w:t xml:space="preserve">                                                                             </w:t>
      </w:r>
      <w:r w:rsidR="00A130AF">
        <w:t xml:space="preserve">                         </w:t>
      </w:r>
      <w:r>
        <w:t xml:space="preserve"> ar Izglītības un zinātnes ministrijas</w:t>
      </w:r>
    </w:p>
    <w:p w:rsidR="0078081B" w:rsidRDefault="0078081B" w:rsidP="0078081B">
      <w:r>
        <w:t xml:space="preserve">                                                                                 </w:t>
      </w:r>
      <w:r w:rsidR="00A130AF">
        <w:t xml:space="preserve">                        </w:t>
      </w:r>
      <w:r>
        <w:t xml:space="preserve">2016.gada   ............    </w:t>
      </w:r>
      <w:r w:rsidR="00044CA0">
        <w:t>novembra</w:t>
      </w:r>
    </w:p>
    <w:p w:rsidR="0078081B" w:rsidRDefault="0078081B" w:rsidP="0078081B">
      <w:r>
        <w:t xml:space="preserve">                                                                                            </w:t>
      </w:r>
      <w:r w:rsidR="00A130AF">
        <w:t xml:space="preserve">                       </w:t>
      </w:r>
      <w:r>
        <w:t>Rīkojumu Nr.</w:t>
      </w:r>
      <w:r w:rsidR="00044CA0">
        <w:t xml:space="preserve"> </w:t>
      </w:r>
      <w:r>
        <w:t>..........</w:t>
      </w:r>
    </w:p>
    <w:p w:rsidR="0078081B" w:rsidRPr="00C17791" w:rsidRDefault="0078081B" w:rsidP="0078081B">
      <w:pPr>
        <w:rPr>
          <w:rFonts w:ascii="Tahoma" w:hAnsi="Tahoma" w:cs="Tahoma"/>
          <w:lang w:eastAsia="en-US"/>
        </w:rPr>
      </w:pPr>
      <w:r w:rsidRPr="00C17791">
        <w:rPr>
          <w:rFonts w:ascii="Tahoma" w:hAnsi="Tahoma" w:cs="Tahoma"/>
          <w:lang w:eastAsia="en-US"/>
        </w:rPr>
        <w:t xml:space="preserve">                                          </w:t>
      </w:r>
    </w:p>
    <w:p w:rsidR="0078081B" w:rsidRDefault="0078081B" w:rsidP="0078081B">
      <w:pPr>
        <w:spacing w:after="200"/>
        <w:ind w:left="851" w:hanging="851"/>
        <w:jc w:val="center"/>
        <w:rPr>
          <w:b/>
          <w:sz w:val="28"/>
          <w:szCs w:val="28"/>
          <w:lang w:eastAsia="en-US"/>
        </w:rPr>
      </w:pPr>
      <w:r>
        <w:rPr>
          <w:b/>
          <w:sz w:val="28"/>
          <w:szCs w:val="28"/>
          <w:lang w:eastAsia="en-US"/>
        </w:rPr>
        <w:t>Kuldīgas Tehnoloģiju un tūrisma tehnikuma</w:t>
      </w:r>
    </w:p>
    <w:p w:rsidR="0078081B" w:rsidRPr="000C0251" w:rsidRDefault="0078081B" w:rsidP="0078081B">
      <w:pPr>
        <w:spacing w:after="200"/>
        <w:ind w:left="851" w:hanging="851"/>
        <w:jc w:val="center"/>
        <w:rPr>
          <w:b/>
          <w:sz w:val="28"/>
          <w:szCs w:val="28"/>
          <w:lang w:eastAsia="en-US"/>
        </w:rPr>
      </w:pPr>
      <w:r w:rsidRPr="000C0251">
        <w:rPr>
          <w:b/>
          <w:sz w:val="28"/>
          <w:szCs w:val="28"/>
          <w:lang w:eastAsia="en-US"/>
        </w:rPr>
        <w:t>Nolikums</w:t>
      </w:r>
    </w:p>
    <w:p w:rsidR="004D474B" w:rsidRDefault="004D474B" w:rsidP="004D474B">
      <w:pPr>
        <w:pStyle w:val="Virsraksts1"/>
        <w:jc w:val="left"/>
        <w:rPr>
          <w:b w:val="0"/>
          <w:sz w:val="24"/>
          <w:szCs w:val="24"/>
          <w:lang w:eastAsia="en-US"/>
        </w:rPr>
      </w:pPr>
      <w:r>
        <w:rPr>
          <w:b w:val="0"/>
          <w:sz w:val="24"/>
          <w:szCs w:val="24"/>
          <w:lang w:eastAsia="en-US"/>
        </w:rPr>
        <w:t xml:space="preserve">                                                              </w:t>
      </w:r>
      <w:r w:rsidR="00A72C40">
        <w:rPr>
          <w:b w:val="0"/>
          <w:sz w:val="24"/>
          <w:szCs w:val="24"/>
          <w:lang w:eastAsia="en-US"/>
        </w:rPr>
        <w:t xml:space="preserve">                      </w:t>
      </w:r>
      <w:r w:rsidR="0078081B" w:rsidRPr="00C17791">
        <w:rPr>
          <w:b w:val="0"/>
          <w:sz w:val="24"/>
          <w:szCs w:val="24"/>
          <w:lang w:eastAsia="en-US"/>
        </w:rPr>
        <w:t xml:space="preserve"> </w:t>
      </w:r>
      <w:r w:rsidR="00A72C40">
        <w:rPr>
          <w:b w:val="0"/>
          <w:sz w:val="24"/>
          <w:szCs w:val="24"/>
          <w:lang w:eastAsia="en-US"/>
        </w:rPr>
        <w:t xml:space="preserve"> </w:t>
      </w:r>
      <w:r w:rsidR="00A130AF">
        <w:rPr>
          <w:b w:val="0"/>
          <w:sz w:val="24"/>
          <w:szCs w:val="24"/>
          <w:lang w:eastAsia="en-US"/>
        </w:rPr>
        <w:t xml:space="preserve">      </w:t>
      </w:r>
      <w:r w:rsidR="0078081B" w:rsidRPr="00C17791">
        <w:rPr>
          <w:b w:val="0"/>
          <w:sz w:val="24"/>
          <w:szCs w:val="24"/>
          <w:lang w:eastAsia="en-US"/>
        </w:rPr>
        <w:t xml:space="preserve">Izdots </w:t>
      </w:r>
      <w:r>
        <w:rPr>
          <w:b w:val="0"/>
          <w:sz w:val="24"/>
          <w:szCs w:val="24"/>
          <w:lang w:eastAsia="en-US"/>
        </w:rPr>
        <w:t>saskaņā ar Izglītības likuma 22.pantu</w:t>
      </w:r>
      <w:r w:rsidRPr="00C17791">
        <w:rPr>
          <w:b w:val="0"/>
          <w:sz w:val="24"/>
          <w:szCs w:val="24"/>
          <w:lang w:eastAsia="en-US"/>
        </w:rPr>
        <w:t xml:space="preserve"> </w:t>
      </w:r>
      <w:r>
        <w:rPr>
          <w:b w:val="0"/>
          <w:sz w:val="24"/>
          <w:szCs w:val="24"/>
          <w:lang w:eastAsia="en-US"/>
        </w:rPr>
        <w:t xml:space="preserve">    </w:t>
      </w:r>
    </w:p>
    <w:p w:rsidR="003B2D16" w:rsidRDefault="004D474B" w:rsidP="004D474B">
      <w:pPr>
        <w:rPr>
          <w:lang w:eastAsia="en-US"/>
        </w:rPr>
      </w:pPr>
      <w:r>
        <w:rPr>
          <w:b/>
          <w:lang w:eastAsia="en-US"/>
        </w:rPr>
        <w:t xml:space="preserve">                                                 </w:t>
      </w:r>
      <w:r w:rsidR="00A72C40">
        <w:rPr>
          <w:b/>
          <w:lang w:eastAsia="en-US"/>
        </w:rPr>
        <w:t xml:space="preserve">                    </w:t>
      </w:r>
      <w:r w:rsidR="003B2D16">
        <w:rPr>
          <w:b/>
          <w:lang w:eastAsia="en-US"/>
        </w:rPr>
        <w:t xml:space="preserve">                     </w:t>
      </w:r>
      <w:r w:rsidR="00A130AF">
        <w:rPr>
          <w:b/>
          <w:lang w:eastAsia="en-US"/>
        </w:rPr>
        <w:t xml:space="preserve">         </w:t>
      </w:r>
      <w:r w:rsidRPr="004D474B">
        <w:rPr>
          <w:lang w:eastAsia="en-US"/>
        </w:rPr>
        <w:t>un</w:t>
      </w:r>
      <w:r w:rsidRPr="00C17791">
        <w:rPr>
          <w:b/>
          <w:lang w:eastAsia="en-US"/>
        </w:rPr>
        <w:t xml:space="preserve"> </w:t>
      </w:r>
      <w:r>
        <w:rPr>
          <w:lang w:eastAsia="en-US"/>
        </w:rPr>
        <w:t xml:space="preserve">Profesionālās izglītības likuma </w:t>
      </w:r>
    </w:p>
    <w:p w:rsidR="004D474B" w:rsidRPr="00C17791" w:rsidRDefault="003B2D16" w:rsidP="004D474B">
      <w:pPr>
        <w:rPr>
          <w:lang w:eastAsia="en-US"/>
        </w:rPr>
      </w:pPr>
      <w:r>
        <w:rPr>
          <w:lang w:eastAsia="en-US"/>
        </w:rPr>
        <w:t xml:space="preserve">                                                                                                     </w:t>
      </w:r>
      <w:r w:rsidR="00A130AF">
        <w:rPr>
          <w:lang w:eastAsia="en-US"/>
        </w:rPr>
        <w:t xml:space="preserve">      </w:t>
      </w:r>
      <w:r w:rsidR="004D474B">
        <w:rPr>
          <w:lang w:eastAsia="en-US"/>
        </w:rPr>
        <w:t>15.panta pirmo daļu.</w:t>
      </w:r>
    </w:p>
    <w:p w:rsidR="0078081B" w:rsidRPr="00C17791" w:rsidRDefault="0078081B" w:rsidP="0078081B">
      <w:pPr>
        <w:rPr>
          <w:lang w:eastAsia="en-US"/>
        </w:rPr>
      </w:pPr>
    </w:p>
    <w:p w:rsidR="0078081B" w:rsidRPr="00C17791" w:rsidRDefault="0078081B" w:rsidP="0078081B">
      <w:pPr>
        <w:rPr>
          <w:lang w:eastAsia="en-US"/>
        </w:rPr>
      </w:pPr>
    </w:p>
    <w:p w:rsidR="0078081B" w:rsidRPr="00C17791" w:rsidRDefault="004D474B" w:rsidP="004D474B">
      <w:pPr>
        <w:spacing w:after="200"/>
        <w:ind w:left="851" w:hanging="851"/>
        <w:jc w:val="center"/>
        <w:rPr>
          <w:b/>
          <w:lang w:eastAsia="en-US"/>
        </w:rPr>
      </w:pPr>
      <w:r>
        <w:rPr>
          <w:b/>
          <w:lang w:eastAsia="en-US"/>
        </w:rPr>
        <w:t>I Vispārīgie jautājumi</w:t>
      </w:r>
    </w:p>
    <w:p w:rsidR="0078081B" w:rsidRDefault="0078081B" w:rsidP="0078081B">
      <w:pPr>
        <w:numPr>
          <w:ilvl w:val="0"/>
          <w:numId w:val="1"/>
        </w:numPr>
        <w:spacing w:after="200" w:line="276" w:lineRule="auto"/>
        <w:jc w:val="both"/>
        <w:rPr>
          <w:lang w:eastAsia="en-US"/>
        </w:rPr>
      </w:pPr>
      <w:r w:rsidRPr="00C17791">
        <w:rPr>
          <w:lang w:eastAsia="en-US"/>
        </w:rPr>
        <w:t>Profesionālās izglītības</w:t>
      </w:r>
      <w:r>
        <w:rPr>
          <w:lang w:eastAsia="en-US"/>
        </w:rPr>
        <w:t xml:space="preserve"> kompetences centrs </w:t>
      </w:r>
      <w:r w:rsidRPr="00C17791">
        <w:rPr>
          <w:lang w:eastAsia="en-US"/>
        </w:rPr>
        <w:t>Kuldīgas Te</w:t>
      </w:r>
      <w:r>
        <w:rPr>
          <w:lang w:eastAsia="en-US"/>
        </w:rPr>
        <w:t>hnoloģiju  un tūrisma tehnikums</w:t>
      </w:r>
      <w:r w:rsidRPr="00C17791">
        <w:rPr>
          <w:lang w:eastAsia="en-US"/>
        </w:rPr>
        <w:t xml:space="preserve"> (turpmāk – izglītības iestāde) ir valsts dibināta Izglītības un zinātnes ministrijas (turpmāk – ministrija) pakļautībā esoša izglītības iestāde, kuras pamatuzdevums ir profesionālās izglītības programmu īstenošana.</w:t>
      </w:r>
    </w:p>
    <w:p w:rsidR="0078081B" w:rsidRPr="00C17791" w:rsidRDefault="0078081B" w:rsidP="0078081B">
      <w:pPr>
        <w:numPr>
          <w:ilvl w:val="1"/>
          <w:numId w:val="5"/>
        </w:numPr>
        <w:spacing w:after="200" w:line="276" w:lineRule="auto"/>
        <w:jc w:val="both"/>
        <w:rPr>
          <w:lang w:eastAsia="en-US"/>
        </w:rPr>
      </w:pPr>
      <w:r>
        <w:rPr>
          <w:lang w:eastAsia="en-US"/>
        </w:rPr>
        <w:t>Izglītības iestādes pilna nosaukuma saīsinājums ir  KTTT.</w:t>
      </w:r>
    </w:p>
    <w:p w:rsidR="0078081B" w:rsidRPr="00C17791" w:rsidRDefault="0078081B" w:rsidP="0078081B">
      <w:pPr>
        <w:numPr>
          <w:ilvl w:val="0"/>
          <w:numId w:val="1"/>
        </w:numPr>
        <w:spacing w:after="200" w:line="276" w:lineRule="auto"/>
        <w:jc w:val="both"/>
        <w:rPr>
          <w:lang w:eastAsia="en-US"/>
        </w:rPr>
      </w:pPr>
      <w:r w:rsidRPr="00C17791">
        <w:rPr>
          <w:lang w:eastAsia="en-US"/>
        </w:rPr>
        <w:t xml:space="preserve">Izglītības iestādes darbības tiesiskais pamats ir Izglītības likums, Profesionālās izglītības likums un citi normatīvie akti, kā arī izglītības iestādes </w:t>
      </w:r>
      <w:smartTag w:uri="schemas-tilde-lv/tildestengine" w:element="veidnes">
        <w:smartTagPr>
          <w:attr w:name="text" w:val="nolikums"/>
          <w:attr w:name="baseform" w:val="nolikums"/>
          <w:attr w:name="id" w:val="-1"/>
        </w:smartTagPr>
        <w:r w:rsidRPr="00C17791">
          <w:rPr>
            <w:lang w:eastAsia="en-US"/>
          </w:rPr>
          <w:t>nolikums</w:t>
        </w:r>
      </w:smartTag>
      <w:r w:rsidRPr="00C17791">
        <w:rPr>
          <w:lang w:eastAsia="en-US"/>
        </w:rPr>
        <w:t>.</w:t>
      </w:r>
    </w:p>
    <w:p w:rsidR="0078081B" w:rsidRPr="00C17791" w:rsidRDefault="0078081B" w:rsidP="0078081B">
      <w:pPr>
        <w:numPr>
          <w:ilvl w:val="0"/>
          <w:numId w:val="1"/>
        </w:numPr>
        <w:spacing w:after="200" w:line="276" w:lineRule="auto"/>
        <w:jc w:val="both"/>
        <w:rPr>
          <w:lang w:eastAsia="en-US"/>
        </w:rPr>
      </w:pPr>
      <w:r w:rsidRPr="00C17791">
        <w:rPr>
          <w:lang w:eastAsia="en-US"/>
        </w:rPr>
        <w:t>Izglītības iestādei ir valsts tiešās pārvaldes iestādes statuss, tai ir konti Valsts kasē un šāda simbolika:</w:t>
      </w:r>
    </w:p>
    <w:p w:rsidR="0078081B" w:rsidRPr="00C17791" w:rsidRDefault="0078081B" w:rsidP="0078081B">
      <w:pPr>
        <w:numPr>
          <w:ilvl w:val="1"/>
          <w:numId w:val="2"/>
        </w:numPr>
        <w:spacing w:after="200" w:line="276" w:lineRule="auto"/>
        <w:jc w:val="both"/>
        <w:rPr>
          <w:lang w:eastAsia="en-US"/>
        </w:rPr>
      </w:pPr>
      <w:r w:rsidRPr="00C17791">
        <w:rPr>
          <w:lang w:eastAsia="en-US"/>
        </w:rPr>
        <w:t xml:space="preserve">zīmogs ar papildinātā mazā valsts ģerboņa attēlu un pilnu izglītības iestādes nosaukumu valsts valodā, kuru lieto saimnieciskās darbības nodrošināšanai; </w:t>
      </w:r>
      <w:r w:rsidRPr="00C17791">
        <w:rPr>
          <w:lang w:eastAsia="en-US"/>
        </w:rPr>
        <w:tab/>
      </w:r>
      <w:r w:rsidRPr="00C17791">
        <w:rPr>
          <w:lang w:eastAsia="en-US"/>
        </w:rPr>
        <w:tab/>
      </w:r>
      <w:r w:rsidRPr="00C17791">
        <w:rPr>
          <w:lang w:eastAsia="en-US"/>
        </w:rPr>
        <w:tab/>
      </w:r>
    </w:p>
    <w:p w:rsidR="0078081B" w:rsidRPr="00C17791" w:rsidRDefault="0078081B" w:rsidP="0078081B">
      <w:pPr>
        <w:numPr>
          <w:ilvl w:val="1"/>
          <w:numId w:val="2"/>
        </w:numPr>
        <w:spacing w:after="200" w:line="276" w:lineRule="auto"/>
        <w:jc w:val="both"/>
        <w:rPr>
          <w:lang w:eastAsia="en-US"/>
        </w:rPr>
      </w:pPr>
      <w:r w:rsidRPr="00C17791">
        <w:rPr>
          <w:lang w:eastAsia="en-US"/>
        </w:rPr>
        <w:t>lielais valsts ģerbonis, kuru lieto valstiski atzītā diplomā, apliecībā vai atestātā, kas apliecina attiecīgas izglītības pakāpes vai kvalifikācijas līmeņa ieguvi pēc akreditētas izglītības programmas;</w:t>
      </w:r>
    </w:p>
    <w:p w:rsidR="0078081B" w:rsidRPr="00C17791" w:rsidRDefault="0078081B" w:rsidP="004D474B">
      <w:pPr>
        <w:numPr>
          <w:ilvl w:val="1"/>
          <w:numId w:val="2"/>
        </w:numPr>
        <w:spacing w:after="200" w:line="276" w:lineRule="auto"/>
        <w:jc w:val="both"/>
        <w:rPr>
          <w:lang w:eastAsia="en-US"/>
        </w:rPr>
      </w:pPr>
      <w:r w:rsidRPr="00C17791">
        <w:rPr>
          <w:lang w:eastAsia="en-US"/>
        </w:rPr>
        <w:lastRenderedPageBreak/>
        <w:t>karogs un logo.</w:t>
      </w:r>
    </w:p>
    <w:p w:rsidR="0078081B" w:rsidRPr="00C17791" w:rsidRDefault="0078081B" w:rsidP="0078081B">
      <w:pPr>
        <w:jc w:val="both"/>
        <w:rPr>
          <w:lang w:eastAsia="en-US"/>
        </w:rPr>
      </w:pPr>
      <w:r w:rsidRPr="00C17791">
        <w:rPr>
          <w:lang w:eastAsia="en-US"/>
        </w:rPr>
        <w:t xml:space="preserve">     4. Izglītības iestādei ir profesionālās izglītības kompetences centra statuss.</w:t>
      </w:r>
    </w:p>
    <w:p w:rsidR="0078081B" w:rsidRPr="00C17791" w:rsidRDefault="0078081B" w:rsidP="0078081B">
      <w:pPr>
        <w:jc w:val="both"/>
        <w:rPr>
          <w:lang w:eastAsia="en-US"/>
        </w:rPr>
      </w:pPr>
    </w:p>
    <w:p w:rsidR="0078081B" w:rsidRPr="00C17791" w:rsidRDefault="0078081B" w:rsidP="0078081B">
      <w:pPr>
        <w:jc w:val="both"/>
        <w:rPr>
          <w:lang w:eastAsia="en-US"/>
        </w:rPr>
      </w:pPr>
      <w:r w:rsidRPr="00C17791">
        <w:rPr>
          <w:lang w:eastAsia="en-US"/>
        </w:rPr>
        <w:t xml:space="preserve">     5. Izglītības iestādes juridiskā adrese: Liepājas iela 31, Kuldīga, Kuldīgas novads LV-3301.</w:t>
      </w:r>
    </w:p>
    <w:p w:rsidR="0078081B" w:rsidRPr="00C17791" w:rsidRDefault="0078081B" w:rsidP="0078081B">
      <w:pPr>
        <w:jc w:val="both"/>
        <w:rPr>
          <w:lang w:eastAsia="en-US"/>
        </w:rPr>
      </w:pPr>
    </w:p>
    <w:p w:rsidR="0078081B" w:rsidRPr="00C17791" w:rsidRDefault="0078081B" w:rsidP="0078081B">
      <w:pPr>
        <w:jc w:val="both"/>
        <w:rPr>
          <w:lang w:eastAsia="en-US"/>
        </w:rPr>
      </w:pPr>
      <w:r w:rsidRPr="00C17791">
        <w:rPr>
          <w:lang w:eastAsia="en-US"/>
        </w:rPr>
        <w:t xml:space="preserve">     6. Izglītības iestādes oficiālā elektroniskā pasta adrese: kuldiga</w:t>
      </w:r>
      <w:r>
        <w:rPr>
          <w:lang w:eastAsia="en-US"/>
        </w:rPr>
        <w:t>s</w:t>
      </w:r>
      <w:r w:rsidRPr="00C17791">
        <w:rPr>
          <w:lang w:eastAsia="en-US"/>
        </w:rPr>
        <w:t>ttt@pcabc.lv</w:t>
      </w:r>
    </w:p>
    <w:p w:rsidR="0078081B" w:rsidRPr="00C17791" w:rsidRDefault="0078081B" w:rsidP="0078081B">
      <w:pPr>
        <w:jc w:val="both"/>
        <w:rPr>
          <w:lang w:eastAsia="en-US"/>
        </w:rPr>
      </w:pPr>
    </w:p>
    <w:p w:rsidR="0078081B" w:rsidRPr="00C17791" w:rsidRDefault="0078081B" w:rsidP="0078081B">
      <w:pPr>
        <w:jc w:val="both"/>
        <w:rPr>
          <w:lang w:eastAsia="en-US"/>
        </w:rPr>
      </w:pPr>
      <w:r w:rsidRPr="00C17791">
        <w:rPr>
          <w:lang w:eastAsia="en-US"/>
        </w:rPr>
        <w:t xml:space="preserve">     7. Izglītības iestādes oficiālā mājas lapas adrese: www.kuldigastehnikums.lv.</w:t>
      </w:r>
    </w:p>
    <w:p w:rsidR="0078081B" w:rsidRPr="00C17791" w:rsidRDefault="0078081B" w:rsidP="0078081B">
      <w:pPr>
        <w:jc w:val="both"/>
        <w:rPr>
          <w:lang w:eastAsia="en-US"/>
        </w:rPr>
      </w:pPr>
      <w:r w:rsidRPr="00C17791">
        <w:rPr>
          <w:lang w:eastAsia="en-US"/>
        </w:rPr>
        <w:t xml:space="preserve">     8. Izglītības programmu īstenošanas vietas:</w:t>
      </w:r>
    </w:p>
    <w:p w:rsidR="0078081B" w:rsidRPr="00C17791" w:rsidRDefault="0078081B" w:rsidP="0078081B">
      <w:pPr>
        <w:ind w:left="851" w:hanging="851"/>
        <w:jc w:val="both"/>
        <w:rPr>
          <w:lang w:eastAsia="en-US"/>
        </w:rPr>
      </w:pPr>
      <w:r w:rsidRPr="00C17791">
        <w:rPr>
          <w:lang w:eastAsia="en-US"/>
        </w:rPr>
        <w:t xml:space="preserve">     8.1. Liepājas iela 31, Kuldīga, Kuldīgas novads LV-3301;</w:t>
      </w:r>
    </w:p>
    <w:p w:rsidR="0078081B" w:rsidRPr="00C17791" w:rsidRDefault="0078081B" w:rsidP="0078081B">
      <w:pPr>
        <w:ind w:left="851" w:hanging="851"/>
        <w:jc w:val="both"/>
        <w:rPr>
          <w:lang w:eastAsia="en-US"/>
        </w:rPr>
      </w:pPr>
      <w:r w:rsidRPr="00C17791">
        <w:rPr>
          <w:lang w:eastAsia="en-US"/>
        </w:rPr>
        <w:t xml:space="preserve">     8.2. Liepājas iela 33, Kuldīga, Kuldīgas novads LV-3301;</w:t>
      </w:r>
    </w:p>
    <w:p w:rsidR="0078081B" w:rsidRPr="00C17791" w:rsidRDefault="0078081B" w:rsidP="0078081B">
      <w:pPr>
        <w:ind w:left="851" w:hanging="851"/>
        <w:jc w:val="both"/>
        <w:rPr>
          <w:lang w:eastAsia="en-US"/>
        </w:rPr>
      </w:pPr>
      <w:r w:rsidRPr="00C17791">
        <w:rPr>
          <w:lang w:eastAsia="en-US"/>
        </w:rPr>
        <w:t xml:space="preserve">     8.3. Smilšu iela 9, Kuldīga, Kuldīgas novads LV-3301;</w:t>
      </w:r>
    </w:p>
    <w:p w:rsidR="0078081B" w:rsidRPr="00C17791" w:rsidRDefault="0078081B" w:rsidP="0078081B">
      <w:pPr>
        <w:ind w:left="851" w:hanging="851"/>
        <w:jc w:val="both"/>
        <w:rPr>
          <w:lang w:eastAsia="en-US"/>
        </w:rPr>
      </w:pPr>
      <w:r w:rsidRPr="00C17791">
        <w:rPr>
          <w:lang w:eastAsia="en-US"/>
        </w:rPr>
        <w:t xml:space="preserve">     8.4. </w:t>
      </w:r>
      <w:proofErr w:type="spellStart"/>
      <w:r w:rsidRPr="00C17791">
        <w:rPr>
          <w:lang w:eastAsia="en-US"/>
        </w:rPr>
        <w:t>L.Paegles</w:t>
      </w:r>
      <w:proofErr w:type="spellEnd"/>
      <w:r w:rsidRPr="00C17791">
        <w:rPr>
          <w:lang w:eastAsia="en-US"/>
        </w:rPr>
        <w:t xml:space="preserve"> iela 8, Kuldīga, Kuldīgas novads LV-3301;</w:t>
      </w:r>
    </w:p>
    <w:p w:rsidR="0078081B" w:rsidRDefault="0078081B" w:rsidP="0078081B">
      <w:pPr>
        <w:ind w:left="851" w:hanging="851"/>
        <w:jc w:val="both"/>
        <w:rPr>
          <w:lang w:eastAsia="en-US"/>
        </w:rPr>
      </w:pPr>
      <w:r w:rsidRPr="00C17791">
        <w:rPr>
          <w:lang w:eastAsia="en-US"/>
        </w:rPr>
        <w:t xml:space="preserve">     8.5. </w:t>
      </w:r>
      <w:proofErr w:type="spellStart"/>
      <w:r w:rsidRPr="00C17791">
        <w:rPr>
          <w:lang w:eastAsia="en-US"/>
        </w:rPr>
        <w:t>L.Paegles</w:t>
      </w:r>
      <w:proofErr w:type="spellEnd"/>
      <w:r w:rsidRPr="00C17791">
        <w:rPr>
          <w:lang w:eastAsia="en-US"/>
        </w:rPr>
        <w:t xml:space="preserve"> iela 15, Kuldīga, Kuldīgas nova</w:t>
      </w:r>
      <w:r>
        <w:rPr>
          <w:lang w:eastAsia="en-US"/>
        </w:rPr>
        <w:t>ds LV-3301;</w:t>
      </w:r>
    </w:p>
    <w:p w:rsidR="0078081B" w:rsidRPr="00F547D1" w:rsidRDefault="0078081B" w:rsidP="0078081B">
      <w:pPr>
        <w:ind w:left="851" w:hanging="851"/>
        <w:jc w:val="both"/>
        <w:rPr>
          <w:color w:val="FF0000"/>
          <w:lang w:eastAsia="en-US"/>
        </w:rPr>
      </w:pPr>
      <w:r>
        <w:rPr>
          <w:lang w:eastAsia="en-US"/>
        </w:rPr>
        <w:t xml:space="preserve">     8.6. Pilsētas laukums 6, Kuldīga, Kuldīgas novads, LV-3301; </w:t>
      </w:r>
    </w:p>
    <w:p w:rsidR="0078081B" w:rsidRPr="00F547D1" w:rsidRDefault="0078081B" w:rsidP="0078081B">
      <w:pPr>
        <w:ind w:left="851" w:hanging="851"/>
        <w:jc w:val="both"/>
        <w:rPr>
          <w:color w:val="FF0000"/>
          <w:lang w:eastAsia="en-US"/>
        </w:rPr>
      </w:pPr>
      <w:r>
        <w:rPr>
          <w:lang w:eastAsia="en-US"/>
        </w:rPr>
        <w:t xml:space="preserve">     8.7. Jaunpils vidusskola, Jaunpils pagasts, Jaunpils novads, LV- 3145</w:t>
      </w:r>
    </w:p>
    <w:p w:rsidR="0078081B" w:rsidRPr="00C17791" w:rsidRDefault="0078081B" w:rsidP="0078081B">
      <w:pPr>
        <w:ind w:left="851" w:hanging="851"/>
        <w:jc w:val="both"/>
        <w:rPr>
          <w:lang w:eastAsia="en-US"/>
        </w:rPr>
      </w:pPr>
    </w:p>
    <w:p w:rsidR="0078081B" w:rsidRPr="00C17791" w:rsidRDefault="0078081B" w:rsidP="0078081B">
      <w:pPr>
        <w:ind w:left="851" w:hanging="851"/>
        <w:jc w:val="both"/>
        <w:rPr>
          <w:lang w:eastAsia="en-US"/>
        </w:rPr>
      </w:pPr>
    </w:p>
    <w:p w:rsidR="0078081B" w:rsidRPr="00C17791" w:rsidRDefault="0078081B" w:rsidP="0078081B">
      <w:pPr>
        <w:ind w:left="851" w:hanging="851"/>
        <w:jc w:val="center"/>
        <w:rPr>
          <w:b/>
          <w:lang w:eastAsia="en-US"/>
        </w:rPr>
      </w:pPr>
      <w:r w:rsidRPr="00C17791">
        <w:rPr>
          <w:b/>
          <w:lang w:eastAsia="en-US"/>
        </w:rPr>
        <w:t>II Izglītības iestādes darbības mērķis, pamatvirziens un uzdevumi</w:t>
      </w:r>
    </w:p>
    <w:p w:rsidR="0078081B" w:rsidRPr="00C17791" w:rsidRDefault="0078081B" w:rsidP="0078081B">
      <w:pPr>
        <w:ind w:left="851" w:hanging="851"/>
        <w:jc w:val="both"/>
        <w:rPr>
          <w:b/>
          <w:lang w:eastAsia="en-US"/>
        </w:rPr>
      </w:pPr>
    </w:p>
    <w:p w:rsidR="0078081B" w:rsidRPr="00C17791" w:rsidRDefault="0078081B" w:rsidP="0078081B">
      <w:pPr>
        <w:jc w:val="both"/>
        <w:rPr>
          <w:lang w:eastAsia="en-US"/>
        </w:rPr>
      </w:pPr>
      <w:r w:rsidRPr="00C17791">
        <w:rPr>
          <w:lang w:eastAsia="en-US"/>
        </w:rPr>
        <w:t xml:space="preserve">     9. Izglītības iestādes darbī</w:t>
      </w:r>
      <w:r>
        <w:rPr>
          <w:lang w:eastAsia="en-US"/>
        </w:rPr>
        <w:t xml:space="preserve">bas mērķis ir veidot izglītības, kultūras un karjeras izaugsmi veicinošu  </w:t>
      </w:r>
      <w:r w:rsidRPr="00C17791">
        <w:rPr>
          <w:lang w:eastAsia="en-US"/>
        </w:rPr>
        <w:t>vidi,</w:t>
      </w:r>
      <w:r>
        <w:rPr>
          <w:lang w:eastAsia="en-US"/>
        </w:rPr>
        <w:t xml:space="preserve"> organizēt un </w:t>
      </w:r>
      <w:r w:rsidRPr="00C17791">
        <w:rPr>
          <w:lang w:eastAsia="en-US"/>
        </w:rPr>
        <w:t xml:space="preserve"> īstenot </w:t>
      </w:r>
      <w:r>
        <w:rPr>
          <w:lang w:eastAsia="en-US"/>
        </w:rPr>
        <w:t xml:space="preserve">mācību un audzināšanas procesu, lai nodrošinātu </w:t>
      </w:r>
      <w:r w:rsidRPr="00C17791">
        <w:rPr>
          <w:lang w:eastAsia="en-US"/>
        </w:rPr>
        <w:t xml:space="preserve">valsts profesionālās izglītības </w:t>
      </w:r>
      <w:r>
        <w:rPr>
          <w:lang w:eastAsia="en-US"/>
        </w:rPr>
        <w:t xml:space="preserve">dažādu kvalifikāciju  līmeņu </w:t>
      </w:r>
      <w:r w:rsidRPr="00C17791">
        <w:rPr>
          <w:lang w:eastAsia="en-US"/>
        </w:rPr>
        <w:t>standartos noteikto profesionālās izglītības programm</w:t>
      </w:r>
      <w:r>
        <w:rPr>
          <w:lang w:eastAsia="en-US"/>
        </w:rPr>
        <w:t xml:space="preserve">u stratēģisko mērķu sasniegšanu un mūžizglītības pieejamību. </w:t>
      </w:r>
    </w:p>
    <w:p w:rsidR="0078081B" w:rsidRPr="00C17791" w:rsidRDefault="0078081B" w:rsidP="0078081B">
      <w:pPr>
        <w:jc w:val="both"/>
        <w:rPr>
          <w:lang w:eastAsia="en-US"/>
        </w:rPr>
      </w:pPr>
    </w:p>
    <w:p w:rsidR="0078081B" w:rsidRPr="00C17791" w:rsidRDefault="0078081B" w:rsidP="0078081B">
      <w:pPr>
        <w:jc w:val="both"/>
        <w:rPr>
          <w:lang w:eastAsia="en-US"/>
        </w:rPr>
      </w:pPr>
      <w:r w:rsidRPr="00C17791">
        <w:rPr>
          <w:lang w:eastAsia="en-US"/>
        </w:rPr>
        <w:t xml:space="preserve">   </w:t>
      </w:r>
      <w:r>
        <w:rPr>
          <w:lang w:eastAsia="en-US"/>
        </w:rPr>
        <w:t xml:space="preserve">   10. </w:t>
      </w:r>
      <w:r w:rsidRPr="00C17791">
        <w:rPr>
          <w:lang w:eastAsia="en-US"/>
        </w:rPr>
        <w:t xml:space="preserve"> Izglītības iestādes darbības pamatvirziens ir izglītojoša un audzinoša darbība, īstenojot licencētas un akreditētas izglītības programmas.</w:t>
      </w:r>
    </w:p>
    <w:p w:rsidR="0078081B" w:rsidRPr="00C17791" w:rsidRDefault="0078081B" w:rsidP="0078081B">
      <w:pPr>
        <w:jc w:val="both"/>
        <w:rPr>
          <w:lang w:eastAsia="en-US"/>
        </w:rPr>
      </w:pPr>
    </w:p>
    <w:p w:rsidR="0078081B" w:rsidRPr="00C17791" w:rsidRDefault="0078081B" w:rsidP="0078081B">
      <w:pPr>
        <w:spacing w:after="200" w:line="276" w:lineRule="auto"/>
        <w:ind w:left="375"/>
        <w:jc w:val="both"/>
        <w:rPr>
          <w:lang w:eastAsia="en-US"/>
        </w:rPr>
      </w:pPr>
      <w:r>
        <w:rPr>
          <w:lang w:eastAsia="en-US"/>
        </w:rPr>
        <w:t>11.</w:t>
      </w:r>
      <w:r w:rsidRPr="00C17791">
        <w:rPr>
          <w:lang w:eastAsia="en-US"/>
        </w:rPr>
        <w:t>Izglītības iestādes uzdevumi:</w:t>
      </w:r>
    </w:p>
    <w:p w:rsidR="0078081B" w:rsidRPr="00F1207B" w:rsidRDefault="0078081B" w:rsidP="0078081B">
      <w:pPr>
        <w:jc w:val="both"/>
      </w:pPr>
      <w:r>
        <w:t xml:space="preserve">     </w:t>
      </w:r>
      <w:r w:rsidRPr="00AE5825">
        <w:t>1</w:t>
      </w:r>
      <w:r>
        <w:t>1</w:t>
      </w:r>
      <w:r w:rsidRPr="00AE5825">
        <w:t xml:space="preserve">.1. īstenot normatīvajos aktos noteiktā kārtībā licencētas un akreditētas profesionālās izglītības programmas, radot labvēlīgus apstākļus izglītojamo intelektuālajai, </w:t>
      </w:r>
      <w:r w:rsidRPr="00F1207B">
        <w:t>tikumiskajai un fiziskajai attīstībai, izvēloties izglītības procesam atbilstīgas darba metodes un formas;</w:t>
      </w:r>
    </w:p>
    <w:p w:rsidR="0078081B" w:rsidRPr="00F1207B" w:rsidRDefault="0078081B" w:rsidP="0078081B">
      <w:pPr>
        <w:jc w:val="both"/>
      </w:pPr>
      <w:r>
        <w:t xml:space="preserve">    </w:t>
      </w:r>
      <w:r w:rsidR="004D474B">
        <w:t xml:space="preserve"> </w:t>
      </w:r>
      <w:r>
        <w:t>11</w:t>
      </w:r>
      <w:r w:rsidRPr="00F1207B">
        <w:t>.2. sagatavot izglītojamo darbībai noteiktā profesijā, veicinot viņa pilnveidošanos par garīgi un fiziski attīstītu, brīvu, atbildīgu un radošu personību;</w:t>
      </w:r>
    </w:p>
    <w:p w:rsidR="0078081B" w:rsidRPr="00F1207B" w:rsidRDefault="0078081B" w:rsidP="0078081B">
      <w:pPr>
        <w:jc w:val="both"/>
      </w:pPr>
      <w:r>
        <w:t xml:space="preserve">    </w:t>
      </w:r>
      <w:r w:rsidR="004D474B">
        <w:t xml:space="preserve"> </w:t>
      </w:r>
      <w:r>
        <w:t>11</w:t>
      </w:r>
      <w:r w:rsidRPr="00F1207B">
        <w:t>.3. veicināt zināšanu un prasmju apguvi, attieksmju veidošanos, kas izglītojamajam nodrošinātu attiecīgā līmeņa profesionālās kvalifikācijas ieguvi un sekmētu viņa konkurētspēju mainīgos sociālekonomiskajos apstākļos;</w:t>
      </w:r>
    </w:p>
    <w:p w:rsidR="0078081B" w:rsidRPr="00F1207B" w:rsidRDefault="0078081B" w:rsidP="0078081B">
      <w:pPr>
        <w:jc w:val="both"/>
      </w:pPr>
      <w:r>
        <w:t xml:space="preserve">    </w:t>
      </w:r>
      <w:r w:rsidR="004D474B">
        <w:t xml:space="preserve"> </w:t>
      </w:r>
      <w:r>
        <w:t>11</w:t>
      </w:r>
      <w:r w:rsidRPr="00F1207B">
        <w:t>.4. sekmēt izglītojamā pozitīvas, sociāli aktīvas un atbildīgas attieksmes veidošanos pašam pret sevi, līdzcilvēkiem, apkārtējo vidi un Latvijas valsti, veicināt viņa pašapziņu un spēju uzņemties Latvijas pilsoņa pienākumus;</w:t>
      </w:r>
    </w:p>
    <w:p w:rsidR="0078081B" w:rsidRPr="00F1207B" w:rsidRDefault="004D474B" w:rsidP="0078081B">
      <w:pPr>
        <w:jc w:val="both"/>
      </w:pPr>
      <w:r>
        <w:t xml:space="preserve">     </w:t>
      </w:r>
      <w:r w:rsidR="0078081B">
        <w:t>11</w:t>
      </w:r>
      <w:r w:rsidR="0078081B" w:rsidRPr="00F1207B">
        <w:t>.5. radīt motivāciju profesionālajai attīstībai un tālākizglītībai un nodrošināt izglītojamajam iespēju sagatavoties izglītības turpināšanai profesionālās augstākās izglītības pakāpē, kā arī izglītībai mūža garumā;</w:t>
      </w:r>
    </w:p>
    <w:p w:rsidR="0078081B" w:rsidRPr="00F1207B" w:rsidRDefault="004D474B" w:rsidP="0078081B">
      <w:pPr>
        <w:jc w:val="both"/>
      </w:pPr>
      <w:r>
        <w:t xml:space="preserve">     </w:t>
      </w:r>
      <w:r w:rsidR="0078081B">
        <w:t>11</w:t>
      </w:r>
      <w:r w:rsidR="0078081B" w:rsidRPr="00F1207B">
        <w:t>.6. sadarboties ar izglītojamo vecākiem vai likumiskajiem pārstāvjiem, lai nodrošinātu izglītības programmu apguvi;</w:t>
      </w:r>
    </w:p>
    <w:p w:rsidR="0078081B" w:rsidRDefault="004D474B" w:rsidP="0078081B">
      <w:pPr>
        <w:jc w:val="both"/>
      </w:pPr>
      <w:r>
        <w:t xml:space="preserve">     </w:t>
      </w:r>
      <w:r w:rsidR="0078081B">
        <w:t>11</w:t>
      </w:r>
      <w:r w:rsidR="0078081B" w:rsidRPr="00F1207B">
        <w:t>.7. sadarboties ar darba devējiem un nozares pārstāvjiem, lai nodrošinātu izglītības programmu teorētisko mācīb</w:t>
      </w:r>
      <w:r w:rsidR="0078081B">
        <w:t xml:space="preserve">u un praktisko nodarbību, </w:t>
      </w:r>
      <w:r w:rsidR="0078081B" w:rsidRPr="00F1207B">
        <w:t xml:space="preserve"> kvalifikācijas prakses apguvi</w:t>
      </w:r>
      <w:r w:rsidR="0078081B">
        <w:t>, darba vidē balstītu izglītību, moduļu izglītību, mācīšanās rezultātu vienību atzīšanu</w:t>
      </w:r>
      <w:r w:rsidR="0078081B" w:rsidRPr="00F1207B">
        <w:t>;</w:t>
      </w:r>
    </w:p>
    <w:p w:rsidR="0078081B" w:rsidRDefault="004D474B" w:rsidP="0078081B">
      <w:pPr>
        <w:jc w:val="both"/>
      </w:pPr>
      <w:r>
        <w:t xml:space="preserve">     </w:t>
      </w:r>
      <w:r w:rsidR="0078081B">
        <w:t>11.8. veicināt kultūrizglītības attīstību izglītības iestādē un sabiedrībā</w:t>
      </w:r>
    </w:p>
    <w:p w:rsidR="0078081B" w:rsidRDefault="004D474B" w:rsidP="0078081B">
      <w:pPr>
        <w:jc w:val="both"/>
      </w:pPr>
      <w:r>
        <w:lastRenderedPageBreak/>
        <w:t xml:space="preserve">     </w:t>
      </w:r>
      <w:r w:rsidR="00E35BE8">
        <w:t xml:space="preserve">     </w:t>
      </w:r>
      <w:r w:rsidR="0078081B">
        <w:t>11.9.sekmēt profesionālās izglītības pieredzi  starptautiskos projektos;</w:t>
      </w:r>
    </w:p>
    <w:p w:rsidR="0078081B" w:rsidRDefault="0078081B" w:rsidP="00A72C40">
      <w:pPr>
        <w:jc w:val="both"/>
      </w:pPr>
      <w:r>
        <w:t xml:space="preserve"> </w:t>
      </w:r>
      <w:r w:rsidR="008A2B2C">
        <w:t xml:space="preserve">    </w:t>
      </w:r>
      <w:r w:rsidR="00E35BE8">
        <w:t xml:space="preserve">     </w:t>
      </w:r>
      <w:r>
        <w:t xml:space="preserve">11.10. </w:t>
      </w:r>
      <w:r w:rsidRPr="000C3A25">
        <w:t>racionāli un efektīvi izmantot izglītībai atvēlētos finanšu</w:t>
      </w:r>
      <w:r>
        <w:t>,</w:t>
      </w:r>
      <w:r w:rsidRPr="000C3A25">
        <w:t xml:space="preserve"> </w:t>
      </w:r>
      <w:r>
        <w:rPr>
          <w:iCs/>
        </w:rPr>
        <w:t>materiālos un</w:t>
      </w:r>
      <w:r w:rsidRPr="00D245B3">
        <w:rPr>
          <w:iCs/>
          <w:lang w:eastAsia="en-US"/>
        </w:rPr>
        <w:t xml:space="preserve"> personāla </w:t>
      </w:r>
      <w:r w:rsidRPr="000C3A25">
        <w:t>resursus.</w:t>
      </w:r>
    </w:p>
    <w:p w:rsidR="008A2B2C" w:rsidRPr="00C17791" w:rsidRDefault="008A2B2C" w:rsidP="00A72C40">
      <w:pPr>
        <w:jc w:val="both"/>
      </w:pPr>
    </w:p>
    <w:p w:rsidR="0078081B" w:rsidRPr="00C17791" w:rsidRDefault="0078081B" w:rsidP="0078081B">
      <w:pPr>
        <w:ind w:left="851" w:hanging="851"/>
        <w:jc w:val="center"/>
        <w:rPr>
          <w:b/>
          <w:lang w:eastAsia="en-US"/>
        </w:rPr>
      </w:pPr>
      <w:r w:rsidRPr="00C17791">
        <w:rPr>
          <w:b/>
          <w:lang w:eastAsia="en-US"/>
        </w:rPr>
        <w:t>III Īstenojamās izglītības programmas</w:t>
      </w:r>
    </w:p>
    <w:p w:rsidR="0078081B" w:rsidRPr="00C17791" w:rsidRDefault="0078081B" w:rsidP="0078081B">
      <w:pPr>
        <w:ind w:left="851" w:hanging="851"/>
        <w:jc w:val="both"/>
        <w:rPr>
          <w:b/>
          <w:lang w:eastAsia="en-US"/>
        </w:rPr>
      </w:pPr>
    </w:p>
    <w:p w:rsidR="0078081B" w:rsidRDefault="0078081B" w:rsidP="0078081B">
      <w:pPr>
        <w:jc w:val="both"/>
        <w:rPr>
          <w:lang w:eastAsia="en-US"/>
        </w:rPr>
      </w:pPr>
      <w:r w:rsidRPr="00C17791">
        <w:rPr>
          <w:lang w:eastAsia="en-US"/>
        </w:rPr>
        <w:t xml:space="preserve">     12. Izglītības iestāde īsteno licencētas un akreditētas profesionālās vidējās izglītības, arodizglītības, profesionālās pamatizglītības, pedagoģiskās korekcijas, profesionālās tālākizglītības, profesionālās pilnveides, interešu izglītības programmas</w:t>
      </w:r>
      <w:r>
        <w:rPr>
          <w:lang w:eastAsia="en-US"/>
        </w:rPr>
        <w:t>, darba vidē balstītas mācības, moduļu izglītības programmas</w:t>
      </w:r>
      <w:r w:rsidRPr="00C17791">
        <w:rPr>
          <w:lang w:eastAsia="en-US"/>
        </w:rPr>
        <w:t xml:space="preserve"> un citas izglītības programmas  inženierzinātnes un tehnoloģijas, ražošanas un pārstrādes, individuālo pakalpojumu izglītības tematiskajās jomās, saskaņojot tās ar ministriju.</w:t>
      </w:r>
    </w:p>
    <w:p w:rsidR="0078081B" w:rsidRDefault="008A2B2C" w:rsidP="0078081B">
      <w:pPr>
        <w:jc w:val="both"/>
        <w:rPr>
          <w:lang w:eastAsia="en-US"/>
        </w:rPr>
      </w:pPr>
      <w:r>
        <w:rPr>
          <w:lang w:eastAsia="en-US"/>
        </w:rPr>
        <w:t xml:space="preserve">     </w:t>
      </w:r>
      <w:r w:rsidR="0078081B">
        <w:rPr>
          <w:lang w:eastAsia="en-US"/>
        </w:rPr>
        <w:t>12.1.Izglītības iestāde  mūžizglītības programmas izstrādā un īsteno sadarbībā ar darba devējiem un novadu pašvaldībām saskaņā ar darba tirgus strauji mainīgajām vajadzībām.</w:t>
      </w:r>
    </w:p>
    <w:p w:rsidR="0078081B" w:rsidRPr="00C17791" w:rsidRDefault="008A2B2C" w:rsidP="0078081B">
      <w:pPr>
        <w:jc w:val="both"/>
        <w:rPr>
          <w:lang w:eastAsia="en-US"/>
        </w:rPr>
      </w:pPr>
      <w:r>
        <w:rPr>
          <w:lang w:eastAsia="en-US"/>
        </w:rPr>
        <w:t xml:space="preserve">     </w:t>
      </w:r>
      <w:r w:rsidR="0078081B">
        <w:rPr>
          <w:lang w:eastAsia="en-US"/>
        </w:rPr>
        <w:t>12.2. Izglītības iestāde ārpus formālās izglītības sistēmas iegūtās profesionālās kompetences novērtēšanu organizē un īsteno saskaņā ar reģiona uzņēmumu vajadzībām.</w:t>
      </w:r>
    </w:p>
    <w:p w:rsidR="0078081B" w:rsidRPr="00C17791" w:rsidRDefault="0078081B" w:rsidP="0078081B">
      <w:pPr>
        <w:jc w:val="both"/>
        <w:rPr>
          <w:lang w:eastAsia="en-US"/>
        </w:rPr>
      </w:pPr>
    </w:p>
    <w:p w:rsidR="0078081B" w:rsidRPr="00C17791" w:rsidRDefault="0078081B" w:rsidP="0078081B">
      <w:pPr>
        <w:ind w:left="851" w:hanging="851"/>
        <w:jc w:val="center"/>
        <w:rPr>
          <w:b/>
          <w:lang w:eastAsia="en-US"/>
        </w:rPr>
      </w:pPr>
      <w:r w:rsidRPr="00C17791">
        <w:rPr>
          <w:b/>
          <w:lang w:eastAsia="en-US"/>
        </w:rPr>
        <w:t>IV Izglītības procesa organizācija</w:t>
      </w:r>
    </w:p>
    <w:p w:rsidR="0078081B" w:rsidRPr="00C17791" w:rsidRDefault="0078081B" w:rsidP="0078081B">
      <w:pPr>
        <w:ind w:left="851" w:hanging="851"/>
        <w:jc w:val="both"/>
        <w:rPr>
          <w:b/>
          <w:lang w:eastAsia="en-US"/>
        </w:rPr>
      </w:pPr>
    </w:p>
    <w:p w:rsidR="001A1F37" w:rsidRDefault="0078081B" w:rsidP="0078081B">
      <w:pPr>
        <w:numPr>
          <w:ilvl w:val="0"/>
          <w:numId w:val="4"/>
        </w:numPr>
        <w:jc w:val="both"/>
        <w:rPr>
          <w:lang w:eastAsia="en-US"/>
        </w:rPr>
      </w:pPr>
      <w:r w:rsidRPr="00C17791">
        <w:rPr>
          <w:lang w:eastAsia="en-US"/>
        </w:rPr>
        <w:t xml:space="preserve">Izglītojamo uzņemšana izglītības iestādē notiek saskaņā ar Izglītības likumu, Profesionālās </w:t>
      </w:r>
    </w:p>
    <w:p w:rsidR="0078081B" w:rsidRDefault="0078081B" w:rsidP="001A1F37">
      <w:pPr>
        <w:ind w:left="375"/>
        <w:jc w:val="both"/>
        <w:rPr>
          <w:lang w:eastAsia="en-US"/>
        </w:rPr>
      </w:pPr>
      <w:r w:rsidRPr="00C17791">
        <w:rPr>
          <w:lang w:eastAsia="en-US"/>
        </w:rPr>
        <w:t>izglītības likumu, ministrijas noteikto izglītojamo uzņemšanas kārtību profesionālās izglītības iestādēs.</w:t>
      </w:r>
    </w:p>
    <w:p w:rsidR="0078081B" w:rsidRPr="00C17791" w:rsidRDefault="008A2B2C" w:rsidP="0078081B">
      <w:pPr>
        <w:ind w:left="375"/>
        <w:jc w:val="both"/>
        <w:rPr>
          <w:lang w:eastAsia="en-US"/>
        </w:rPr>
      </w:pPr>
      <w:r>
        <w:rPr>
          <w:lang w:eastAsia="en-US"/>
        </w:rPr>
        <w:t xml:space="preserve">     </w:t>
      </w:r>
      <w:r w:rsidR="0078081B">
        <w:rPr>
          <w:lang w:eastAsia="en-US"/>
        </w:rPr>
        <w:t>13.1.Izglītojamo uzņemšana tālākizglītībā, profesionālajā pilnveidē, ārpus formālās izglītības sistēmas iegūtās profesionālās kompetences novērtēšanā notiek saskaņā ar mūžizglītības normatīvajiem dokumentiem.</w:t>
      </w:r>
    </w:p>
    <w:p w:rsidR="0078081B" w:rsidRPr="00C17791" w:rsidRDefault="0078081B" w:rsidP="0078081B">
      <w:pPr>
        <w:jc w:val="both"/>
        <w:rPr>
          <w:lang w:eastAsia="en-US"/>
        </w:rPr>
      </w:pPr>
    </w:p>
    <w:p w:rsidR="0078081B" w:rsidRPr="00C17791" w:rsidRDefault="0078081B" w:rsidP="0078081B">
      <w:pPr>
        <w:numPr>
          <w:ilvl w:val="0"/>
          <w:numId w:val="3"/>
        </w:numPr>
        <w:spacing w:after="200" w:line="276" w:lineRule="auto"/>
        <w:jc w:val="both"/>
        <w:rPr>
          <w:lang w:eastAsia="en-US"/>
        </w:rPr>
      </w:pPr>
      <w:r w:rsidRPr="00C17791">
        <w:rPr>
          <w:lang w:eastAsia="en-US"/>
        </w:rPr>
        <w:t>Izglītības iestāde var noteikt iestājpārbaudījumus izglītojamo uzņemšanai.</w:t>
      </w:r>
    </w:p>
    <w:p w:rsidR="0078081B" w:rsidRPr="00C17791" w:rsidRDefault="0078081B" w:rsidP="0078081B">
      <w:pPr>
        <w:numPr>
          <w:ilvl w:val="0"/>
          <w:numId w:val="3"/>
        </w:numPr>
        <w:spacing w:after="200" w:line="276" w:lineRule="auto"/>
        <w:jc w:val="both"/>
        <w:rPr>
          <w:lang w:eastAsia="en-US"/>
        </w:rPr>
      </w:pPr>
      <w:r w:rsidRPr="00C17791">
        <w:rPr>
          <w:lang w:eastAsia="en-US"/>
        </w:rPr>
        <w:t xml:space="preserve">Minimālo izglītojamo skaitu </w:t>
      </w:r>
      <w:r>
        <w:rPr>
          <w:lang w:eastAsia="en-US"/>
        </w:rPr>
        <w:t xml:space="preserve">valsts </w:t>
      </w:r>
      <w:r w:rsidRPr="00C17791">
        <w:rPr>
          <w:lang w:eastAsia="en-US"/>
        </w:rPr>
        <w:t>finansēto izglītības progra</w:t>
      </w:r>
      <w:r>
        <w:rPr>
          <w:lang w:eastAsia="en-US"/>
        </w:rPr>
        <w:t>mmu uzsākšanai nosaka dibinātājs.</w:t>
      </w:r>
    </w:p>
    <w:p w:rsidR="0078081B" w:rsidRDefault="0078081B" w:rsidP="008A2B2C">
      <w:pPr>
        <w:numPr>
          <w:ilvl w:val="0"/>
          <w:numId w:val="3"/>
        </w:numPr>
        <w:spacing w:after="200" w:line="276" w:lineRule="auto"/>
        <w:jc w:val="both"/>
        <w:rPr>
          <w:lang w:eastAsia="en-US"/>
        </w:rPr>
      </w:pPr>
      <w:r w:rsidRPr="00C17791">
        <w:rPr>
          <w:lang w:eastAsia="en-US"/>
        </w:rPr>
        <w:t xml:space="preserve">Izglītības procesu izglītības iestādē reglamentē Izglītības likums, Profesionālās izglītības likums un citi normatīvie akti, </w:t>
      </w:r>
      <w:r>
        <w:rPr>
          <w:lang w:eastAsia="en-US"/>
        </w:rPr>
        <w:t xml:space="preserve">šis nolikums, Darba kārtības noteikumi, Iekšējās kārtības noteikumi un citi izglītības iestādes iekšējie normatīvie akti, </w:t>
      </w:r>
      <w:r w:rsidRPr="00C17791">
        <w:rPr>
          <w:lang w:eastAsia="en-US"/>
        </w:rPr>
        <w:t>kā arī profesiju standartu un valsts profesionālās izglītības standartu prasībām atbilstošas profesionālās izglītības programmas.</w:t>
      </w:r>
    </w:p>
    <w:p w:rsidR="0078081B" w:rsidRPr="00C17791" w:rsidRDefault="0078081B" w:rsidP="0078081B">
      <w:pPr>
        <w:numPr>
          <w:ilvl w:val="0"/>
          <w:numId w:val="3"/>
        </w:numPr>
        <w:spacing w:after="200" w:line="276" w:lineRule="auto"/>
        <w:jc w:val="both"/>
        <w:rPr>
          <w:lang w:eastAsia="en-US"/>
        </w:rPr>
      </w:pPr>
      <w:r>
        <w:rPr>
          <w:lang w:eastAsia="en-US"/>
        </w:rPr>
        <w:t xml:space="preserve">Izglītojamo pārcelšanu nākamajā kursā un atskaitīšanu no izglītības iestādes nosaka Izglītības iestādes iekšējie noteikumi, kas saskaņoti ar </w:t>
      </w:r>
      <w:r w:rsidR="001A1F37" w:rsidRPr="00436452">
        <w:rPr>
          <w:color w:val="000000" w:themeColor="text1"/>
          <w:lang w:eastAsia="en-US"/>
        </w:rPr>
        <w:t>ministriju,</w:t>
      </w:r>
      <w:r w:rsidRPr="00436452">
        <w:rPr>
          <w:color w:val="000000" w:themeColor="text1"/>
          <w:lang w:eastAsia="en-US"/>
        </w:rPr>
        <w:t xml:space="preserve"> ievērojot </w:t>
      </w:r>
      <w:r>
        <w:rPr>
          <w:lang w:eastAsia="en-US"/>
        </w:rPr>
        <w:t>Profesionālās izglītības likumā un citos normatīvajos aktos noteiktās prasības.</w:t>
      </w:r>
    </w:p>
    <w:p w:rsidR="0078081B" w:rsidRDefault="0078081B" w:rsidP="008A2B2C">
      <w:pPr>
        <w:numPr>
          <w:ilvl w:val="0"/>
          <w:numId w:val="3"/>
        </w:numPr>
        <w:spacing w:after="200" w:line="276" w:lineRule="auto"/>
        <w:jc w:val="both"/>
        <w:rPr>
          <w:lang w:eastAsia="en-US"/>
        </w:rPr>
      </w:pPr>
      <w:r w:rsidRPr="00C17791">
        <w:rPr>
          <w:lang w:eastAsia="en-US"/>
        </w:rPr>
        <w:t>Profesionālās</w:t>
      </w:r>
      <w:r>
        <w:rPr>
          <w:lang w:eastAsia="en-US"/>
        </w:rPr>
        <w:t xml:space="preserve"> vidējās un arodizglītības</w:t>
      </w:r>
      <w:r w:rsidRPr="00C17791">
        <w:rPr>
          <w:lang w:eastAsia="en-US"/>
        </w:rPr>
        <w:t xml:space="preserve"> izglītības programmu īstenošana ietver:</w:t>
      </w:r>
    </w:p>
    <w:p w:rsidR="0078081B" w:rsidRPr="00C17791" w:rsidRDefault="0078081B" w:rsidP="0078081B">
      <w:pPr>
        <w:spacing w:after="200" w:line="276" w:lineRule="auto"/>
        <w:jc w:val="both"/>
        <w:rPr>
          <w:lang w:eastAsia="en-US"/>
        </w:rPr>
      </w:pPr>
      <w:r>
        <w:rPr>
          <w:lang w:eastAsia="en-US"/>
        </w:rPr>
        <w:t xml:space="preserve">     </w:t>
      </w:r>
      <w:r w:rsidRPr="00C17791">
        <w:rPr>
          <w:lang w:eastAsia="en-US"/>
        </w:rPr>
        <w:t xml:space="preserve"> </w:t>
      </w:r>
      <w:r>
        <w:rPr>
          <w:lang w:eastAsia="en-US"/>
        </w:rPr>
        <w:t>18</w:t>
      </w:r>
      <w:r w:rsidRPr="00C17791">
        <w:rPr>
          <w:lang w:eastAsia="en-US"/>
        </w:rPr>
        <w:t>.1. teorētiskās mācības vispārizglītojošos un profesionālajos mācību priekšmetos;</w:t>
      </w:r>
    </w:p>
    <w:p w:rsidR="0078081B" w:rsidRDefault="0078081B" w:rsidP="0078081B">
      <w:pPr>
        <w:jc w:val="both"/>
        <w:rPr>
          <w:lang w:eastAsia="en-US"/>
        </w:rPr>
      </w:pPr>
      <w:r w:rsidRPr="00C17791">
        <w:rPr>
          <w:lang w:eastAsia="en-US"/>
        </w:rPr>
        <w:t xml:space="preserve">     </w:t>
      </w:r>
      <w:r>
        <w:rPr>
          <w:lang w:eastAsia="en-US"/>
        </w:rPr>
        <w:t>18</w:t>
      </w:r>
      <w:r w:rsidRPr="00C17791">
        <w:rPr>
          <w:lang w:eastAsia="en-US"/>
        </w:rPr>
        <w:t>.2. praktiskos darbus un patstāvīgos darbus profesionālajos un vispārizglītojošajos mācību priekšmetos, praktiskās mācības un kvalifikācijas praksi.</w:t>
      </w:r>
    </w:p>
    <w:p w:rsidR="0078081B" w:rsidRPr="00C17791" w:rsidRDefault="001A1F37" w:rsidP="0078081B">
      <w:pPr>
        <w:jc w:val="both"/>
        <w:rPr>
          <w:lang w:eastAsia="en-US"/>
        </w:rPr>
      </w:pPr>
      <w:r>
        <w:rPr>
          <w:lang w:eastAsia="en-US"/>
        </w:rPr>
        <w:t xml:space="preserve">     </w:t>
      </w:r>
      <w:r w:rsidR="0078081B">
        <w:rPr>
          <w:lang w:eastAsia="en-US"/>
        </w:rPr>
        <w:t>18.3. vismaz 65% praktizēšanos uzņēmumā, ja izglītības programma ir darba vidē balstīta.</w:t>
      </w:r>
    </w:p>
    <w:p w:rsidR="004D474B" w:rsidRPr="00C17791" w:rsidRDefault="004D474B" w:rsidP="0078081B">
      <w:pPr>
        <w:jc w:val="both"/>
        <w:rPr>
          <w:lang w:eastAsia="en-US"/>
        </w:rPr>
      </w:pPr>
    </w:p>
    <w:p w:rsidR="0078081B" w:rsidRPr="00C17791" w:rsidRDefault="0078081B" w:rsidP="0078081B">
      <w:pPr>
        <w:numPr>
          <w:ilvl w:val="0"/>
          <w:numId w:val="3"/>
        </w:numPr>
        <w:spacing w:after="200" w:line="276" w:lineRule="auto"/>
        <w:jc w:val="both"/>
        <w:rPr>
          <w:lang w:eastAsia="en-US"/>
        </w:rPr>
      </w:pPr>
      <w:r w:rsidRPr="00C17791">
        <w:rPr>
          <w:lang w:eastAsia="en-US"/>
        </w:rPr>
        <w:t xml:space="preserve"> Klātienes izglītojamajiem:</w:t>
      </w:r>
    </w:p>
    <w:p w:rsidR="0078081B" w:rsidRPr="00C17791" w:rsidRDefault="0078081B" w:rsidP="0078081B">
      <w:pPr>
        <w:spacing w:after="200" w:line="276" w:lineRule="auto"/>
        <w:ind w:left="375"/>
        <w:jc w:val="both"/>
        <w:rPr>
          <w:lang w:eastAsia="en-US"/>
        </w:rPr>
      </w:pPr>
      <w:r>
        <w:rPr>
          <w:lang w:eastAsia="en-US"/>
        </w:rPr>
        <w:t xml:space="preserve">19.1. </w:t>
      </w:r>
      <w:r w:rsidRPr="00C17791">
        <w:rPr>
          <w:lang w:eastAsia="en-US"/>
        </w:rPr>
        <w:t>mācību slodze nedēļā vienā profesionālās izglītības programmā nedrīkst pārsniegt:</w:t>
      </w:r>
    </w:p>
    <w:p w:rsidR="0078081B" w:rsidRPr="00C17791" w:rsidRDefault="0078081B" w:rsidP="0078081B">
      <w:pPr>
        <w:jc w:val="both"/>
        <w:rPr>
          <w:lang w:eastAsia="en-US"/>
        </w:rPr>
      </w:pPr>
      <w:r w:rsidRPr="00C17791">
        <w:rPr>
          <w:lang w:eastAsia="en-US"/>
        </w:rPr>
        <w:t xml:space="preserve">     </w:t>
      </w:r>
      <w:r>
        <w:rPr>
          <w:lang w:eastAsia="en-US"/>
        </w:rPr>
        <w:t>19</w:t>
      </w:r>
      <w:r w:rsidRPr="00C17791">
        <w:rPr>
          <w:lang w:eastAsia="en-US"/>
        </w:rPr>
        <w:t>.1.1. izglītojamiem līdz 18 gadu vecumam – 36 mācību stundas;</w:t>
      </w:r>
    </w:p>
    <w:p w:rsidR="0078081B" w:rsidRPr="00C17791" w:rsidRDefault="0078081B" w:rsidP="0078081B">
      <w:pPr>
        <w:jc w:val="both"/>
        <w:rPr>
          <w:lang w:eastAsia="en-US"/>
        </w:rPr>
      </w:pPr>
      <w:r w:rsidRPr="00C17791">
        <w:rPr>
          <w:lang w:eastAsia="en-US"/>
        </w:rPr>
        <w:t xml:space="preserve">     </w:t>
      </w:r>
      <w:r>
        <w:rPr>
          <w:lang w:eastAsia="en-US"/>
        </w:rPr>
        <w:t>19</w:t>
      </w:r>
      <w:r w:rsidRPr="00C17791">
        <w:rPr>
          <w:lang w:eastAsia="en-US"/>
        </w:rPr>
        <w:t>.1.2. izglītojamiem, sākot ar 18 gadu vecumu – 40 mācību stundas;</w:t>
      </w:r>
    </w:p>
    <w:p w:rsidR="0078081B" w:rsidRPr="00C17791" w:rsidRDefault="0078081B" w:rsidP="0078081B">
      <w:pPr>
        <w:jc w:val="both"/>
        <w:rPr>
          <w:lang w:eastAsia="en-US"/>
        </w:rPr>
      </w:pPr>
      <w:r w:rsidRPr="00C17791">
        <w:rPr>
          <w:lang w:eastAsia="en-US"/>
        </w:rPr>
        <w:lastRenderedPageBreak/>
        <w:t xml:space="preserve">     </w:t>
      </w:r>
      <w:r>
        <w:rPr>
          <w:lang w:eastAsia="en-US"/>
        </w:rPr>
        <w:t>19</w:t>
      </w:r>
      <w:r w:rsidRPr="00C17791">
        <w:rPr>
          <w:lang w:eastAsia="en-US"/>
        </w:rPr>
        <w:t>.2. kopējo brīvdienu skaitu mācību gadā nosaka atbilstoši profesionālās izglītības programmai.</w:t>
      </w:r>
    </w:p>
    <w:p w:rsidR="0078081B" w:rsidRPr="00C17791" w:rsidRDefault="0078081B" w:rsidP="0078081B">
      <w:pPr>
        <w:jc w:val="both"/>
        <w:rPr>
          <w:lang w:eastAsia="en-US"/>
        </w:rPr>
      </w:pPr>
    </w:p>
    <w:p w:rsidR="0078081B" w:rsidRDefault="0078081B" w:rsidP="0078081B">
      <w:pPr>
        <w:numPr>
          <w:ilvl w:val="0"/>
          <w:numId w:val="3"/>
        </w:numPr>
        <w:jc w:val="both"/>
        <w:rPr>
          <w:lang w:eastAsia="en-US"/>
        </w:rPr>
      </w:pPr>
      <w:r w:rsidRPr="00C17791">
        <w:rPr>
          <w:lang w:eastAsia="en-US"/>
        </w:rPr>
        <w:t>Neklātienes</w:t>
      </w:r>
      <w:r>
        <w:rPr>
          <w:lang w:eastAsia="en-US"/>
        </w:rPr>
        <w:t xml:space="preserve"> un tālmācības</w:t>
      </w:r>
      <w:r w:rsidRPr="00C17791">
        <w:rPr>
          <w:lang w:eastAsia="en-US"/>
        </w:rPr>
        <w:t xml:space="preserve"> izglītojamo darba organizāciju nosaka izglītības iestādes iekšējais normatīvais </w:t>
      </w:r>
      <w:smartTag w:uri="schemas-tilde-lv/tildestengine" w:element="veidnes">
        <w:smartTagPr>
          <w:attr w:name="text" w:val="akts"/>
          <w:attr w:name="baseform" w:val="akts"/>
          <w:attr w:name="id" w:val="-1"/>
        </w:smartTagPr>
        <w:r w:rsidRPr="00C17791">
          <w:rPr>
            <w:lang w:eastAsia="en-US"/>
          </w:rPr>
          <w:t>akts</w:t>
        </w:r>
      </w:smartTag>
      <w:r w:rsidRPr="00C17791">
        <w:rPr>
          <w:lang w:eastAsia="en-US"/>
        </w:rPr>
        <w:t>.</w:t>
      </w:r>
    </w:p>
    <w:p w:rsidR="0078081B" w:rsidRDefault="0078081B" w:rsidP="0078081B">
      <w:pPr>
        <w:numPr>
          <w:ilvl w:val="0"/>
          <w:numId w:val="3"/>
        </w:numPr>
        <w:jc w:val="both"/>
        <w:rPr>
          <w:lang w:eastAsia="en-US"/>
        </w:rPr>
      </w:pPr>
      <w:r>
        <w:rPr>
          <w:lang w:eastAsia="en-US"/>
        </w:rPr>
        <w:t>Profesionālās izglītības programmas var tikt īstenotas grupu un individuālajās nodarbībā</w:t>
      </w:r>
      <w:r w:rsidR="001A1F37">
        <w:rPr>
          <w:lang w:eastAsia="en-US"/>
        </w:rPr>
        <w:t>s</w:t>
      </w:r>
    </w:p>
    <w:p w:rsidR="0078081B" w:rsidRPr="00C17791" w:rsidRDefault="0078081B" w:rsidP="0078081B">
      <w:pPr>
        <w:numPr>
          <w:ilvl w:val="0"/>
          <w:numId w:val="3"/>
        </w:numPr>
        <w:jc w:val="both"/>
        <w:rPr>
          <w:lang w:eastAsia="en-US"/>
        </w:rPr>
      </w:pPr>
      <w:r w:rsidRPr="00C17791">
        <w:rPr>
          <w:lang w:eastAsia="en-US"/>
        </w:rPr>
        <w:t xml:space="preserve"> Izglītības iestāde nosaka mācību stundas ilgumu, kurš ir 40 minūtes.</w:t>
      </w:r>
    </w:p>
    <w:p w:rsidR="0078081B" w:rsidRDefault="0078081B" w:rsidP="0078081B">
      <w:pPr>
        <w:numPr>
          <w:ilvl w:val="0"/>
          <w:numId w:val="3"/>
        </w:numPr>
        <w:jc w:val="both"/>
        <w:rPr>
          <w:lang w:eastAsia="en-US"/>
        </w:rPr>
      </w:pPr>
      <w:r w:rsidRPr="00C17791">
        <w:rPr>
          <w:lang w:eastAsia="en-US"/>
        </w:rPr>
        <w:t xml:space="preserve">Izglītojamo mācību sasniegumi – zināšanas, prasmes un iemaņas vērtē 10 </w:t>
      </w:r>
      <w:proofErr w:type="spellStart"/>
      <w:r w:rsidRPr="00C17791">
        <w:rPr>
          <w:lang w:eastAsia="en-US"/>
        </w:rPr>
        <w:t>ballu</w:t>
      </w:r>
      <w:proofErr w:type="spellEnd"/>
      <w:r w:rsidRPr="00C17791">
        <w:rPr>
          <w:lang w:eastAsia="en-US"/>
        </w:rPr>
        <w:t xml:space="preserve"> sistēmā vai ar vērtējumu „ieskaitīts”</w:t>
      </w:r>
      <w:r>
        <w:rPr>
          <w:lang w:eastAsia="en-US"/>
        </w:rPr>
        <w:t xml:space="preserve"> (i)</w:t>
      </w:r>
      <w:r w:rsidRPr="00C17791">
        <w:rPr>
          <w:lang w:eastAsia="en-US"/>
        </w:rPr>
        <w:t xml:space="preserve"> vai „neieskaitīts”</w:t>
      </w:r>
      <w:r>
        <w:rPr>
          <w:lang w:eastAsia="en-US"/>
        </w:rPr>
        <w:t>(</w:t>
      </w:r>
      <w:proofErr w:type="spellStart"/>
      <w:r>
        <w:rPr>
          <w:lang w:eastAsia="en-US"/>
        </w:rPr>
        <w:t>ni</w:t>
      </w:r>
      <w:proofErr w:type="spellEnd"/>
      <w:r>
        <w:rPr>
          <w:lang w:eastAsia="en-US"/>
        </w:rPr>
        <w:t>)</w:t>
      </w:r>
      <w:r w:rsidRPr="00C17791">
        <w:rPr>
          <w:lang w:eastAsia="en-US"/>
        </w:rPr>
        <w:t>.</w:t>
      </w:r>
    </w:p>
    <w:p w:rsidR="0078081B" w:rsidRDefault="0078081B" w:rsidP="0078081B">
      <w:pPr>
        <w:numPr>
          <w:ilvl w:val="0"/>
          <w:numId w:val="3"/>
        </w:numPr>
        <w:jc w:val="both"/>
        <w:rPr>
          <w:lang w:eastAsia="en-US"/>
        </w:rPr>
      </w:pPr>
      <w:r>
        <w:rPr>
          <w:lang w:eastAsia="en-US"/>
        </w:rPr>
        <w:t xml:space="preserve">Izglītojamo mācību sasniegumi un mācību programmu īstenošana tiek atspoguļoti e- vidē </w:t>
      </w:r>
      <w:proofErr w:type="spellStart"/>
      <w:r w:rsidRPr="002A0069">
        <w:rPr>
          <w:i/>
          <w:lang w:eastAsia="en-US"/>
        </w:rPr>
        <w:t>Mykoob</w:t>
      </w:r>
      <w:proofErr w:type="spellEnd"/>
      <w:r>
        <w:rPr>
          <w:lang w:eastAsia="en-US"/>
        </w:rPr>
        <w:t xml:space="preserve"> sistēmā, kas ir pieejama, pedagogiem, individuāli katram izglītojamam un viņu vecākiem.</w:t>
      </w:r>
    </w:p>
    <w:p w:rsidR="0078081B" w:rsidRDefault="0078081B" w:rsidP="0078081B">
      <w:pPr>
        <w:numPr>
          <w:ilvl w:val="0"/>
          <w:numId w:val="3"/>
        </w:numPr>
        <w:jc w:val="both"/>
        <w:rPr>
          <w:lang w:eastAsia="en-US"/>
        </w:rPr>
      </w:pPr>
      <w:r>
        <w:rPr>
          <w:lang w:eastAsia="en-US"/>
        </w:rPr>
        <w:t>Mācību slodzes sadalījumu nedēļās attiecīgajā mācību gadā atspoguļo stundu saraksts saskaņā ar atbilstošās izglītības programmas mācību plānu.</w:t>
      </w:r>
    </w:p>
    <w:p w:rsidR="0078081B" w:rsidRDefault="0078081B" w:rsidP="0078081B">
      <w:pPr>
        <w:numPr>
          <w:ilvl w:val="0"/>
          <w:numId w:val="3"/>
        </w:numPr>
        <w:jc w:val="both"/>
        <w:rPr>
          <w:lang w:eastAsia="en-US"/>
        </w:rPr>
      </w:pPr>
      <w:r>
        <w:rPr>
          <w:lang w:eastAsia="en-US"/>
        </w:rPr>
        <w:t>Profesionālās izglītības saturu reglamentējošie pamatdokumenti ir: valsts profesionālās izglītības standarts, profesijas standarts un licencēta un akreditēta profesionālās izglītības programma.</w:t>
      </w:r>
    </w:p>
    <w:p w:rsidR="0078081B" w:rsidRPr="00C17791" w:rsidRDefault="0078081B" w:rsidP="0078081B">
      <w:pPr>
        <w:numPr>
          <w:ilvl w:val="0"/>
          <w:numId w:val="3"/>
        </w:numPr>
        <w:jc w:val="both"/>
        <w:rPr>
          <w:lang w:eastAsia="en-US"/>
        </w:rPr>
      </w:pPr>
      <w:r>
        <w:rPr>
          <w:lang w:eastAsia="en-US"/>
        </w:rPr>
        <w:t>Direktors, administrācija un katra mācību priekšmeta pedagogs ir atbildīgs par izglītības programmu īstenošanas mācību plānu izpildi, kas ir obligāta viesiem izglītojamiem.</w:t>
      </w:r>
    </w:p>
    <w:p w:rsidR="0078081B" w:rsidRPr="00C17791" w:rsidRDefault="0078081B" w:rsidP="0078081B">
      <w:pPr>
        <w:jc w:val="both"/>
        <w:rPr>
          <w:lang w:eastAsia="en-US"/>
        </w:rPr>
      </w:pPr>
      <w:r w:rsidRPr="00C17791">
        <w:rPr>
          <w:lang w:eastAsia="en-US"/>
        </w:rPr>
        <w:t xml:space="preserve">  </w:t>
      </w:r>
      <w:r>
        <w:rPr>
          <w:lang w:eastAsia="en-US"/>
        </w:rPr>
        <w:t xml:space="preserve"> </w:t>
      </w:r>
      <w:r w:rsidRPr="00C17791">
        <w:rPr>
          <w:lang w:eastAsia="en-US"/>
        </w:rPr>
        <w:t xml:space="preserve">   </w:t>
      </w:r>
      <w:r>
        <w:rPr>
          <w:lang w:eastAsia="en-US"/>
        </w:rPr>
        <w:t>28</w:t>
      </w:r>
      <w:r w:rsidRPr="00C17791">
        <w:rPr>
          <w:lang w:eastAsia="en-US"/>
        </w:rPr>
        <w:t>. Izglītības iestādes struktūru un mācību materiālo bāzi izveido atbilstoši licencētajām izglītības programmām.</w:t>
      </w:r>
    </w:p>
    <w:p w:rsidR="0078081B" w:rsidRDefault="0078081B" w:rsidP="0078081B">
      <w:pPr>
        <w:jc w:val="both"/>
        <w:rPr>
          <w:lang w:eastAsia="en-US"/>
        </w:rPr>
      </w:pPr>
      <w:r w:rsidRPr="00C17791">
        <w:rPr>
          <w:lang w:eastAsia="en-US"/>
        </w:rPr>
        <w:t xml:space="preserve">     </w:t>
      </w:r>
      <w:r w:rsidR="00CB48DA">
        <w:rPr>
          <w:lang w:eastAsia="en-US"/>
        </w:rPr>
        <w:t xml:space="preserve"> </w:t>
      </w:r>
      <w:r w:rsidR="00905C9B">
        <w:rPr>
          <w:lang w:eastAsia="en-US"/>
        </w:rPr>
        <w:t>29</w:t>
      </w:r>
      <w:r w:rsidRPr="00C17791">
        <w:rPr>
          <w:lang w:eastAsia="en-US"/>
        </w:rPr>
        <w:t>. Mācību praksi izglītības iestāde organizē atbilstoši Ministru kabineta noteiktajai mācību prakses organizēšanas kārtībai</w:t>
      </w:r>
      <w:r>
        <w:rPr>
          <w:lang w:eastAsia="en-US"/>
        </w:rPr>
        <w:t xml:space="preserve"> un saskaņā ar ārējiem normatīvajiem dokumentiem pa</w:t>
      </w:r>
      <w:r w:rsidR="001A1F37">
        <w:rPr>
          <w:lang w:eastAsia="en-US"/>
        </w:rPr>
        <w:t>r darba vidē balstītu izglītību.</w:t>
      </w:r>
    </w:p>
    <w:p w:rsidR="0078081B" w:rsidRDefault="0078081B" w:rsidP="0078081B">
      <w:pPr>
        <w:jc w:val="both"/>
        <w:rPr>
          <w:lang w:eastAsia="en-US"/>
        </w:rPr>
      </w:pPr>
      <w:r>
        <w:rPr>
          <w:lang w:eastAsia="en-US"/>
        </w:rPr>
        <w:t xml:space="preserve">    </w:t>
      </w:r>
      <w:r w:rsidR="00CB48DA">
        <w:rPr>
          <w:lang w:eastAsia="en-US"/>
        </w:rPr>
        <w:t xml:space="preserve">  </w:t>
      </w:r>
      <w:r w:rsidR="00905C9B">
        <w:rPr>
          <w:lang w:eastAsia="en-US"/>
        </w:rPr>
        <w:t>30</w:t>
      </w:r>
      <w:r>
        <w:rPr>
          <w:lang w:eastAsia="en-US"/>
        </w:rPr>
        <w:t>.</w:t>
      </w:r>
      <w:r w:rsidR="008A2B2C">
        <w:rPr>
          <w:lang w:eastAsia="en-US"/>
        </w:rPr>
        <w:t xml:space="preserve"> </w:t>
      </w:r>
      <w:r>
        <w:rPr>
          <w:lang w:eastAsia="en-US"/>
        </w:rPr>
        <w:t>Pēc noteiktas izglītības programmas apguves izglītojamais saņem valsts atzītu atbilstošu profesionālās izglītības dokumentu saskaņā ar Ministru kabineta noteiktajiem kritērijiem un kārtību, kādā izsniedz valsts atzītus profesionālo izglītību un profesionālo kvalifikāciju apliecinošus dokumentus vai profesionālās izglītības programmas daļas apguvi apliecinošus dokumentus.</w:t>
      </w:r>
    </w:p>
    <w:p w:rsidR="0078081B" w:rsidRPr="00C17791" w:rsidRDefault="0078081B" w:rsidP="0078081B">
      <w:pPr>
        <w:jc w:val="both"/>
        <w:rPr>
          <w:lang w:eastAsia="en-US"/>
        </w:rPr>
      </w:pPr>
      <w:r>
        <w:rPr>
          <w:lang w:eastAsia="en-US"/>
        </w:rPr>
        <w:t xml:space="preserve">    </w:t>
      </w:r>
    </w:p>
    <w:p w:rsidR="0078081B" w:rsidRPr="00C17791" w:rsidRDefault="0078081B" w:rsidP="0078081B">
      <w:pPr>
        <w:ind w:left="851" w:hanging="851"/>
        <w:jc w:val="center"/>
        <w:rPr>
          <w:lang w:eastAsia="en-US"/>
        </w:rPr>
      </w:pPr>
    </w:p>
    <w:p w:rsidR="0078081B" w:rsidRPr="00C17791" w:rsidRDefault="0078081B" w:rsidP="0078081B">
      <w:pPr>
        <w:ind w:left="851" w:hanging="851"/>
        <w:jc w:val="center"/>
        <w:rPr>
          <w:b/>
          <w:lang w:eastAsia="en-US"/>
        </w:rPr>
      </w:pPr>
      <w:r w:rsidRPr="00C17791">
        <w:rPr>
          <w:b/>
          <w:lang w:eastAsia="en-US"/>
        </w:rPr>
        <w:t>V Izglītības iestādes profesionālās izglītības</w:t>
      </w:r>
    </w:p>
    <w:p w:rsidR="0078081B" w:rsidRPr="00C17791" w:rsidRDefault="0078081B" w:rsidP="0078081B">
      <w:pPr>
        <w:ind w:left="851" w:hanging="851"/>
        <w:jc w:val="center"/>
        <w:rPr>
          <w:b/>
          <w:lang w:eastAsia="en-US"/>
        </w:rPr>
      </w:pPr>
      <w:r w:rsidRPr="00C17791">
        <w:rPr>
          <w:b/>
          <w:lang w:eastAsia="en-US"/>
        </w:rPr>
        <w:t>kompetences centra statuss</w:t>
      </w:r>
    </w:p>
    <w:p w:rsidR="0078081B" w:rsidRPr="00C17791" w:rsidRDefault="0078081B" w:rsidP="0078081B">
      <w:pPr>
        <w:ind w:left="851" w:hanging="851"/>
        <w:jc w:val="both"/>
        <w:rPr>
          <w:b/>
          <w:lang w:eastAsia="en-US"/>
        </w:rPr>
      </w:pPr>
    </w:p>
    <w:p w:rsidR="0078081B" w:rsidRPr="00C17791" w:rsidRDefault="0078081B" w:rsidP="0078081B">
      <w:pPr>
        <w:ind w:left="851" w:hanging="851"/>
        <w:jc w:val="both"/>
        <w:rPr>
          <w:b/>
          <w:lang w:eastAsia="en-US"/>
        </w:rPr>
      </w:pPr>
    </w:p>
    <w:p w:rsidR="0078081B" w:rsidRPr="00C17791" w:rsidRDefault="0078081B" w:rsidP="001A1F37">
      <w:pPr>
        <w:ind w:left="851" w:hanging="851"/>
        <w:jc w:val="both"/>
        <w:rPr>
          <w:lang w:eastAsia="en-US"/>
        </w:rPr>
      </w:pPr>
      <w:r w:rsidRPr="00C17791">
        <w:rPr>
          <w:lang w:eastAsia="en-US"/>
        </w:rPr>
        <w:t xml:space="preserve">     </w:t>
      </w:r>
      <w:r w:rsidR="00905C9B">
        <w:rPr>
          <w:lang w:eastAsia="en-US"/>
        </w:rPr>
        <w:t>31</w:t>
      </w:r>
      <w:r w:rsidRPr="00C17791">
        <w:rPr>
          <w:lang w:eastAsia="en-US"/>
        </w:rPr>
        <w:t>. Izglītības iestāde papildus profesionālās izglītības programmu īstenošanai veic reģionālā vai nozares metodiskā centra, pedagogu tālākizglītības centra un ārpus formālās izglītības sistēmas iegūtās profesionālās kompetences novērtēšanas funkcijas.</w:t>
      </w:r>
    </w:p>
    <w:p w:rsidR="0078081B" w:rsidRPr="00C17791" w:rsidRDefault="0078081B" w:rsidP="0078081B">
      <w:pPr>
        <w:ind w:left="851" w:hanging="851"/>
        <w:jc w:val="both"/>
        <w:rPr>
          <w:lang w:eastAsia="en-US"/>
        </w:rPr>
      </w:pPr>
    </w:p>
    <w:p w:rsidR="0078081B" w:rsidRPr="00C17791" w:rsidRDefault="0078081B" w:rsidP="0078081B">
      <w:pPr>
        <w:ind w:left="851" w:hanging="851"/>
        <w:jc w:val="both"/>
        <w:rPr>
          <w:lang w:eastAsia="en-US"/>
        </w:rPr>
      </w:pPr>
    </w:p>
    <w:p w:rsidR="0078081B" w:rsidRPr="00C17791" w:rsidRDefault="0078081B" w:rsidP="0078081B">
      <w:pPr>
        <w:ind w:left="851" w:hanging="851"/>
        <w:jc w:val="center"/>
        <w:rPr>
          <w:b/>
          <w:lang w:eastAsia="en-US"/>
        </w:rPr>
      </w:pPr>
      <w:r w:rsidRPr="00C17791">
        <w:rPr>
          <w:b/>
          <w:lang w:eastAsia="en-US"/>
        </w:rPr>
        <w:t>VI Pedagogu un citu darbinieku tiesības un pienākumi</w:t>
      </w:r>
    </w:p>
    <w:p w:rsidR="0078081B" w:rsidRPr="00C17791" w:rsidRDefault="0078081B" w:rsidP="0078081B">
      <w:pPr>
        <w:ind w:left="851" w:hanging="851"/>
        <w:jc w:val="both"/>
        <w:rPr>
          <w:b/>
          <w:lang w:eastAsia="en-US"/>
        </w:rPr>
      </w:pPr>
    </w:p>
    <w:p w:rsidR="0078081B" w:rsidRPr="00C17791" w:rsidRDefault="0078081B" w:rsidP="0078081B">
      <w:pPr>
        <w:jc w:val="both"/>
        <w:rPr>
          <w:lang w:eastAsia="en-US"/>
        </w:rPr>
      </w:pPr>
      <w:r w:rsidRPr="00C17791">
        <w:rPr>
          <w:lang w:eastAsia="en-US"/>
        </w:rPr>
        <w:t xml:space="preserve">     </w:t>
      </w:r>
      <w:r w:rsidR="00905C9B">
        <w:rPr>
          <w:lang w:eastAsia="en-US"/>
        </w:rPr>
        <w:t>32</w:t>
      </w:r>
      <w:r>
        <w:rPr>
          <w:lang w:eastAsia="en-US"/>
        </w:rPr>
        <w:t>. Izglītības iestādi vada  direktors, kuru</w:t>
      </w:r>
      <w:r w:rsidRPr="00C17791">
        <w:rPr>
          <w:lang w:eastAsia="en-US"/>
        </w:rPr>
        <w:t xml:space="preserve"> pieņem darbā un atbrīvo no dar</w:t>
      </w:r>
      <w:r>
        <w:rPr>
          <w:lang w:eastAsia="en-US"/>
        </w:rPr>
        <w:t xml:space="preserve">ba </w:t>
      </w:r>
      <w:r w:rsidR="001A1F37" w:rsidRPr="00436452">
        <w:rPr>
          <w:color w:val="000000" w:themeColor="text1"/>
          <w:lang w:eastAsia="en-US"/>
        </w:rPr>
        <w:t>ministrijas</w:t>
      </w:r>
      <w:r w:rsidRPr="00436452">
        <w:rPr>
          <w:color w:val="000000" w:themeColor="text1"/>
          <w:lang w:eastAsia="en-US"/>
        </w:rPr>
        <w:t xml:space="preserve"> </w:t>
      </w:r>
      <w:r>
        <w:rPr>
          <w:lang w:eastAsia="en-US"/>
        </w:rPr>
        <w:t>normatīvajos aktos noteiktā kārtībā.</w:t>
      </w:r>
    </w:p>
    <w:p w:rsidR="0078081B" w:rsidRPr="00C17791" w:rsidRDefault="0078081B" w:rsidP="0078081B">
      <w:pPr>
        <w:jc w:val="both"/>
        <w:rPr>
          <w:lang w:eastAsia="en-US"/>
        </w:rPr>
      </w:pPr>
    </w:p>
    <w:p w:rsidR="0078081B" w:rsidRPr="00C17791" w:rsidRDefault="0078081B" w:rsidP="0078081B">
      <w:pPr>
        <w:jc w:val="both"/>
        <w:rPr>
          <w:lang w:eastAsia="en-US"/>
        </w:rPr>
      </w:pPr>
      <w:r w:rsidRPr="00C17791">
        <w:rPr>
          <w:lang w:eastAsia="en-US"/>
        </w:rPr>
        <w:t xml:space="preserve">     </w:t>
      </w:r>
      <w:r w:rsidR="00905C9B">
        <w:rPr>
          <w:lang w:eastAsia="en-US"/>
        </w:rPr>
        <w:t>33</w:t>
      </w:r>
      <w:r w:rsidRPr="00C17791">
        <w:rPr>
          <w:lang w:eastAsia="en-US"/>
        </w:rPr>
        <w:t>. Direktora atbildība noteikta Izglītības likumā</w:t>
      </w:r>
      <w:r>
        <w:rPr>
          <w:lang w:eastAsia="en-US"/>
        </w:rPr>
        <w:t>, Profesionālās izglītības likumā, Bērnu tiesību aizsardzības likumā, Fizisko personu datu aizsardzības likumā, Darba likumā</w:t>
      </w:r>
      <w:r w:rsidRPr="00C17791">
        <w:rPr>
          <w:lang w:eastAsia="en-US"/>
        </w:rPr>
        <w:t xml:space="preserve"> un citos normatīvos aktos. Direktora pienākumi un tiesības ir noteikti </w:t>
      </w:r>
      <w:r>
        <w:rPr>
          <w:lang w:eastAsia="en-US"/>
        </w:rPr>
        <w:t xml:space="preserve">darba līgumā un </w:t>
      </w:r>
      <w:r w:rsidRPr="00C17791">
        <w:rPr>
          <w:lang w:eastAsia="en-US"/>
        </w:rPr>
        <w:t>direktora amata aprakstā.</w:t>
      </w:r>
    </w:p>
    <w:p w:rsidR="0078081B" w:rsidRPr="00C17791" w:rsidRDefault="0078081B" w:rsidP="0078081B">
      <w:pPr>
        <w:jc w:val="both"/>
        <w:rPr>
          <w:lang w:eastAsia="en-US"/>
        </w:rPr>
      </w:pPr>
    </w:p>
    <w:p w:rsidR="0078081B" w:rsidRDefault="004D474B" w:rsidP="0078081B">
      <w:pPr>
        <w:spacing w:after="200" w:line="276" w:lineRule="auto"/>
        <w:jc w:val="both"/>
        <w:rPr>
          <w:lang w:eastAsia="en-US"/>
        </w:rPr>
      </w:pPr>
      <w:r>
        <w:rPr>
          <w:lang w:eastAsia="en-US"/>
        </w:rPr>
        <w:t xml:space="preserve">     </w:t>
      </w:r>
      <w:r w:rsidR="00905C9B">
        <w:rPr>
          <w:lang w:eastAsia="en-US"/>
        </w:rPr>
        <w:t>34</w:t>
      </w:r>
      <w:r w:rsidR="0078081B">
        <w:rPr>
          <w:lang w:eastAsia="en-US"/>
        </w:rPr>
        <w:t>.</w:t>
      </w:r>
      <w:r w:rsidR="001A1F37">
        <w:rPr>
          <w:lang w:eastAsia="en-US"/>
        </w:rPr>
        <w:t xml:space="preserve"> </w:t>
      </w:r>
      <w:r w:rsidR="0078081B">
        <w:rPr>
          <w:lang w:eastAsia="en-US"/>
        </w:rPr>
        <w:t>Izglītības iestādes pedagogus un citus darbiniekus darbā pieņem un atbrīvo direktors Darba likumā un citos normatīvajos aktos noteiktā kārtībā. Direktors ir tiesīgs deleģēt pedagogiem un citiem izglītības iestādes darbiniekiem konkrētu uzdevumu veikšanu.</w:t>
      </w:r>
    </w:p>
    <w:p w:rsidR="0078081B" w:rsidRPr="00C17791" w:rsidRDefault="004D474B" w:rsidP="0078081B">
      <w:pPr>
        <w:spacing w:after="200" w:line="276" w:lineRule="auto"/>
        <w:jc w:val="both"/>
        <w:rPr>
          <w:lang w:eastAsia="en-US"/>
        </w:rPr>
      </w:pPr>
      <w:r>
        <w:rPr>
          <w:lang w:eastAsia="en-US"/>
        </w:rPr>
        <w:t xml:space="preserve">     </w:t>
      </w:r>
      <w:r w:rsidR="00905C9B">
        <w:rPr>
          <w:lang w:eastAsia="en-US"/>
        </w:rPr>
        <w:t>35</w:t>
      </w:r>
      <w:r w:rsidR="0078081B">
        <w:rPr>
          <w:lang w:eastAsia="en-US"/>
        </w:rPr>
        <w:t xml:space="preserve">. Direktors nosaka direktoru vietnieku skaitu, to saskaņojot ar </w:t>
      </w:r>
      <w:r w:rsidR="001A1F37" w:rsidRPr="00436452">
        <w:rPr>
          <w:color w:val="000000" w:themeColor="text1"/>
          <w:lang w:eastAsia="en-US"/>
        </w:rPr>
        <w:t>ministriju</w:t>
      </w:r>
      <w:r w:rsidR="0078081B" w:rsidRPr="00436452">
        <w:rPr>
          <w:color w:val="000000" w:themeColor="text1"/>
          <w:lang w:eastAsia="en-US"/>
        </w:rPr>
        <w:t xml:space="preserve">. </w:t>
      </w:r>
      <w:r w:rsidR="0078081B" w:rsidRPr="00C17791">
        <w:rPr>
          <w:lang w:eastAsia="en-US"/>
        </w:rPr>
        <w:t>Direktora vietniekus darbā pieņem un no darba atbrīvo direktors. Direktora vietnieku tiesības un pienākumi ir noteikti amata aprakstos.</w:t>
      </w:r>
    </w:p>
    <w:p w:rsidR="0078081B" w:rsidRPr="00C17791" w:rsidRDefault="004D474B" w:rsidP="001A1F37">
      <w:pPr>
        <w:spacing w:after="200" w:line="276" w:lineRule="auto"/>
        <w:jc w:val="both"/>
        <w:rPr>
          <w:lang w:eastAsia="en-US"/>
        </w:rPr>
      </w:pPr>
      <w:r>
        <w:rPr>
          <w:lang w:eastAsia="en-US"/>
        </w:rPr>
        <w:lastRenderedPageBreak/>
        <w:t xml:space="preserve">     </w:t>
      </w:r>
      <w:r w:rsidR="00905C9B">
        <w:rPr>
          <w:lang w:eastAsia="en-US"/>
        </w:rPr>
        <w:t>36</w:t>
      </w:r>
      <w:r w:rsidR="0078081B">
        <w:rPr>
          <w:lang w:eastAsia="en-US"/>
        </w:rPr>
        <w:t>.</w:t>
      </w:r>
      <w:r w:rsidR="0078081B" w:rsidRPr="00C17791">
        <w:rPr>
          <w:lang w:eastAsia="en-US"/>
        </w:rPr>
        <w:t xml:space="preserve"> Izglītības iestādes pedagogu pienākumus un tiesības nosaka Izglītības likums</w:t>
      </w:r>
      <w:r>
        <w:rPr>
          <w:lang w:eastAsia="en-US"/>
        </w:rPr>
        <w:t xml:space="preserve">, Profesionālās izglītības </w:t>
      </w:r>
      <w:r w:rsidR="0078081B">
        <w:rPr>
          <w:lang w:eastAsia="en-US"/>
        </w:rPr>
        <w:t>likums, Bērnu ti</w:t>
      </w:r>
      <w:r>
        <w:rPr>
          <w:lang w:eastAsia="en-US"/>
        </w:rPr>
        <w:t>esību aizsardzības likums, Fizis</w:t>
      </w:r>
      <w:r w:rsidR="0078081B">
        <w:rPr>
          <w:lang w:eastAsia="en-US"/>
        </w:rPr>
        <w:t>ko personu datu aizsardzības likums, Darba likums, “Izglītojamo audzināšanas vadlīnijas un informācijas, mācību līdzekļu, materiālu un mācību un audzināšanas metožu izvērtēšanas kārtība” un citi normatīvie akti, darba līgums un amata apraksts.</w:t>
      </w:r>
    </w:p>
    <w:p w:rsidR="0078081B" w:rsidRDefault="004D474B" w:rsidP="004D474B">
      <w:pPr>
        <w:spacing w:after="200" w:line="276" w:lineRule="auto"/>
        <w:jc w:val="both"/>
        <w:rPr>
          <w:lang w:eastAsia="en-US"/>
        </w:rPr>
      </w:pPr>
      <w:r>
        <w:rPr>
          <w:lang w:eastAsia="en-US"/>
        </w:rPr>
        <w:t xml:space="preserve">     </w:t>
      </w:r>
      <w:r w:rsidR="00905C9B">
        <w:rPr>
          <w:lang w:eastAsia="en-US"/>
        </w:rPr>
        <w:t>37</w:t>
      </w:r>
      <w:r w:rsidR="0078081B">
        <w:rPr>
          <w:lang w:eastAsia="en-US"/>
        </w:rPr>
        <w:t>.</w:t>
      </w:r>
      <w:r w:rsidR="0078081B" w:rsidRPr="00C17791">
        <w:rPr>
          <w:lang w:eastAsia="en-US"/>
        </w:rPr>
        <w:t xml:space="preserve"> Izglītības iestādes saimnieciskos darbiniekus un citus darbiniekus darbā pieņem un no darba atbrīvo direktors. Saimniecisko darbinieku un citu darbinieku </w:t>
      </w:r>
      <w:r w:rsidR="0078081B">
        <w:rPr>
          <w:lang w:eastAsia="en-US"/>
        </w:rPr>
        <w:t xml:space="preserve">tiesības, </w:t>
      </w:r>
      <w:r w:rsidR="0078081B" w:rsidRPr="00C17791">
        <w:rPr>
          <w:lang w:eastAsia="en-US"/>
        </w:rPr>
        <w:t xml:space="preserve">pienākumi </w:t>
      </w:r>
      <w:r w:rsidR="0078081B">
        <w:rPr>
          <w:lang w:eastAsia="en-US"/>
        </w:rPr>
        <w:t>un atbildība noteikta darba likumā, Bērnu ties</w:t>
      </w:r>
      <w:r>
        <w:rPr>
          <w:lang w:eastAsia="en-US"/>
        </w:rPr>
        <w:t>ību aizsardzības likumā un cito</w:t>
      </w:r>
      <w:r w:rsidR="0078081B">
        <w:rPr>
          <w:lang w:eastAsia="en-US"/>
        </w:rPr>
        <w:t>s normatīvajos aktos, darba līgumā un  amata aprakstā</w:t>
      </w:r>
      <w:r>
        <w:rPr>
          <w:lang w:eastAsia="en-US"/>
        </w:rPr>
        <w:t>.</w:t>
      </w:r>
    </w:p>
    <w:p w:rsidR="00A72C40" w:rsidRPr="00C17791" w:rsidRDefault="00A72C40" w:rsidP="004D474B">
      <w:pPr>
        <w:spacing w:after="200" w:line="276" w:lineRule="auto"/>
        <w:jc w:val="both"/>
        <w:rPr>
          <w:lang w:eastAsia="en-US"/>
        </w:rPr>
      </w:pPr>
    </w:p>
    <w:p w:rsidR="0078081B" w:rsidRPr="00C17791" w:rsidRDefault="0078081B" w:rsidP="0078081B">
      <w:pPr>
        <w:jc w:val="center"/>
        <w:rPr>
          <w:b/>
          <w:lang w:eastAsia="en-US"/>
        </w:rPr>
      </w:pPr>
      <w:r w:rsidRPr="00C17791">
        <w:rPr>
          <w:b/>
          <w:lang w:eastAsia="en-US"/>
        </w:rPr>
        <w:t>VII Izglītojamā tiesības un pienākumi</w:t>
      </w:r>
    </w:p>
    <w:p w:rsidR="0078081B" w:rsidRPr="00C17791" w:rsidRDefault="0078081B" w:rsidP="0078081B">
      <w:pPr>
        <w:jc w:val="both"/>
        <w:rPr>
          <w:b/>
          <w:lang w:eastAsia="en-US"/>
        </w:rPr>
      </w:pPr>
    </w:p>
    <w:p w:rsidR="0078081B" w:rsidRPr="00C17791" w:rsidRDefault="004D474B" w:rsidP="0078081B">
      <w:pPr>
        <w:spacing w:after="200" w:line="276" w:lineRule="auto"/>
        <w:jc w:val="both"/>
        <w:rPr>
          <w:lang w:eastAsia="en-US"/>
        </w:rPr>
      </w:pPr>
      <w:r>
        <w:rPr>
          <w:lang w:eastAsia="en-US"/>
        </w:rPr>
        <w:t xml:space="preserve">     </w:t>
      </w:r>
      <w:r w:rsidR="00905C9B">
        <w:rPr>
          <w:lang w:eastAsia="en-US"/>
        </w:rPr>
        <w:t>38</w:t>
      </w:r>
      <w:r w:rsidR="0078081B">
        <w:rPr>
          <w:lang w:eastAsia="en-US"/>
        </w:rPr>
        <w:t>.</w:t>
      </w:r>
      <w:r w:rsidR="001A1F37">
        <w:rPr>
          <w:lang w:eastAsia="en-US"/>
        </w:rPr>
        <w:t xml:space="preserve"> </w:t>
      </w:r>
      <w:r w:rsidR="0078081B" w:rsidRPr="00C17791">
        <w:rPr>
          <w:lang w:eastAsia="en-US"/>
        </w:rPr>
        <w:t>Izglītojamā tiesības un pienākumi noteikti Izglītības likumā, Bērnu tiesību aizsardzības likumā un izglītības iestādes iekšējos normatīvos aktos.</w:t>
      </w:r>
    </w:p>
    <w:p w:rsidR="0078081B" w:rsidRPr="00C17791" w:rsidRDefault="001A1F37" w:rsidP="0078081B">
      <w:pPr>
        <w:spacing w:after="200" w:line="276" w:lineRule="auto"/>
        <w:jc w:val="both"/>
        <w:rPr>
          <w:lang w:eastAsia="en-US"/>
        </w:rPr>
      </w:pPr>
      <w:r>
        <w:rPr>
          <w:lang w:eastAsia="en-US"/>
        </w:rPr>
        <w:t xml:space="preserve">     </w:t>
      </w:r>
      <w:r w:rsidR="00905C9B">
        <w:rPr>
          <w:lang w:eastAsia="en-US"/>
        </w:rPr>
        <w:t>39</w:t>
      </w:r>
      <w:r w:rsidR="0078081B">
        <w:rPr>
          <w:lang w:eastAsia="en-US"/>
        </w:rPr>
        <w:t>.</w:t>
      </w:r>
      <w:r w:rsidR="0078081B" w:rsidRPr="00C17791">
        <w:rPr>
          <w:lang w:eastAsia="en-US"/>
        </w:rPr>
        <w:t xml:space="preserve"> Izglītojamie saņem stipendiju Ministru kabineta noteiktajā kārtībā.</w:t>
      </w:r>
    </w:p>
    <w:p w:rsidR="0078081B" w:rsidRPr="00C17791" w:rsidRDefault="0078081B" w:rsidP="0078081B">
      <w:pPr>
        <w:ind w:left="375"/>
        <w:jc w:val="center"/>
        <w:rPr>
          <w:lang w:eastAsia="en-US"/>
        </w:rPr>
      </w:pPr>
    </w:p>
    <w:p w:rsidR="0078081B" w:rsidRPr="00551B3F" w:rsidRDefault="0078081B" w:rsidP="0078081B">
      <w:pPr>
        <w:spacing w:after="200"/>
        <w:jc w:val="center"/>
        <w:rPr>
          <w:b/>
          <w:lang w:eastAsia="en-US"/>
        </w:rPr>
      </w:pPr>
      <w:r w:rsidRPr="00C17791">
        <w:rPr>
          <w:b/>
          <w:lang w:eastAsia="en-US"/>
        </w:rPr>
        <w:t>VIII Izglītības iestādes pašpārvalde</w:t>
      </w:r>
      <w:r>
        <w:rPr>
          <w:b/>
          <w:lang w:eastAsia="en-US"/>
        </w:rPr>
        <w:t>s izveidošanas kārtība  un  kompetence</w:t>
      </w:r>
    </w:p>
    <w:p w:rsidR="0078081B" w:rsidRDefault="0078081B" w:rsidP="0078081B">
      <w:pPr>
        <w:spacing w:after="200"/>
        <w:jc w:val="both"/>
        <w:rPr>
          <w:lang w:eastAsia="en-US"/>
        </w:rPr>
      </w:pPr>
      <w:r w:rsidRPr="00C17791">
        <w:rPr>
          <w:lang w:eastAsia="en-US"/>
        </w:rPr>
        <w:t xml:space="preserve">     </w:t>
      </w:r>
      <w:r w:rsidR="00905C9B">
        <w:rPr>
          <w:lang w:eastAsia="en-US"/>
        </w:rPr>
        <w:t>40</w:t>
      </w:r>
      <w:r w:rsidRPr="00C17791">
        <w:rPr>
          <w:lang w:eastAsia="en-US"/>
        </w:rPr>
        <w:t xml:space="preserve">. Izglītības iestādes </w:t>
      </w:r>
      <w:r>
        <w:rPr>
          <w:lang w:eastAsia="en-US"/>
        </w:rPr>
        <w:t>pašpārvaldes struktūra sastāv no izglītības iestādes padomes, pedagoģiskās</w:t>
      </w:r>
      <w:r w:rsidRPr="00C17791">
        <w:rPr>
          <w:lang w:eastAsia="en-US"/>
        </w:rPr>
        <w:t xml:space="preserve"> pad</w:t>
      </w:r>
      <w:r>
        <w:rPr>
          <w:lang w:eastAsia="en-US"/>
        </w:rPr>
        <w:t>omes</w:t>
      </w:r>
      <w:r w:rsidRPr="00C17791">
        <w:rPr>
          <w:lang w:eastAsia="en-US"/>
        </w:rPr>
        <w:t>, izgl</w:t>
      </w:r>
      <w:r>
        <w:rPr>
          <w:lang w:eastAsia="en-US"/>
        </w:rPr>
        <w:t xml:space="preserve">ītojamo pašpārvaldes, kurām </w:t>
      </w:r>
      <w:r w:rsidRPr="00C17791">
        <w:rPr>
          <w:lang w:eastAsia="en-US"/>
        </w:rPr>
        <w:t xml:space="preserve"> ir konsultatīvs raksturs.</w:t>
      </w:r>
    </w:p>
    <w:p w:rsidR="0078081B" w:rsidRDefault="00905C9B" w:rsidP="0078081B">
      <w:pPr>
        <w:tabs>
          <w:tab w:val="left" w:pos="851"/>
        </w:tabs>
        <w:spacing w:after="200"/>
        <w:jc w:val="both"/>
        <w:rPr>
          <w:lang w:eastAsia="en-US"/>
        </w:rPr>
      </w:pPr>
      <w:r>
        <w:rPr>
          <w:lang w:eastAsia="en-US"/>
        </w:rPr>
        <w:t xml:space="preserve">    41</w:t>
      </w:r>
      <w:r w:rsidR="0078081B">
        <w:rPr>
          <w:lang w:eastAsia="en-US"/>
        </w:rPr>
        <w:t>.</w:t>
      </w:r>
      <w:r w:rsidR="0078081B" w:rsidRPr="00551B3F">
        <w:rPr>
          <w:lang w:eastAsia="en-US"/>
        </w:rPr>
        <w:t xml:space="preserve"> </w:t>
      </w:r>
      <w:r w:rsidR="0078081B">
        <w:rPr>
          <w:lang w:eastAsia="en-US"/>
        </w:rPr>
        <w:t>Izglītības iestādes padomes iz</w:t>
      </w:r>
      <w:r w:rsidR="0078081B" w:rsidRPr="00C17791">
        <w:rPr>
          <w:lang w:eastAsia="en-US"/>
        </w:rPr>
        <w:t>veidošanu, kompetenci un darbības kārtību nosa</w:t>
      </w:r>
      <w:r w:rsidR="00D207F3">
        <w:rPr>
          <w:lang w:eastAsia="en-US"/>
        </w:rPr>
        <w:t xml:space="preserve">ka šis </w:t>
      </w:r>
      <w:r w:rsidR="009361AB">
        <w:rPr>
          <w:lang w:eastAsia="en-US"/>
        </w:rPr>
        <w:t>Nolikums</w:t>
      </w:r>
      <w:r w:rsidR="0078081B" w:rsidRPr="00C17791">
        <w:rPr>
          <w:lang w:eastAsia="en-US"/>
        </w:rPr>
        <w:t xml:space="preserve"> un </w:t>
      </w:r>
      <w:r w:rsidR="00D207F3">
        <w:rPr>
          <w:lang w:eastAsia="en-US"/>
        </w:rPr>
        <w:t>Izglītības likuma 31.pants, izglītības iestādes padomes funkcijas:</w:t>
      </w:r>
    </w:p>
    <w:p w:rsidR="00D207F3" w:rsidRDefault="00D207F3" w:rsidP="00D207F3">
      <w:pPr>
        <w:jc w:val="both"/>
        <w:rPr>
          <w:lang w:eastAsia="en-US"/>
        </w:rPr>
      </w:pPr>
      <w:r>
        <w:rPr>
          <w:lang w:eastAsia="en-US"/>
        </w:rPr>
        <w:t xml:space="preserve">    41</w:t>
      </w:r>
      <w:r w:rsidRPr="00C17791">
        <w:rPr>
          <w:lang w:eastAsia="en-US"/>
        </w:rPr>
        <w:t>.1. piedalīties tehnikuma mācību, kultūrizglītības un audzināšanas darba attīstībā un analīzē;</w:t>
      </w:r>
    </w:p>
    <w:p w:rsidR="00D207F3" w:rsidRPr="00C17791" w:rsidRDefault="00D207F3" w:rsidP="00D207F3">
      <w:pPr>
        <w:jc w:val="both"/>
        <w:rPr>
          <w:lang w:eastAsia="en-US"/>
        </w:rPr>
      </w:pPr>
    </w:p>
    <w:p w:rsidR="00D207F3" w:rsidRDefault="00D207F3" w:rsidP="00D207F3">
      <w:pPr>
        <w:jc w:val="both"/>
        <w:rPr>
          <w:lang w:eastAsia="en-US"/>
        </w:rPr>
      </w:pPr>
      <w:r w:rsidRPr="00C17791">
        <w:rPr>
          <w:lang w:eastAsia="en-US"/>
        </w:rPr>
        <w:t xml:space="preserve">     </w:t>
      </w:r>
      <w:r>
        <w:rPr>
          <w:lang w:eastAsia="en-US"/>
        </w:rPr>
        <w:t>41</w:t>
      </w:r>
      <w:r w:rsidRPr="00C17791">
        <w:rPr>
          <w:lang w:eastAsia="en-US"/>
        </w:rPr>
        <w:t>.2. attīstīt tehnikuma sadarbību ar izglītojamo vecākiem, reģiona darba devējiem;</w:t>
      </w:r>
    </w:p>
    <w:p w:rsidR="00D207F3" w:rsidRPr="00C17791" w:rsidRDefault="00D207F3" w:rsidP="00D207F3">
      <w:pPr>
        <w:jc w:val="both"/>
        <w:rPr>
          <w:lang w:eastAsia="en-US"/>
        </w:rPr>
      </w:pPr>
    </w:p>
    <w:p w:rsidR="00D207F3" w:rsidRDefault="00D207F3" w:rsidP="00D207F3">
      <w:pPr>
        <w:jc w:val="both"/>
        <w:rPr>
          <w:lang w:eastAsia="en-US"/>
        </w:rPr>
      </w:pPr>
      <w:r w:rsidRPr="00C17791">
        <w:rPr>
          <w:lang w:eastAsia="en-US"/>
        </w:rPr>
        <w:t xml:space="preserve">     </w:t>
      </w:r>
      <w:r>
        <w:rPr>
          <w:lang w:eastAsia="en-US"/>
        </w:rPr>
        <w:t>41</w:t>
      </w:r>
      <w:r w:rsidRPr="00C17791">
        <w:rPr>
          <w:lang w:eastAsia="en-US"/>
        </w:rPr>
        <w:t>.3. sniegt ieteikumus attiecībā uz būtiskiem ar mācību, audzināšanas, caurviju kompetenču saistītiem jautājum</w:t>
      </w:r>
      <w:r>
        <w:rPr>
          <w:lang w:eastAsia="en-US"/>
        </w:rPr>
        <w:t>iem, iesaistīties to risināšanā.</w:t>
      </w:r>
    </w:p>
    <w:p w:rsidR="00D207F3" w:rsidRDefault="00D207F3" w:rsidP="00D207F3">
      <w:pPr>
        <w:jc w:val="both"/>
        <w:rPr>
          <w:lang w:eastAsia="en-US"/>
        </w:rPr>
      </w:pPr>
    </w:p>
    <w:p w:rsidR="0078081B" w:rsidRPr="00C17791" w:rsidRDefault="0021798B" w:rsidP="0078081B">
      <w:pPr>
        <w:spacing w:after="200"/>
        <w:jc w:val="both"/>
        <w:rPr>
          <w:lang w:eastAsia="en-US"/>
        </w:rPr>
      </w:pPr>
      <w:r>
        <w:rPr>
          <w:lang w:eastAsia="en-US"/>
        </w:rPr>
        <w:t xml:space="preserve">     </w:t>
      </w:r>
      <w:r w:rsidR="00D207F3">
        <w:rPr>
          <w:lang w:eastAsia="en-US"/>
        </w:rPr>
        <w:t>42</w:t>
      </w:r>
      <w:r w:rsidR="0078081B" w:rsidRPr="00C17791">
        <w:rPr>
          <w:lang w:eastAsia="en-US"/>
        </w:rPr>
        <w:t>. Izglītības iestādes padomes sastāvu no</w:t>
      </w:r>
      <w:r w:rsidR="0078081B">
        <w:rPr>
          <w:lang w:eastAsia="en-US"/>
        </w:rPr>
        <w:t xml:space="preserve">saka </w:t>
      </w:r>
      <w:r w:rsidR="0078081B" w:rsidRPr="00C17791">
        <w:rPr>
          <w:lang w:eastAsia="en-US"/>
        </w:rPr>
        <w:t xml:space="preserve"> reglaments. Izglītības iestādes padomes vadītāju </w:t>
      </w:r>
      <w:proofErr w:type="spellStart"/>
      <w:r w:rsidR="0078081B" w:rsidRPr="00C17791">
        <w:rPr>
          <w:lang w:eastAsia="en-US"/>
        </w:rPr>
        <w:t>ievēl</w:t>
      </w:r>
      <w:proofErr w:type="spellEnd"/>
      <w:r w:rsidR="0078081B" w:rsidRPr="00C17791">
        <w:rPr>
          <w:lang w:eastAsia="en-US"/>
        </w:rPr>
        <w:t xml:space="preserve"> izglītības iestādes padomes sapulcē. Izglītības iestādes padomi sasauc padomes vadītājs ne retāk kā reizi semestrī un sēdes norisi protokolē.</w:t>
      </w:r>
    </w:p>
    <w:p w:rsidR="0078081B" w:rsidRPr="00C17791" w:rsidRDefault="0078081B" w:rsidP="00D207F3">
      <w:pPr>
        <w:jc w:val="both"/>
        <w:rPr>
          <w:lang w:eastAsia="en-US"/>
        </w:rPr>
      </w:pPr>
    </w:p>
    <w:p w:rsidR="0078081B" w:rsidRPr="00C17791" w:rsidRDefault="0078081B" w:rsidP="0078081B">
      <w:pPr>
        <w:spacing w:after="200"/>
        <w:jc w:val="both"/>
        <w:rPr>
          <w:lang w:eastAsia="en-US"/>
        </w:rPr>
      </w:pPr>
      <w:r w:rsidRPr="00C17791">
        <w:rPr>
          <w:lang w:eastAsia="en-US"/>
        </w:rPr>
        <w:t xml:space="preserve">     </w:t>
      </w:r>
      <w:r w:rsidR="0021798B">
        <w:rPr>
          <w:lang w:eastAsia="en-US"/>
        </w:rPr>
        <w:t>43</w:t>
      </w:r>
      <w:r w:rsidRPr="00C17791">
        <w:rPr>
          <w:lang w:eastAsia="en-US"/>
        </w:rPr>
        <w:t>. Pedagoģiskā padome risina ar izglītības iestādes mācību un audzināšanas darbu saistītus jautājumus. Tās darbību nosaka pedagoģiskās padomes reglaments. Pedagoģisko padomi vada direktors. Tās sastāvā ir visi izglītības iestādē strādājošie pedagogi, to sasauc ne retāk kā reizi semestrī un sēdes norisi protokolē.</w:t>
      </w:r>
    </w:p>
    <w:p w:rsidR="0078081B" w:rsidRDefault="0078081B" w:rsidP="0078081B">
      <w:pPr>
        <w:spacing w:after="200"/>
        <w:jc w:val="both"/>
        <w:rPr>
          <w:lang w:eastAsia="en-US"/>
        </w:rPr>
      </w:pPr>
      <w:r w:rsidRPr="00C17791">
        <w:rPr>
          <w:lang w:eastAsia="en-US"/>
        </w:rPr>
        <w:t xml:space="preserve">     </w:t>
      </w:r>
      <w:r w:rsidR="0021798B">
        <w:rPr>
          <w:lang w:eastAsia="en-US"/>
        </w:rPr>
        <w:t>44</w:t>
      </w:r>
      <w:r w:rsidRPr="00C17791">
        <w:rPr>
          <w:lang w:eastAsia="en-US"/>
        </w:rPr>
        <w:t>. Izglītojamo pašpārvalde ir koleģiāla izglītojamo institūcija. To pēc savas iniciatīvas veido izglītojamie, tā risina jautājumus, kas saistīti ar izglītojamo interesēm</w:t>
      </w:r>
      <w:r>
        <w:rPr>
          <w:lang w:eastAsia="en-US"/>
        </w:rPr>
        <w:t>, tiesībām un pienākumiem, karjeras un kultūrizglītību</w:t>
      </w:r>
      <w:r w:rsidRPr="00C17791">
        <w:rPr>
          <w:lang w:eastAsia="en-US"/>
        </w:rPr>
        <w:t xml:space="preserve"> izglītības iestādē. Tās darbību nosaka izglītojamo pašpārvaldes reglaments.</w:t>
      </w:r>
    </w:p>
    <w:p w:rsidR="00986690" w:rsidRDefault="00986690" w:rsidP="0078081B">
      <w:pPr>
        <w:spacing w:after="200"/>
        <w:jc w:val="both"/>
        <w:rPr>
          <w:lang w:eastAsia="en-US"/>
        </w:rPr>
      </w:pPr>
    </w:p>
    <w:p w:rsidR="00986690" w:rsidRDefault="00986690" w:rsidP="0078081B">
      <w:pPr>
        <w:spacing w:after="200"/>
        <w:jc w:val="both"/>
        <w:rPr>
          <w:lang w:eastAsia="en-US"/>
        </w:rPr>
      </w:pPr>
    </w:p>
    <w:p w:rsidR="0078081B" w:rsidRPr="00C17791" w:rsidRDefault="0078081B" w:rsidP="0078081B">
      <w:pPr>
        <w:spacing w:after="200"/>
        <w:jc w:val="both"/>
        <w:rPr>
          <w:lang w:eastAsia="en-US"/>
        </w:rPr>
      </w:pPr>
    </w:p>
    <w:p w:rsidR="0078081B" w:rsidRPr="00C17791" w:rsidRDefault="0078081B" w:rsidP="0078081B">
      <w:pPr>
        <w:spacing w:after="200"/>
        <w:jc w:val="center"/>
        <w:rPr>
          <w:b/>
          <w:lang w:eastAsia="en-US"/>
        </w:rPr>
      </w:pPr>
      <w:r w:rsidRPr="00C17791">
        <w:rPr>
          <w:b/>
          <w:lang w:eastAsia="en-US"/>
        </w:rPr>
        <w:lastRenderedPageBreak/>
        <w:t>IX Izglītības iestādes konvents</w:t>
      </w:r>
    </w:p>
    <w:p w:rsidR="0078081B" w:rsidRPr="00C17791" w:rsidRDefault="004D474B" w:rsidP="0078081B">
      <w:pPr>
        <w:tabs>
          <w:tab w:val="left" w:pos="851"/>
        </w:tabs>
        <w:spacing w:after="200"/>
        <w:jc w:val="both"/>
        <w:rPr>
          <w:lang w:eastAsia="en-US"/>
        </w:rPr>
      </w:pPr>
      <w:r>
        <w:rPr>
          <w:lang w:eastAsia="en-US"/>
        </w:rPr>
        <w:t xml:space="preserve">     </w:t>
      </w:r>
      <w:r w:rsidR="0021798B">
        <w:rPr>
          <w:lang w:eastAsia="en-US"/>
        </w:rPr>
        <w:t>45</w:t>
      </w:r>
      <w:r w:rsidR="0078081B" w:rsidRPr="00C17791">
        <w:rPr>
          <w:lang w:eastAsia="en-US"/>
        </w:rPr>
        <w:t>. Koleģiālu padomdevēju institūcijas — konventa izveidošanu, tā kompetenci un darbības kārtību nosaka Profesionālās izglītības likums un  izglītības iestādes konventa nolikums.</w:t>
      </w:r>
    </w:p>
    <w:p w:rsidR="0078081B" w:rsidRPr="00C17791" w:rsidRDefault="004D474B" w:rsidP="0078081B">
      <w:pPr>
        <w:spacing w:after="200"/>
        <w:rPr>
          <w:lang w:eastAsia="en-US"/>
        </w:rPr>
      </w:pPr>
      <w:r>
        <w:rPr>
          <w:lang w:eastAsia="en-US"/>
        </w:rPr>
        <w:t xml:space="preserve">     </w:t>
      </w:r>
      <w:r w:rsidR="0021798B">
        <w:rPr>
          <w:lang w:eastAsia="en-US"/>
        </w:rPr>
        <w:t>46</w:t>
      </w:r>
      <w:r w:rsidR="0078081B" w:rsidRPr="00C17791">
        <w:rPr>
          <w:lang w:eastAsia="en-US"/>
        </w:rPr>
        <w:t xml:space="preserve">. Konventa mērķis ir veicināt  izglītības iestādes </w:t>
      </w:r>
      <w:r w:rsidR="0078081B">
        <w:rPr>
          <w:lang w:eastAsia="en-US"/>
        </w:rPr>
        <w:t xml:space="preserve">stratēģisko </w:t>
      </w:r>
      <w:r w:rsidR="0078081B" w:rsidRPr="00C17791">
        <w:rPr>
          <w:lang w:eastAsia="en-US"/>
        </w:rPr>
        <w:t>attīstību atbilstoši darba tirgus prasībām</w:t>
      </w:r>
      <w:r w:rsidR="0078081B">
        <w:rPr>
          <w:lang w:eastAsia="en-US"/>
        </w:rPr>
        <w:t xml:space="preserve"> un virzīt izglītības iestādes izaugsmi</w:t>
      </w:r>
      <w:r w:rsidR="0078081B" w:rsidRPr="00C17791">
        <w:rPr>
          <w:lang w:eastAsia="en-US"/>
        </w:rPr>
        <w:t>.</w:t>
      </w:r>
    </w:p>
    <w:p w:rsidR="0078081B" w:rsidRPr="00C17791" w:rsidRDefault="004D474B" w:rsidP="0078081B">
      <w:pPr>
        <w:spacing w:after="200"/>
        <w:jc w:val="both"/>
        <w:rPr>
          <w:lang w:eastAsia="en-US"/>
        </w:rPr>
      </w:pPr>
      <w:r>
        <w:rPr>
          <w:lang w:eastAsia="en-US"/>
        </w:rPr>
        <w:t xml:space="preserve">     </w:t>
      </w:r>
      <w:r w:rsidR="0021798B">
        <w:rPr>
          <w:lang w:eastAsia="en-US"/>
        </w:rPr>
        <w:t>47</w:t>
      </w:r>
      <w:r w:rsidR="0078081B" w:rsidRPr="00C17791">
        <w:rPr>
          <w:lang w:eastAsia="en-US"/>
        </w:rPr>
        <w:t>. Konventa sa</w:t>
      </w:r>
      <w:r w:rsidR="0078081B">
        <w:rPr>
          <w:lang w:eastAsia="en-US"/>
        </w:rPr>
        <w:t xml:space="preserve">stāvā ir </w:t>
      </w:r>
      <w:r w:rsidR="0078081B" w:rsidRPr="00C17791">
        <w:rPr>
          <w:lang w:eastAsia="en-US"/>
        </w:rPr>
        <w:t>septiņi padomnieki. Konventa sastāvā iekļa</w:t>
      </w:r>
      <w:r w:rsidR="0078081B">
        <w:rPr>
          <w:lang w:eastAsia="en-US"/>
        </w:rPr>
        <w:t>uj izglītības iestādes vadītāju</w:t>
      </w:r>
      <w:r w:rsidR="00EC4EF6">
        <w:rPr>
          <w:lang w:eastAsia="en-US"/>
        </w:rPr>
        <w:t>, IZM pārstāvi</w:t>
      </w:r>
      <w:r w:rsidR="0078081B" w:rsidRPr="00C17791">
        <w:rPr>
          <w:lang w:eastAsia="en-US"/>
        </w:rPr>
        <w:t xml:space="preserve"> un attiecīgās pašvaldības, kā arī darba devēju un to apvienību pārstāvjus. Konventa sastāvā var iekļaut attiecīgā plānošanas reģiona pārstāvi. Konventa pri</w:t>
      </w:r>
      <w:r w:rsidR="0078081B">
        <w:rPr>
          <w:lang w:eastAsia="en-US"/>
        </w:rPr>
        <w:t>ekšsēdētājs ir darba devēju pārstāvis</w:t>
      </w:r>
      <w:r w:rsidR="0078081B" w:rsidRPr="00C17791">
        <w:rPr>
          <w:lang w:eastAsia="en-US"/>
        </w:rPr>
        <w:t>.</w:t>
      </w:r>
    </w:p>
    <w:p w:rsidR="0078081B" w:rsidRPr="00C17791" w:rsidRDefault="004D474B" w:rsidP="0078081B">
      <w:pPr>
        <w:spacing w:before="100" w:beforeAutospacing="1" w:after="100" w:afterAutospacing="1"/>
      </w:pPr>
      <w:r>
        <w:t xml:space="preserve">     </w:t>
      </w:r>
      <w:r w:rsidR="0021798B">
        <w:t>48</w:t>
      </w:r>
      <w:r w:rsidR="0078081B" w:rsidRPr="00C17791">
        <w:t>. Konventa lēmumiem ir ieteikuma raksturs.</w:t>
      </w:r>
    </w:p>
    <w:p w:rsidR="0078081B" w:rsidRPr="00C17791" w:rsidRDefault="004D474B" w:rsidP="0078081B">
      <w:pPr>
        <w:spacing w:before="100" w:beforeAutospacing="1" w:after="100" w:afterAutospacing="1"/>
      </w:pPr>
      <w:r>
        <w:t xml:space="preserve">     </w:t>
      </w:r>
      <w:r w:rsidR="0021798B">
        <w:t>49</w:t>
      </w:r>
      <w:r w:rsidR="0078081B" w:rsidRPr="00C17791">
        <w:t>. Konvents:</w:t>
      </w:r>
    </w:p>
    <w:p w:rsidR="0078081B" w:rsidRDefault="0078081B" w:rsidP="0078081B">
      <w:pPr>
        <w:spacing w:before="100" w:beforeAutospacing="1" w:after="100" w:afterAutospacing="1"/>
      </w:pPr>
      <w:r w:rsidRPr="00C17791">
        <w:t>1) sniedz priekšlikumus  izglītības iestādes vadītājam attīstības stratēģijas jautājumos un profesionālās izglītības plānošanas dokumentu izstrādē;</w:t>
      </w:r>
    </w:p>
    <w:p w:rsidR="0078081B" w:rsidRPr="00C17791" w:rsidRDefault="0078081B" w:rsidP="0078081B">
      <w:pPr>
        <w:spacing w:before="100" w:beforeAutospacing="1" w:after="100" w:afterAutospacing="1"/>
      </w:pPr>
      <w:r w:rsidRPr="00C17791">
        <w:t>2) sniedz priekšlikumus par  izglītības iestādes izstrādāto profesionālās izglītības programmu pirms tās iesniegšanas licences saņemšanai;</w:t>
      </w:r>
    </w:p>
    <w:p w:rsidR="0078081B" w:rsidRPr="00C17791" w:rsidRDefault="0078081B" w:rsidP="0078081B">
      <w:pPr>
        <w:spacing w:before="100" w:beforeAutospacing="1" w:after="100" w:afterAutospacing="1"/>
      </w:pPr>
      <w:r w:rsidRPr="00C17791">
        <w:t>3) veicina profesionālās izglītības iestādes sadarbību ar darba devējiem mācību prakses un darba vidē balstītu mācību organizēšanā;</w:t>
      </w:r>
    </w:p>
    <w:p w:rsidR="0078081B" w:rsidRDefault="0078081B" w:rsidP="0078081B">
      <w:pPr>
        <w:spacing w:after="160" w:line="259" w:lineRule="auto"/>
        <w:contextualSpacing/>
        <w:rPr>
          <w:lang w:eastAsia="en-US"/>
        </w:rPr>
      </w:pPr>
      <w:r w:rsidRPr="00C17791">
        <w:rPr>
          <w:lang w:eastAsia="en-US"/>
        </w:rPr>
        <w:t>4)</w:t>
      </w:r>
      <w:r w:rsidR="001A1F37">
        <w:rPr>
          <w:lang w:eastAsia="en-US"/>
        </w:rPr>
        <w:t xml:space="preserve"> </w:t>
      </w:r>
      <w:r w:rsidRPr="00C17791">
        <w:rPr>
          <w:lang w:eastAsia="en-US"/>
        </w:rPr>
        <w:t>atbalsta, virza un piedalās izglītības programmu un projektu attīstībā un īstenošanā;</w:t>
      </w:r>
    </w:p>
    <w:p w:rsidR="0078081B" w:rsidRPr="00C17791" w:rsidRDefault="0078081B" w:rsidP="0078081B">
      <w:pPr>
        <w:spacing w:after="160" w:line="259" w:lineRule="auto"/>
        <w:contextualSpacing/>
        <w:rPr>
          <w:lang w:eastAsia="en-US"/>
        </w:rPr>
      </w:pPr>
    </w:p>
    <w:p w:rsidR="0078081B" w:rsidRDefault="0078081B" w:rsidP="0078081B">
      <w:pPr>
        <w:spacing w:after="160" w:line="259" w:lineRule="auto"/>
        <w:contextualSpacing/>
        <w:rPr>
          <w:lang w:eastAsia="en-US"/>
        </w:rPr>
      </w:pPr>
      <w:r w:rsidRPr="00C17791">
        <w:rPr>
          <w:lang w:eastAsia="en-US"/>
        </w:rPr>
        <w:t>5)</w:t>
      </w:r>
      <w:r w:rsidR="001A1F37">
        <w:rPr>
          <w:lang w:eastAsia="en-US"/>
        </w:rPr>
        <w:t xml:space="preserve"> </w:t>
      </w:r>
      <w:r w:rsidRPr="00C17791">
        <w:rPr>
          <w:lang w:eastAsia="en-US"/>
        </w:rPr>
        <w:t>veicina izglītības iestādes</w:t>
      </w:r>
      <w:r>
        <w:rPr>
          <w:lang w:eastAsia="en-US"/>
        </w:rPr>
        <w:t xml:space="preserve"> pedagogu un </w:t>
      </w:r>
      <w:r w:rsidRPr="00C17791">
        <w:rPr>
          <w:lang w:eastAsia="en-US"/>
        </w:rPr>
        <w:t xml:space="preserve"> darbinieku kompetenču un zināšanu paaugstināšanu;</w:t>
      </w:r>
    </w:p>
    <w:p w:rsidR="0078081B" w:rsidRDefault="0078081B" w:rsidP="0078081B">
      <w:pPr>
        <w:spacing w:after="160" w:line="259" w:lineRule="auto"/>
        <w:contextualSpacing/>
        <w:rPr>
          <w:lang w:eastAsia="en-US"/>
        </w:rPr>
      </w:pPr>
    </w:p>
    <w:p w:rsidR="0078081B" w:rsidRDefault="0078081B" w:rsidP="0078081B">
      <w:pPr>
        <w:spacing w:after="160" w:line="259" w:lineRule="auto"/>
        <w:contextualSpacing/>
        <w:rPr>
          <w:lang w:eastAsia="en-US"/>
        </w:rPr>
      </w:pPr>
      <w:r w:rsidRPr="00C17791">
        <w:rPr>
          <w:lang w:eastAsia="en-US"/>
        </w:rPr>
        <w:t>6)</w:t>
      </w:r>
      <w:r w:rsidR="001A1F37">
        <w:rPr>
          <w:lang w:eastAsia="en-US"/>
        </w:rPr>
        <w:t xml:space="preserve"> </w:t>
      </w:r>
      <w:r w:rsidRPr="00C17791">
        <w:rPr>
          <w:lang w:eastAsia="en-US"/>
        </w:rPr>
        <w:t>izvērtē izglītības iestādes darbību ne retāk kā reizi mācību gadā un sniedz atzinumus, priekšlikumus, redzējumu par attīstības virzienu,  plānotajām investīcijām, pārvaldības vai attīstības modeļa /struktūras izmaiņām u.c. būtiskiem izglītības iestādes darbības jautājumiem.</w:t>
      </w:r>
    </w:p>
    <w:p w:rsidR="0078081B" w:rsidRPr="00C17791" w:rsidRDefault="0078081B" w:rsidP="001A1F37">
      <w:pPr>
        <w:spacing w:after="200"/>
        <w:rPr>
          <w:b/>
          <w:lang w:eastAsia="en-US"/>
        </w:rPr>
      </w:pPr>
    </w:p>
    <w:p w:rsidR="0078081B" w:rsidRPr="00C17791" w:rsidRDefault="0078081B" w:rsidP="00986690">
      <w:pPr>
        <w:spacing w:after="200"/>
        <w:jc w:val="center"/>
        <w:rPr>
          <w:b/>
          <w:lang w:eastAsia="en-US"/>
        </w:rPr>
      </w:pPr>
      <w:r w:rsidRPr="00C17791">
        <w:rPr>
          <w:b/>
          <w:lang w:eastAsia="en-US"/>
        </w:rPr>
        <w:t>X Izglītības iestādes iekšējo kārtību reglamentējošo dokumentu pieņemšanas kārtība</w:t>
      </w:r>
      <w:bookmarkStart w:id="0" w:name="_GoBack"/>
      <w:bookmarkEnd w:id="0"/>
    </w:p>
    <w:p w:rsidR="0078081B" w:rsidRPr="00C17791" w:rsidRDefault="0078081B" w:rsidP="0078081B">
      <w:pPr>
        <w:spacing w:after="200"/>
        <w:jc w:val="both"/>
        <w:rPr>
          <w:lang w:eastAsia="en-US"/>
        </w:rPr>
      </w:pPr>
      <w:r w:rsidRPr="00C17791">
        <w:rPr>
          <w:lang w:eastAsia="en-US"/>
        </w:rPr>
        <w:t xml:space="preserve">     </w:t>
      </w:r>
      <w:r w:rsidR="0021798B">
        <w:rPr>
          <w:lang w:eastAsia="en-US"/>
        </w:rPr>
        <w:t>50</w:t>
      </w:r>
      <w:r w:rsidRPr="00C17791">
        <w:rPr>
          <w:lang w:eastAsia="en-US"/>
        </w:rPr>
        <w:t>. Izglītības iestāde saskaņā ar izglītības iestādes nolikumu patstāvīgi izstrādā izglītības iestādes iekšējos normatīvos aktus atbilstoši ārējo normatīvo aktu prasībām.</w:t>
      </w:r>
    </w:p>
    <w:p w:rsidR="001A1F37" w:rsidRPr="00E35BE8" w:rsidRDefault="004D474B" w:rsidP="00E35BE8">
      <w:pPr>
        <w:spacing w:after="200"/>
        <w:jc w:val="both"/>
        <w:rPr>
          <w:lang w:eastAsia="en-US"/>
        </w:rPr>
      </w:pPr>
      <w:r>
        <w:rPr>
          <w:lang w:eastAsia="en-US"/>
        </w:rPr>
        <w:t xml:space="preserve">     </w:t>
      </w:r>
      <w:r w:rsidR="0021798B">
        <w:rPr>
          <w:lang w:eastAsia="en-US"/>
        </w:rPr>
        <w:t>51</w:t>
      </w:r>
      <w:r w:rsidR="0078081B" w:rsidRPr="00C17791">
        <w:rPr>
          <w:lang w:eastAsia="en-US"/>
        </w:rPr>
        <w:t>. Izglītības iestāde saskaņo iekšējos normatīvos aktus ar ministriju atbilstoši ministrijas noteiktai tās padotībā esošo tiešās pārvaldes iestāžu iekšējo normatīvo aktu saskaņošanas kārtībai.</w:t>
      </w:r>
    </w:p>
    <w:p w:rsidR="0078081B" w:rsidRPr="00C17791" w:rsidRDefault="0078081B" w:rsidP="0078081B">
      <w:pPr>
        <w:spacing w:after="200"/>
        <w:jc w:val="center"/>
        <w:rPr>
          <w:b/>
          <w:lang w:eastAsia="en-US"/>
        </w:rPr>
      </w:pPr>
      <w:r w:rsidRPr="00C17791">
        <w:rPr>
          <w:b/>
          <w:lang w:eastAsia="en-US"/>
        </w:rPr>
        <w:t>XI Finansēšanas avoti</w:t>
      </w:r>
    </w:p>
    <w:p w:rsidR="0078081B" w:rsidRPr="00C17791" w:rsidRDefault="0078081B" w:rsidP="0078081B">
      <w:pPr>
        <w:spacing w:after="200"/>
        <w:jc w:val="both"/>
        <w:rPr>
          <w:lang w:eastAsia="en-US"/>
        </w:rPr>
      </w:pPr>
      <w:r w:rsidRPr="00C17791">
        <w:rPr>
          <w:lang w:eastAsia="en-US"/>
        </w:rPr>
        <w:t xml:space="preserve">     </w:t>
      </w:r>
      <w:r w:rsidR="0021798B">
        <w:rPr>
          <w:lang w:eastAsia="en-US"/>
        </w:rPr>
        <w:t>52</w:t>
      </w:r>
      <w:r w:rsidRPr="00C17791">
        <w:rPr>
          <w:lang w:eastAsia="en-US"/>
        </w:rPr>
        <w:t>. Ministrija nosaka valsts finansēto vietu skaitu attiecīgās profesionālās izglītības programmās, un tajās izglītības ieguve ir bez maksas.</w:t>
      </w:r>
    </w:p>
    <w:p w:rsidR="0078081B" w:rsidRPr="00C17791" w:rsidRDefault="0078081B" w:rsidP="0078081B">
      <w:pPr>
        <w:jc w:val="both"/>
        <w:rPr>
          <w:lang w:eastAsia="en-US"/>
        </w:rPr>
      </w:pPr>
      <w:r w:rsidRPr="00C17791">
        <w:rPr>
          <w:lang w:eastAsia="en-US"/>
        </w:rPr>
        <w:t xml:space="preserve">     </w:t>
      </w:r>
      <w:r w:rsidR="0021798B">
        <w:rPr>
          <w:lang w:eastAsia="en-US"/>
        </w:rPr>
        <w:t>53</w:t>
      </w:r>
      <w:r w:rsidRPr="00C17791">
        <w:rPr>
          <w:lang w:eastAsia="en-US"/>
        </w:rPr>
        <w:t>. Izglītības iestādes finansēšanas avoti:</w:t>
      </w:r>
    </w:p>
    <w:p w:rsidR="0078081B" w:rsidRPr="00C17791" w:rsidRDefault="0078081B" w:rsidP="0078081B">
      <w:pPr>
        <w:jc w:val="both"/>
        <w:rPr>
          <w:lang w:eastAsia="en-US"/>
        </w:rPr>
      </w:pPr>
      <w:r w:rsidRPr="00C17791">
        <w:rPr>
          <w:lang w:eastAsia="en-US"/>
        </w:rPr>
        <w:t xml:space="preserve">     </w:t>
      </w:r>
      <w:r w:rsidR="0021798B">
        <w:rPr>
          <w:lang w:eastAsia="en-US"/>
        </w:rPr>
        <w:t>53</w:t>
      </w:r>
      <w:r w:rsidRPr="00C17791">
        <w:rPr>
          <w:lang w:eastAsia="en-US"/>
        </w:rPr>
        <w:t>.1. valsts budžeta līdzekļi saskaņā ar gadskārtējo likumu par valsts budžetu;</w:t>
      </w:r>
    </w:p>
    <w:p w:rsidR="0078081B" w:rsidRPr="00C17791" w:rsidRDefault="0078081B" w:rsidP="0078081B">
      <w:pPr>
        <w:jc w:val="both"/>
        <w:rPr>
          <w:lang w:eastAsia="en-US"/>
        </w:rPr>
      </w:pPr>
      <w:r w:rsidRPr="00C17791">
        <w:rPr>
          <w:lang w:eastAsia="en-US"/>
        </w:rPr>
        <w:t xml:space="preserve">     </w:t>
      </w:r>
      <w:r w:rsidR="0021798B">
        <w:rPr>
          <w:lang w:eastAsia="en-US"/>
        </w:rPr>
        <w:t>53</w:t>
      </w:r>
      <w:r w:rsidRPr="00C17791">
        <w:rPr>
          <w:lang w:eastAsia="en-US"/>
        </w:rPr>
        <w:t>.2. papildus finanšu līdzekļi, kurus izglītības iestāde var saņemt;</w:t>
      </w:r>
    </w:p>
    <w:p w:rsidR="0078081B" w:rsidRPr="00C17791" w:rsidRDefault="0078081B" w:rsidP="0078081B">
      <w:pPr>
        <w:jc w:val="both"/>
        <w:rPr>
          <w:lang w:eastAsia="en-US"/>
        </w:rPr>
      </w:pPr>
      <w:r w:rsidRPr="00C17791">
        <w:rPr>
          <w:lang w:eastAsia="en-US"/>
        </w:rPr>
        <w:t xml:space="preserve">     </w:t>
      </w:r>
      <w:r w:rsidR="0021798B">
        <w:rPr>
          <w:lang w:eastAsia="en-US"/>
        </w:rPr>
        <w:t>53</w:t>
      </w:r>
      <w:r w:rsidRPr="00C17791">
        <w:rPr>
          <w:lang w:eastAsia="en-US"/>
        </w:rPr>
        <w:t>.2.1. no fiziskām un juridiskām personām ziedojumu un dāvinājuma veidā;</w:t>
      </w:r>
    </w:p>
    <w:p w:rsidR="0078081B" w:rsidRPr="00C17791" w:rsidRDefault="0078081B" w:rsidP="0078081B">
      <w:pPr>
        <w:jc w:val="both"/>
        <w:rPr>
          <w:lang w:eastAsia="en-US"/>
        </w:rPr>
      </w:pPr>
      <w:r w:rsidRPr="00C17791">
        <w:rPr>
          <w:lang w:eastAsia="en-US"/>
        </w:rPr>
        <w:lastRenderedPageBreak/>
        <w:t xml:space="preserve">     </w:t>
      </w:r>
      <w:r w:rsidR="0021798B">
        <w:rPr>
          <w:lang w:eastAsia="en-US"/>
        </w:rPr>
        <w:t>53</w:t>
      </w:r>
      <w:r w:rsidRPr="00C17791">
        <w:rPr>
          <w:lang w:eastAsia="en-US"/>
        </w:rPr>
        <w:t>.2.2. sniedzot maksas pakalpojumus, lai nodrošinātu valsts kustamās un nekustamās mantas izmantošanu un izglītības iestādes darbības mērķu sasniegšanu.</w:t>
      </w:r>
    </w:p>
    <w:p w:rsidR="0078081B" w:rsidRPr="00C17791" w:rsidRDefault="0078081B" w:rsidP="0078081B">
      <w:pPr>
        <w:jc w:val="both"/>
        <w:rPr>
          <w:lang w:eastAsia="en-US"/>
        </w:rPr>
      </w:pPr>
      <w:r w:rsidRPr="00C17791">
        <w:rPr>
          <w:lang w:eastAsia="en-US"/>
        </w:rPr>
        <w:t xml:space="preserve">     </w:t>
      </w:r>
      <w:r w:rsidR="0021798B">
        <w:rPr>
          <w:lang w:eastAsia="en-US"/>
        </w:rPr>
        <w:t>53</w:t>
      </w:r>
      <w:r w:rsidRPr="00C17791">
        <w:rPr>
          <w:lang w:eastAsia="en-US"/>
        </w:rPr>
        <w:t>.2.3. ieņēmumi no saimnieciskās darbības;</w:t>
      </w:r>
    </w:p>
    <w:p w:rsidR="0078081B" w:rsidRPr="00C17791" w:rsidRDefault="0078081B" w:rsidP="0078081B">
      <w:pPr>
        <w:jc w:val="both"/>
        <w:rPr>
          <w:lang w:eastAsia="en-US"/>
        </w:rPr>
      </w:pPr>
      <w:r w:rsidRPr="00C17791">
        <w:rPr>
          <w:lang w:eastAsia="en-US"/>
        </w:rPr>
        <w:t xml:space="preserve">     </w:t>
      </w:r>
      <w:r w:rsidR="0021798B">
        <w:rPr>
          <w:lang w:eastAsia="en-US"/>
        </w:rPr>
        <w:t>53</w:t>
      </w:r>
      <w:r w:rsidRPr="00C17791">
        <w:rPr>
          <w:lang w:eastAsia="en-US"/>
        </w:rPr>
        <w:t>.2.4. citi ieņēmumi.</w:t>
      </w:r>
    </w:p>
    <w:p w:rsidR="0078081B" w:rsidRPr="00C17791" w:rsidRDefault="0078081B" w:rsidP="0078081B">
      <w:pPr>
        <w:jc w:val="both"/>
        <w:rPr>
          <w:lang w:eastAsia="en-US"/>
        </w:rPr>
      </w:pPr>
    </w:p>
    <w:p w:rsidR="0078081B" w:rsidRPr="00C17791" w:rsidRDefault="0078081B" w:rsidP="0078081B">
      <w:pPr>
        <w:spacing w:after="200"/>
        <w:jc w:val="both"/>
        <w:rPr>
          <w:lang w:eastAsia="en-US"/>
        </w:rPr>
      </w:pPr>
      <w:r w:rsidRPr="00C17791">
        <w:rPr>
          <w:lang w:eastAsia="en-US"/>
        </w:rPr>
        <w:t xml:space="preserve">     </w:t>
      </w:r>
      <w:r w:rsidR="0021798B">
        <w:rPr>
          <w:lang w:eastAsia="en-US"/>
        </w:rPr>
        <w:t>54</w:t>
      </w:r>
      <w:r w:rsidRPr="00C17791">
        <w:rPr>
          <w:lang w:eastAsia="en-US"/>
        </w:rPr>
        <w:t xml:space="preserve">. Mācības neklātienes, </w:t>
      </w:r>
      <w:r>
        <w:rPr>
          <w:lang w:eastAsia="en-US"/>
        </w:rPr>
        <w:t xml:space="preserve">tālmācības, </w:t>
      </w:r>
      <w:r w:rsidRPr="00C17791">
        <w:rPr>
          <w:lang w:eastAsia="en-US"/>
        </w:rPr>
        <w:t>profesionālās tālākizglītības, profesionālās pilnveides, interešu izglītības (papildu valsts budžeta finansētajam interešu izglītībai) un citās izglītības programmās finansē pasūtītājs.</w:t>
      </w:r>
    </w:p>
    <w:p w:rsidR="0078081B" w:rsidRPr="00C17791" w:rsidRDefault="0078081B" w:rsidP="0078081B">
      <w:pPr>
        <w:spacing w:after="200"/>
        <w:jc w:val="center"/>
        <w:rPr>
          <w:b/>
          <w:lang w:eastAsia="en-US"/>
        </w:rPr>
      </w:pPr>
      <w:r w:rsidRPr="00C17791">
        <w:rPr>
          <w:b/>
          <w:lang w:eastAsia="en-US"/>
        </w:rPr>
        <w:t>XII Saimnieciskā darbība</w:t>
      </w:r>
    </w:p>
    <w:p w:rsidR="0078081B" w:rsidRPr="00C17791" w:rsidRDefault="0078081B" w:rsidP="0078081B">
      <w:pPr>
        <w:spacing w:after="200"/>
        <w:jc w:val="both"/>
        <w:rPr>
          <w:lang w:eastAsia="en-US"/>
        </w:rPr>
      </w:pPr>
      <w:r w:rsidRPr="00C17791">
        <w:rPr>
          <w:lang w:eastAsia="en-US"/>
        </w:rPr>
        <w:t xml:space="preserve">     </w:t>
      </w:r>
      <w:r w:rsidR="0021798B">
        <w:rPr>
          <w:lang w:eastAsia="en-US"/>
        </w:rPr>
        <w:t>55</w:t>
      </w:r>
      <w:r w:rsidRPr="00C17791">
        <w:rPr>
          <w:lang w:eastAsia="en-US"/>
        </w:rPr>
        <w:t>. Normatīvajos aktos noteiktajā kārtībā direktors ir tiesīgs slēgt līgumus par dažādu izglītības iestādes darbībai nepieciešamo darbu veikšanu.</w:t>
      </w:r>
    </w:p>
    <w:p w:rsidR="0078081B" w:rsidRPr="00C17791" w:rsidRDefault="0078081B" w:rsidP="0078081B">
      <w:pPr>
        <w:spacing w:after="200"/>
        <w:jc w:val="both"/>
        <w:rPr>
          <w:lang w:eastAsia="en-US"/>
        </w:rPr>
      </w:pPr>
      <w:r w:rsidRPr="00C17791">
        <w:rPr>
          <w:lang w:eastAsia="en-US"/>
        </w:rPr>
        <w:t xml:space="preserve">     </w:t>
      </w:r>
      <w:r w:rsidR="0021798B">
        <w:rPr>
          <w:lang w:eastAsia="en-US"/>
        </w:rPr>
        <w:t>56</w:t>
      </w:r>
      <w:r w:rsidRPr="00C17791">
        <w:rPr>
          <w:lang w:eastAsia="en-US"/>
        </w:rPr>
        <w:t xml:space="preserve">. Izglītības iestāde var sniegt ēdināšanas, dienesta viesnīcas, </w:t>
      </w:r>
      <w:proofErr w:type="spellStart"/>
      <w:r w:rsidRPr="00C17791">
        <w:rPr>
          <w:lang w:eastAsia="en-US"/>
        </w:rPr>
        <w:t>ārpusstundu</w:t>
      </w:r>
      <w:proofErr w:type="spellEnd"/>
      <w:r w:rsidRPr="00C17791">
        <w:rPr>
          <w:lang w:eastAsia="en-US"/>
        </w:rPr>
        <w:t xml:space="preserve"> darba un citus pakalpojumus saistībā ar izglītības iestādē īstenojamām izglītības programmām.</w:t>
      </w:r>
    </w:p>
    <w:p w:rsidR="0078081B" w:rsidRPr="00C17791" w:rsidRDefault="0078081B" w:rsidP="0078081B">
      <w:pPr>
        <w:spacing w:after="200"/>
        <w:jc w:val="both"/>
        <w:rPr>
          <w:lang w:eastAsia="en-US"/>
        </w:rPr>
      </w:pPr>
      <w:r w:rsidRPr="00C17791">
        <w:rPr>
          <w:lang w:eastAsia="en-US"/>
        </w:rPr>
        <w:t xml:space="preserve">     </w:t>
      </w:r>
      <w:r w:rsidR="0021798B">
        <w:rPr>
          <w:lang w:eastAsia="en-US"/>
        </w:rPr>
        <w:t>57</w:t>
      </w:r>
      <w:r w:rsidRPr="00C17791">
        <w:rPr>
          <w:lang w:eastAsia="en-US"/>
        </w:rPr>
        <w:t>. Izglītības iestāde paralēli izglītības iestādes pamatuzdevumiem var sniegt maksas pakalpojumus.</w:t>
      </w:r>
    </w:p>
    <w:p w:rsidR="0078081B" w:rsidRPr="00C17791" w:rsidRDefault="0078081B" w:rsidP="0078081B">
      <w:pPr>
        <w:spacing w:after="200"/>
        <w:jc w:val="center"/>
        <w:rPr>
          <w:b/>
          <w:lang w:eastAsia="en-US"/>
        </w:rPr>
      </w:pPr>
      <w:r w:rsidRPr="00C17791">
        <w:rPr>
          <w:b/>
          <w:lang w:eastAsia="en-US"/>
        </w:rPr>
        <w:t>XIII Reorganizācijas un likvidācijas kārtība</w:t>
      </w:r>
    </w:p>
    <w:p w:rsidR="0078081B" w:rsidRPr="00C17791" w:rsidRDefault="0078081B" w:rsidP="0078081B">
      <w:pPr>
        <w:spacing w:after="200"/>
        <w:jc w:val="both"/>
        <w:rPr>
          <w:lang w:eastAsia="en-US"/>
        </w:rPr>
      </w:pPr>
      <w:r w:rsidRPr="00C17791">
        <w:rPr>
          <w:lang w:eastAsia="en-US"/>
        </w:rPr>
        <w:t xml:space="preserve">     </w:t>
      </w:r>
      <w:r w:rsidR="0021798B">
        <w:rPr>
          <w:lang w:eastAsia="en-US"/>
        </w:rPr>
        <w:t>58</w:t>
      </w:r>
      <w:r w:rsidRPr="00C17791">
        <w:rPr>
          <w:lang w:eastAsia="en-US"/>
        </w:rPr>
        <w:t>. Izglītības iestādi reorganizē un likvidē M</w:t>
      </w:r>
      <w:r>
        <w:rPr>
          <w:lang w:eastAsia="en-US"/>
        </w:rPr>
        <w:t xml:space="preserve">inistru kabinets pēc </w:t>
      </w:r>
      <w:r w:rsidR="00C9437E" w:rsidRPr="00436452">
        <w:rPr>
          <w:color w:val="000000" w:themeColor="text1"/>
          <w:lang w:eastAsia="en-US"/>
        </w:rPr>
        <w:t>ministrijas</w:t>
      </w:r>
      <w:r w:rsidRPr="00436452">
        <w:rPr>
          <w:color w:val="000000" w:themeColor="text1"/>
          <w:lang w:eastAsia="en-US"/>
        </w:rPr>
        <w:t xml:space="preserve"> </w:t>
      </w:r>
      <w:r w:rsidRPr="00C17791">
        <w:rPr>
          <w:lang w:eastAsia="en-US"/>
        </w:rPr>
        <w:t xml:space="preserve">  priekšlikuma.</w:t>
      </w:r>
    </w:p>
    <w:p w:rsidR="0078081B" w:rsidRPr="00C17791" w:rsidRDefault="0078081B" w:rsidP="0078081B">
      <w:pPr>
        <w:spacing w:after="200"/>
        <w:jc w:val="center"/>
        <w:rPr>
          <w:b/>
          <w:lang w:eastAsia="en-US"/>
        </w:rPr>
      </w:pPr>
      <w:r w:rsidRPr="00C17791">
        <w:rPr>
          <w:b/>
          <w:lang w:eastAsia="en-US"/>
        </w:rPr>
        <w:t>XIV Izglītības iestādes nolikuma un tā grozījumu pieņemšanas kārtība</w:t>
      </w:r>
    </w:p>
    <w:p w:rsidR="0078081B" w:rsidRPr="00C17791" w:rsidRDefault="0078081B" w:rsidP="0078081B">
      <w:pPr>
        <w:jc w:val="both"/>
        <w:rPr>
          <w:lang w:eastAsia="en-US"/>
        </w:rPr>
      </w:pPr>
      <w:r w:rsidRPr="00C17791">
        <w:rPr>
          <w:lang w:eastAsia="en-US"/>
        </w:rPr>
        <w:t xml:space="preserve">     </w:t>
      </w:r>
      <w:r w:rsidR="0021798B">
        <w:rPr>
          <w:lang w:eastAsia="en-US"/>
        </w:rPr>
        <w:t>59</w:t>
      </w:r>
      <w:r w:rsidRPr="00C17791">
        <w:rPr>
          <w:lang w:eastAsia="en-US"/>
        </w:rPr>
        <w:t>. Izglītības iestāde izstrādā nolikumu, pamatojoties uz Izglītības likumu,</w:t>
      </w:r>
      <w:r w:rsidR="00C9437E">
        <w:rPr>
          <w:lang w:eastAsia="en-US"/>
        </w:rPr>
        <w:t xml:space="preserve"> </w:t>
      </w:r>
      <w:r w:rsidRPr="00C17791">
        <w:rPr>
          <w:lang w:eastAsia="en-US"/>
        </w:rPr>
        <w:t>Profesionālās izglītības likumu un paraugnolikumu. Izglītības iestāde</w:t>
      </w:r>
      <w:r>
        <w:rPr>
          <w:lang w:eastAsia="en-US"/>
        </w:rPr>
        <w:t xml:space="preserve">s nolikumu apstiprina </w:t>
      </w:r>
      <w:r w:rsidR="00C9437E" w:rsidRPr="00436452">
        <w:rPr>
          <w:color w:val="000000" w:themeColor="text1"/>
          <w:lang w:eastAsia="en-US"/>
        </w:rPr>
        <w:t>ministrija</w:t>
      </w:r>
      <w:r w:rsidRPr="00436452">
        <w:rPr>
          <w:color w:val="000000" w:themeColor="text1"/>
          <w:lang w:eastAsia="en-US"/>
        </w:rPr>
        <w:t>.</w:t>
      </w:r>
    </w:p>
    <w:p w:rsidR="0078081B" w:rsidRPr="00C17791" w:rsidRDefault="0078081B" w:rsidP="0078081B">
      <w:pPr>
        <w:jc w:val="both"/>
        <w:rPr>
          <w:lang w:eastAsia="en-US"/>
        </w:rPr>
      </w:pPr>
    </w:p>
    <w:p w:rsidR="00E35BE8" w:rsidRPr="00C17791" w:rsidRDefault="0078081B" w:rsidP="0078081B">
      <w:pPr>
        <w:spacing w:after="200"/>
        <w:jc w:val="both"/>
        <w:rPr>
          <w:lang w:eastAsia="en-US"/>
        </w:rPr>
      </w:pPr>
      <w:r w:rsidRPr="00C17791">
        <w:rPr>
          <w:lang w:eastAsia="en-US"/>
        </w:rPr>
        <w:t xml:space="preserve">     </w:t>
      </w:r>
      <w:r w:rsidR="0021798B">
        <w:rPr>
          <w:lang w:eastAsia="en-US"/>
        </w:rPr>
        <w:t>60</w:t>
      </w:r>
      <w:r w:rsidRPr="00C17791">
        <w:rPr>
          <w:lang w:eastAsia="en-US"/>
        </w:rPr>
        <w:t>. Grozījumus izglītības iestādes nolikumā var izdarīt pēc izglītības i</w:t>
      </w:r>
      <w:r w:rsidR="005959E2">
        <w:rPr>
          <w:lang w:eastAsia="en-US"/>
        </w:rPr>
        <w:t xml:space="preserve">estādes pedagoģiskās padomes </w:t>
      </w:r>
      <w:r w:rsidRPr="00C17791">
        <w:rPr>
          <w:lang w:eastAsia="en-US"/>
        </w:rPr>
        <w:t>izglītības iestādes padomes</w:t>
      </w:r>
      <w:r w:rsidR="005959E2">
        <w:rPr>
          <w:lang w:eastAsia="en-US"/>
        </w:rPr>
        <w:t xml:space="preserve"> vai konventa</w:t>
      </w:r>
      <w:r w:rsidRPr="00C17791">
        <w:rPr>
          <w:lang w:eastAsia="en-US"/>
        </w:rPr>
        <w:t xml:space="preserve"> priekšlikuma. Grozījumu</w:t>
      </w:r>
      <w:r>
        <w:rPr>
          <w:lang w:eastAsia="en-US"/>
        </w:rPr>
        <w:t xml:space="preserve">s nolikumā apstiprina </w:t>
      </w:r>
      <w:r w:rsidR="005959E2">
        <w:rPr>
          <w:lang w:eastAsia="en-US"/>
        </w:rPr>
        <w:t>ministrija</w:t>
      </w:r>
      <w:r w:rsidRPr="00C17791">
        <w:rPr>
          <w:lang w:eastAsia="en-US"/>
        </w:rPr>
        <w:t>.</w:t>
      </w:r>
    </w:p>
    <w:p w:rsidR="0078081B" w:rsidRPr="00C17791" w:rsidRDefault="0078081B" w:rsidP="0078081B">
      <w:pPr>
        <w:spacing w:after="200"/>
        <w:jc w:val="center"/>
        <w:rPr>
          <w:b/>
          <w:lang w:eastAsia="en-US"/>
        </w:rPr>
      </w:pPr>
      <w:r w:rsidRPr="00C17791">
        <w:rPr>
          <w:b/>
          <w:lang w:eastAsia="en-US"/>
        </w:rPr>
        <w:t>XV Citi jautājumi</w:t>
      </w:r>
    </w:p>
    <w:p w:rsidR="0078081B" w:rsidRPr="00C17791" w:rsidRDefault="0078081B" w:rsidP="0078081B">
      <w:pPr>
        <w:spacing w:after="200"/>
        <w:jc w:val="both"/>
        <w:rPr>
          <w:lang w:eastAsia="en-US"/>
        </w:rPr>
      </w:pPr>
      <w:r w:rsidRPr="00C17791">
        <w:rPr>
          <w:lang w:eastAsia="en-US"/>
        </w:rPr>
        <w:t xml:space="preserve">     </w:t>
      </w:r>
      <w:r w:rsidR="0021798B">
        <w:rPr>
          <w:lang w:eastAsia="en-US"/>
        </w:rPr>
        <w:t>61</w:t>
      </w:r>
      <w:r w:rsidRPr="00C17791">
        <w:rPr>
          <w:lang w:eastAsia="en-US"/>
        </w:rPr>
        <w:t>. Izglītības iestāde komplektē bibliotēkas fondu, veic tā uzskaiti, izmanto un saglabā to saskaņā ar Bibliotēku likumu, Izglītības likumu un citiem bibliotekāro pakalpojumu sniegšanu reglamentējošiem normatīvajiem aktiem.</w:t>
      </w:r>
    </w:p>
    <w:p w:rsidR="0078081B" w:rsidRPr="00C17791" w:rsidRDefault="0078081B" w:rsidP="0078081B">
      <w:pPr>
        <w:spacing w:after="200"/>
        <w:jc w:val="both"/>
        <w:rPr>
          <w:lang w:eastAsia="en-US"/>
        </w:rPr>
      </w:pPr>
      <w:r w:rsidRPr="00C17791">
        <w:rPr>
          <w:lang w:eastAsia="en-US"/>
        </w:rPr>
        <w:t xml:space="preserve">     </w:t>
      </w:r>
      <w:r w:rsidR="0021798B">
        <w:rPr>
          <w:lang w:eastAsia="en-US"/>
        </w:rPr>
        <w:t>62</w:t>
      </w:r>
      <w:r w:rsidRPr="00C17791">
        <w:rPr>
          <w:lang w:eastAsia="en-US"/>
        </w:rPr>
        <w:t>. Izglītības iestāde kārto lietvedību, pamatojoties uz ikgadējo izglītības iestādes izstrādāto lietu nomenklatūru.</w:t>
      </w:r>
    </w:p>
    <w:p w:rsidR="0078081B" w:rsidRPr="00C17791" w:rsidRDefault="0078081B" w:rsidP="0078081B">
      <w:pPr>
        <w:spacing w:after="200"/>
        <w:jc w:val="both"/>
        <w:rPr>
          <w:lang w:eastAsia="en-US"/>
        </w:rPr>
      </w:pPr>
      <w:r w:rsidRPr="00C17791">
        <w:rPr>
          <w:lang w:eastAsia="en-US"/>
        </w:rPr>
        <w:t xml:space="preserve">     </w:t>
      </w:r>
      <w:r w:rsidR="0021798B">
        <w:rPr>
          <w:lang w:eastAsia="en-US"/>
        </w:rPr>
        <w:t>63</w:t>
      </w:r>
      <w:r w:rsidRPr="00C17791">
        <w:rPr>
          <w:lang w:eastAsia="en-US"/>
        </w:rPr>
        <w:t>. Izglītības iestāde kārto arhīvu, pamatojoties uz Arhīvu likumu.</w:t>
      </w:r>
    </w:p>
    <w:p w:rsidR="0078081B" w:rsidRPr="00C17791" w:rsidRDefault="0078081B" w:rsidP="0078081B">
      <w:pPr>
        <w:spacing w:after="200"/>
        <w:jc w:val="both"/>
        <w:rPr>
          <w:lang w:eastAsia="en-US"/>
        </w:rPr>
      </w:pPr>
      <w:r w:rsidRPr="00C17791">
        <w:rPr>
          <w:lang w:eastAsia="en-US"/>
        </w:rPr>
        <w:t xml:space="preserve">     </w:t>
      </w:r>
      <w:r w:rsidR="0021798B">
        <w:rPr>
          <w:lang w:eastAsia="en-US"/>
        </w:rPr>
        <w:t>64</w:t>
      </w:r>
      <w:r w:rsidRPr="00C17791">
        <w:rPr>
          <w:lang w:eastAsia="en-US"/>
        </w:rPr>
        <w:t>. Izglītības iestāde ievada un aktualizē informāciju par izglītojamiem un pedagogiem, par izglītību apliecinošiem dokumentiem un izglītības valsts statistikas pārskatus saskaņā ar Ministru kabineta noteikto Valsts izglītības informācijas sistēmas uzturēšanas un aktualizēšanas kārtību.</w:t>
      </w:r>
    </w:p>
    <w:p w:rsidR="0078081B" w:rsidRDefault="0078081B" w:rsidP="0078081B">
      <w:pPr>
        <w:spacing w:after="200"/>
        <w:jc w:val="both"/>
        <w:rPr>
          <w:lang w:eastAsia="en-US"/>
        </w:rPr>
      </w:pPr>
      <w:r w:rsidRPr="00C17791">
        <w:rPr>
          <w:lang w:eastAsia="en-US"/>
        </w:rPr>
        <w:t xml:space="preserve">     </w:t>
      </w:r>
      <w:r w:rsidR="0021798B">
        <w:rPr>
          <w:lang w:eastAsia="en-US"/>
        </w:rPr>
        <w:t>65</w:t>
      </w:r>
      <w:r w:rsidRPr="00C17791">
        <w:rPr>
          <w:lang w:eastAsia="en-US"/>
        </w:rPr>
        <w:t>. Higiēnas, ugunsdrošības un darba drošības ievērošana izglītības iestādē tiek nodrošināta atbilstoši normatīvo aktu prasībām higiēnas, ugunsdrošības un darba drošības jomā.</w:t>
      </w:r>
    </w:p>
    <w:p w:rsidR="0078081B" w:rsidRPr="00C17791" w:rsidRDefault="00905C9B" w:rsidP="0078081B">
      <w:pPr>
        <w:spacing w:after="200"/>
        <w:jc w:val="both"/>
        <w:rPr>
          <w:lang w:eastAsia="en-US"/>
        </w:rPr>
      </w:pPr>
      <w:r>
        <w:rPr>
          <w:lang w:eastAsia="en-US"/>
        </w:rPr>
        <w:t xml:space="preserve">     </w:t>
      </w:r>
      <w:r w:rsidR="0021798B">
        <w:rPr>
          <w:lang w:eastAsia="en-US"/>
        </w:rPr>
        <w:t>66</w:t>
      </w:r>
      <w:r w:rsidR="0078081B">
        <w:rPr>
          <w:lang w:eastAsia="en-US"/>
        </w:rPr>
        <w:t>.</w:t>
      </w:r>
      <w:r w:rsidR="00C9437E">
        <w:rPr>
          <w:lang w:eastAsia="en-US"/>
        </w:rPr>
        <w:t xml:space="preserve"> </w:t>
      </w:r>
      <w:r w:rsidR="0078081B">
        <w:rPr>
          <w:lang w:eastAsia="en-US"/>
        </w:rPr>
        <w:t>Izglītības iestāde normatīvajos aktos noteiktā kārtībā nodrošina izglītojamo profilaktisko veselības aprūpi un pirmās palīdzības pieejamību .</w:t>
      </w:r>
    </w:p>
    <w:p w:rsidR="0078081B" w:rsidRDefault="0078081B" w:rsidP="0078081B">
      <w:pPr>
        <w:spacing w:after="200"/>
        <w:jc w:val="both"/>
        <w:rPr>
          <w:lang w:eastAsia="en-US"/>
        </w:rPr>
      </w:pPr>
      <w:r w:rsidRPr="00C17791">
        <w:rPr>
          <w:lang w:eastAsia="en-US"/>
        </w:rPr>
        <w:lastRenderedPageBreak/>
        <w:t xml:space="preserve">     </w:t>
      </w:r>
      <w:r w:rsidR="0021798B">
        <w:rPr>
          <w:lang w:eastAsia="en-US"/>
        </w:rPr>
        <w:t>67</w:t>
      </w:r>
      <w:r w:rsidRPr="00C17791">
        <w:rPr>
          <w:lang w:eastAsia="en-US"/>
        </w:rPr>
        <w:t xml:space="preserve">. Izglītības iestāde veic nepieciešamās darbības fizisko personu </w:t>
      </w:r>
      <w:proofErr w:type="spellStart"/>
      <w:r w:rsidRPr="00C17791">
        <w:rPr>
          <w:lang w:eastAsia="en-US"/>
        </w:rPr>
        <w:t>pamattiesības</w:t>
      </w:r>
      <w:proofErr w:type="spellEnd"/>
      <w:r w:rsidRPr="00C17791">
        <w:rPr>
          <w:lang w:eastAsia="en-US"/>
        </w:rPr>
        <w:t xml:space="preserve"> un brīvības, it īpaši privātās dzīves neaizskaramības aizsardzībai attiecībā uz fizisko personu datu apstrādi saskaņā ar Fizisko personu datu aizsardzības likumu.</w:t>
      </w:r>
    </w:p>
    <w:p w:rsidR="0078081B" w:rsidRDefault="00905C9B" w:rsidP="0078081B">
      <w:pPr>
        <w:spacing w:after="200"/>
        <w:jc w:val="both"/>
        <w:rPr>
          <w:lang w:eastAsia="en-US"/>
        </w:rPr>
      </w:pPr>
      <w:r>
        <w:rPr>
          <w:lang w:eastAsia="en-US"/>
        </w:rPr>
        <w:t xml:space="preserve">     </w:t>
      </w:r>
      <w:r w:rsidR="0021798B">
        <w:rPr>
          <w:lang w:eastAsia="en-US"/>
        </w:rPr>
        <w:t>68</w:t>
      </w:r>
      <w:r w:rsidR="0078081B">
        <w:rPr>
          <w:lang w:eastAsia="en-US"/>
        </w:rPr>
        <w:t xml:space="preserve">. Izglītības iestāde sadarbībā </w:t>
      </w:r>
      <w:r w:rsidR="0078081B" w:rsidRPr="00436452">
        <w:rPr>
          <w:color w:val="000000" w:themeColor="text1"/>
          <w:lang w:eastAsia="en-US"/>
        </w:rPr>
        <w:t xml:space="preserve">ar </w:t>
      </w:r>
      <w:r w:rsidR="00C9437E" w:rsidRPr="00436452">
        <w:rPr>
          <w:color w:val="000000" w:themeColor="text1"/>
          <w:lang w:eastAsia="en-US"/>
        </w:rPr>
        <w:t>ministriju</w:t>
      </w:r>
      <w:r w:rsidR="0078081B" w:rsidRPr="00436452">
        <w:rPr>
          <w:color w:val="000000" w:themeColor="text1"/>
          <w:lang w:eastAsia="en-US"/>
        </w:rPr>
        <w:t xml:space="preserve"> </w:t>
      </w:r>
      <w:r w:rsidR="0078081B">
        <w:rPr>
          <w:lang w:eastAsia="en-US"/>
        </w:rPr>
        <w:t>nodrošina izglītojamo drošību izglītības i</w:t>
      </w:r>
      <w:r w:rsidR="00C9437E">
        <w:rPr>
          <w:lang w:eastAsia="en-US"/>
        </w:rPr>
        <w:t>estādē un tās organizēt</w:t>
      </w:r>
      <w:r w:rsidR="0078081B">
        <w:rPr>
          <w:lang w:eastAsia="en-US"/>
        </w:rPr>
        <w:t>ajos pasākumos  atbilstoši normatīvajos aktos noteiktajām prasībām.</w:t>
      </w:r>
    </w:p>
    <w:p w:rsidR="0078081B" w:rsidRPr="00C17791" w:rsidRDefault="00905C9B" w:rsidP="0078081B">
      <w:pPr>
        <w:spacing w:after="200"/>
        <w:jc w:val="both"/>
        <w:rPr>
          <w:lang w:eastAsia="en-US"/>
        </w:rPr>
      </w:pPr>
      <w:r>
        <w:rPr>
          <w:lang w:eastAsia="en-US"/>
        </w:rPr>
        <w:t xml:space="preserve">     </w:t>
      </w:r>
      <w:r w:rsidR="0021798B">
        <w:rPr>
          <w:lang w:eastAsia="en-US"/>
        </w:rPr>
        <w:t>69</w:t>
      </w:r>
      <w:r w:rsidR="0078081B">
        <w:rPr>
          <w:lang w:eastAsia="en-US"/>
        </w:rPr>
        <w:t>. Izglītības iestāde atbilstoši savas darbības un izglītības programmu īstenošanas mērķiem un uzdevumiem ir tiesīga sadarboties ar citām izglītības iestādēm un institūcijām valstī un starptautiski.</w:t>
      </w:r>
    </w:p>
    <w:p w:rsidR="0078081B" w:rsidRPr="00C17791" w:rsidRDefault="0078081B" w:rsidP="0078081B">
      <w:pPr>
        <w:spacing w:after="200"/>
        <w:jc w:val="both"/>
        <w:rPr>
          <w:lang w:eastAsia="en-US"/>
        </w:rPr>
      </w:pPr>
      <w:r w:rsidRPr="00C17791">
        <w:rPr>
          <w:lang w:eastAsia="en-US"/>
        </w:rPr>
        <w:t xml:space="preserve">     </w:t>
      </w:r>
      <w:r w:rsidR="0021798B">
        <w:rPr>
          <w:lang w:eastAsia="en-US"/>
        </w:rPr>
        <w:t>70</w:t>
      </w:r>
      <w:r w:rsidRPr="00C17791">
        <w:rPr>
          <w:lang w:eastAsia="en-US"/>
        </w:rPr>
        <w:t>. Izglītības iestādes amatpersonas izdotos administratīvos aktus un faktisko rīcību var apstrīdēt, iesniedzot attiecīgu iesniegumu direktoram. Direktora lēmumu var pārsūdzēt tiesā.</w:t>
      </w:r>
    </w:p>
    <w:p w:rsidR="0078081B" w:rsidRPr="00C17791" w:rsidRDefault="0078081B" w:rsidP="0078081B">
      <w:pPr>
        <w:spacing w:after="200"/>
        <w:jc w:val="both"/>
        <w:rPr>
          <w:lang w:eastAsia="en-US"/>
        </w:rPr>
      </w:pPr>
      <w:r w:rsidRPr="00C17791">
        <w:rPr>
          <w:lang w:eastAsia="en-US"/>
        </w:rPr>
        <w:t xml:space="preserve">     </w:t>
      </w:r>
      <w:r w:rsidR="0021798B">
        <w:rPr>
          <w:lang w:eastAsia="en-US"/>
        </w:rPr>
        <w:t>71</w:t>
      </w:r>
      <w:r w:rsidRPr="00C17791">
        <w:rPr>
          <w:lang w:eastAsia="en-US"/>
        </w:rPr>
        <w:t>. Direktora izdotos administratīvos aktus un faktisko rīcību var apstrīdēt, iesniedzot iesniegumu ministrijā. Ministrijas lēmumu var pārsūdzēt tiesā.</w:t>
      </w:r>
    </w:p>
    <w:p w:rsidR="0078081B" w:rsidRPr="00C17791" w:rsidRDefault="0078081B" w:rsidP="0078081B">
      <w:pPr>
        <w:spacing w:after="200"/>
        <w:jc w:val="both"/>
        <w:rPr>
          <w:lang w:eastAsia="en-US"/>
        </w:rPr>
      </w:pPr>
    </w:p>
    <w:p w:rsidR="0078081B" w:rsidRPr="00C17791" w:rsidRDefault="0078081B" w:rsidP="0078081B">
      <w:pPr>
        <w:spacing w:after="200"/>
        <w:jc w:val="both"/>
        <w:rPr>
          <w:lang w:eastAsia="en-US"/>
        </w:rPr>
      </w:pPr>
      <w:r w:rsidRPr="00C17791">
        <w:rPr>
          <w:lang w:eastAsia="en-US"/>
        </w:rPr>
        <w:t>Direktore</w:t>
      </w:r>
      <w:r w:rsidRPr="00C17791">
        <w:rPr>
          <w:lang w:eastAsia="en-US"/>
        </w:rPr>
        <w:tab/>
      </w:r>
      <w:r w:rsidRPr="00C17791">
        <w:rPr>
          <w:lang w:eastAsia="en-US"/>
        </w:rPr>
        <w:tab/>
      </w:r>
      <w:r w:rsidRPr="00C17791">
        <w:rPr>
          <w:lang w:eastAsia="en-US"/>
        </w:rPr>
        <w:tab/>
      </w:r>
      <w:r w:rsidRPr="00C17791">
        <w:rPr>
          <w:lang w:eastAsia="en-US"/>
        </w:rPr>
        <w:tab/>
      </w:r>
      <w:r w:rsidRPr="00C17791">
        <w:rPr>
          <w:lang w:eastAsia="en-US"/>
        </w:rPr>
        <w:tab/>
      </w:r>
      <w:r w:rsidRPr="00C17791">
        <w:rPr>
          <w:lang w:eastAsia="en-US"/>
        </w:rPr>
        <w:tab/>
      </w:r>
      <w:r w:rsidRPr="00C17791">
        <w:rPr>
          <w:lang w:eastAsia="en-US"/>
        </w:rPr>
        <w:tab/>
      </w:r>
      <w:r w:rsidRPr="00C17791">
        <w:rPr>
          <w:lang w:eastAsia="en-US"/>
        </w:rPr>
        <w:tab/>
        <w:t>D.CINE</w:t>
      </w:r>
    </w:p>
    <w:p w:rsidR="002821E5" w:rsidRDefault="002821E5"/>
    <w:sectPr w:rsidR="002821E5" w:rsidSect="00B03818">
      <w:headerReference w:type="default" r:id="rId11"/>
      <w:pgSz w:w="11906" w:h="16838"/>
      <w:pgMar w:top="1440" w:right="707"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FB3" w:rsidRDefault="008D5FB3" w:rsidP="00B03818">
      <w:r>
        <w:separator/>
      </w:r>
    </w:p>
  </w:endnote>
  <w:endnote w:type="continuationSeparator" w:id="0">
    <w:p w:rsidR="008D5FB3" w:rsidRDefault="008D5FB3" w:rsidP="00B0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FB3" w:rsidRDefault="008D5FB3" w:rsidP="00B03818">
      <w:r>
        <w:separator/>
      </w:r>
    </w:p>
  </w:footnote>
  <w:footnote w:type="continuationSeparator" w:id="0">
    <w:p w:rsidR="008D5FB3" w:rsidRDefault="008D5FB3" w:rsidP="00B03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10399"/>
      <w:docPartObj>
        <w:docPartGallery w:val="Page Numbers (Top of Page)"/>
        <w:docPartUnique/>
      </w:docPartObj>
    </w:sdtPr>
    <w:sdtEndPr/>
    <w:sdtContent>
      <w:p w:rsidR="00B03818" w:rsidRDefault="00B03818">
        <w:pPr>
          <w:pStyle w:val="Galvene"/>
          <w:jc w:val="center"/>
        </w:pPr>
        <w:r>
          <w:fldChar w:fldCharType="begin"/>
        </w:r>
        <w:r>
          <w:instrText>PAGE   \* MERGEFORMAT</w:instrText>
        </w:r>
        <w:r>
          <w:fldChar w:fldCharType="separate"/>
        </w:r>
        <w:r w:rsidR="00986690">
          <w:rPr>
            <w:noProof/>
          </w:rPr>
          <w:t>8</w:t>
        </w:r>
        <w:r>
          <w:fldChar w:fldCharType="end"/>
        </w:r>
      </w:p>
    </w:sdtContent>
  </w:sdt>
  <w:p w:rsidR="00B03818" w:rsidRDefault="00B0381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F2BEF"/>
    <w:multiLevelType w:val="hybridMultilevel"/>
    <w:tmpl w:val="6438362C"/>
    <w:lvl w:ilvl="0" w:tplc="1BE44A94">
      <w:start w:val="14"/>
      <w:numFmt w:val="decimal"/>
      <w:lvlText w:val="%1."/>
      <w:lvlJc w:val="left"/>
      <w:pPr>
        <w:tabs>
          <w:tab w:val="num" w:pos="735"/>
        </w:tabs>
        <w:ind w:left="735" w:hanging="360"/>
      </w:pPr>
      <w:rPr>
        <w:rFonts w:hint="default"/>
      </w:rPr>
    </w:lvl>
    <w:lvl w:ilvl="1" w:tplc="04260019">
      <w:start w:val="1"/>
      <w:numFmt w:val="lowerLetter"/>
      <w:lvlText w:val="%2."/>
      <w:lvlJc w:val="left"/>
      <w:pPr>
        <w:tabs>
          <w:tab w:val="num" w:pos="1455"/>
        </w:tabs>
        <w:ind w:left="1455" w:hanging="360"/>
      </w:pPr>
    </w:lvl>
    <w:lvl w:ilvl="2" w:tplc="0426001B">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1" w15:restartNumberingAfterBreak="0">
    <w:nsid w:val="2FD4115A"/>
    <w:multiLevelType w:val="multilevel"/>
    <w:tmpl w:val="D4CE8E1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95"/>
        </w:tabs>
        <w:ind w:left="1095" w:hanging="720"/>
      </w:pPr>
      <w:rPr>
        <w:rFonts w:hint="default"/>
      </w:rPr>
    </w:lvl>
    <w:lvl w:ilvl="2">
      <w:start w:val="1"/>
      <w:numFmt w:val="decimal"/>
      <w:lvlText w:val="%1.%2.%3."/>
      <w:lvlJc w:val="left"/>
      <w:pPr>
        <w:tabs>
          <w:tab w:val="num" w:pos="1830"/>
        </w:tabs>
        <w:ind w:left="1830" w:hanging="1080"/>
      </w:pPr>
      <w:rPr>
        <w:rFonts w:hint="default"/>
      </w:rPr>
    </w:lvl>
    <w:lvl w:ilvl="3">
      <w:start w:val="1"/>
      <w:numFmt w:val="decimal"/>
      <w:lvlText w:val="%1.%2.%3.%4."/>
      <w:lvlJc w:val="left"/>
      <w:pPr>
        <w:tabs>
          <w:tab w:val="num" w:pos="2205"/>
        </w:tabs>
        <w:ind w:left="2205" w:hanging="1080"/>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675"/>
        </w:tabs>
        <w:ind w:left="3675" w:hanging="180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31FF4C19"/>
    <w:multiLevelType w:val="hybridMultilevel"/>
    <w:tmpl w:val="20B42282"/>
    <w:lvl w:ilvl="0" w:tplc="1960E058">
      <w:start w:val="1"/>
      <w:numFmt w:val="decimal"/>
      <w:lvlText w:val="%1."/>
      <w:lvlJc w:val="left"/>
      <w:pPr>
        <w:tabs>
          <w:tab w:val="num" w:pos="735"/>
        </w:tabs>
        <w:ind w:left="735" w:hanging="360"/>
      </w:pPr>
      <w:rPr>
        <w:rFonts w:hint="default"/>
      </w:rPr>
    </w:lvl>
    <w:lvl w:ilvl="1" w:tplc="04260019">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3" w15:restartNumberingAfterBreak="0">
    <w:nsid w:val="4265634F"/>
    <w:multiLevelType w:val="hybridMultilevel"/>
    <w:tmpl w:val="5DB0A2F6"/>
    <w:lvl w:ilvl="0" w:tplc="B87026A8">
      <w:start w:val="13"/>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 w15:restartNumberingAfterBreak="0">
    <w:nsid w:val="62ED72AA"/>
    <w:multiLevelType w:val="multilevel"/>
    <w:tmpl w:val="5DAAAA80"/>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1B"/>
    <w:rsid w:val="00044CA0"/>
    <w:rsid w:val="001A1F37"/>
    <w:rsid w:val="001C69CD"/>
    <w:rsid w:val="0021798B"/>
    <w:rsid w:val="002821E5"/>
    <w:rsid w:val="003B2D16"/>
    <w:rsid w:val="003F5F60"/>
    <w:rsid w:val="00436452"/>
    <w:rsid w:val="004D474B"/>
    <w:rsid w:val="005959E2"/>
    <w:rsid w:val="0078081B"/>
    <w:rsid w:val="008A2B2C"/>
    <w:rsid w:val="008D5FB3"/>
    <w:rsid w:val="00905C9B"/>
    <w:rsid w:val="009361AB"/>
    <w:rsid w:val="00986690"/>
    <w:rsid w:val="00A130AF"/>
    <w:rsid w:val="00A72C40"/>
    <w:rsid w:val="00B03818"/>
    <w:rsid w:val="00C506CE"/>
    <w:rsid w:val="00C9437E"/>
    <w:rsid w:val="00CB48DA"/>
    <w:rsid w:val="00D207F3"/>
    <w:rsid w:val="00DF7BCB"/>
    <w:rsid w:val="00E13027"/>
    <w:rsid w:val="00E35BE8"/>
    <w:rsid w:val="00E505AA"/>
    <w:rsid w:val="00E818A7"/>
    <w:rsid w:val="00EA7C2E"/>
    <w:rsid w:val="00EC4E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01A8F6A-0546-4528-A4F0-1C5307A6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8081B"/>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78081B"/>
    <w:pPr>
      <w:keepNext/>
      <w:jc w:val="center"/>
      <w:outlineLvl w:val="0"/>
    </w:pPr>
    <w:rPr>
      <w:b/>
      <w:sz w:val="20"/>
      <w:szCs w:val="20"/>
    </w:rPr>
  </w:style>
  <w:style w:type="paragraph" w:styleId="Virsraksts2">
    <w:name w:val="heading 2"/>
    <w:basedOn w:val="Parasts"/>
    <w:next w:val="Parasts"/>
    <w:link w:val="Virsraksts2Rakstz"/>
    <w:qFormat/>
    <w:rsid w:val="0078081B"/>
    <w:pPr>
      <w:keepNext/>
      <w:jc w:val="center"/>
      <w:outlineLvl w:val="1"/>
    </w:pPr>
    <w:rPr>
      <w:b/>
      <w:i/>
      <w:sz w:val="28"/>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8081B"/>
    <w:rPr>
      <w:rFonts w:ascii="Times New Roman" w:eastAsia="Times New Roman" w:hAnsi="Times New Roman" w:cs="Times New Roman"/>
      <w:b/>
      <w:sz w:val="20"/>
      <w:szCs w:val="20"/>
      <w:lang w:eastAsia="lv-LV"/>
    </w:rPr>
  </w:style>
  <w:style w:type="character" w:customStyle="1" w:styleId="Virsraksts2Rakstz">
    <w:name w:val="Virsraksts 2 Rakstz."/>
    <w:basedOn w:val="Noklusjumarindkopasfonts"/>
    <w:link w:val="Virsraksts2"/>
    <w:rsid w:val="0078081B"/>
    <w:rPr>
      <w:rFonts w:ascii="Times New Roman" w:eastAsia="Times New Roman" w:hAnsi="Times New Roman" w:cs="Times New Roman"/>
      <w:b/>
      <w:i/>
      <w:sz w:val="28"/>
      <w:szCs w:val="20"/>
      <w:lang w:val="en-US" w:eastAsia="lv-LV"/>
    </w:rPr>
  </w:style>
  <w:style w:type="character" w:styleId="Hipersaite">
    <w:name w:val="Hyperlink"/>
    <w:rsid w:val="0078081B"/>
    <w:rPr>
      <w:color w:val="0563C1"/>
      <w:u w:val="single"/>
    </w:rPr>
  </w:style>
  <w:style w:type="paragraph" w:styleId="Sarakstarindkopa">
    <w:name w:val="List Paragraph"/>
    <w:basedOn w:val="Parasts"/>
    <w:uiPriority w:val="34"/>
    <w:qFormat/>
    <w:rsid w:val="0078081B"/>
    <w:pPr>
      <w:ind w:left="720"/>
    </w:pPr>
  </w:style>
  <w:style w:type="paragraph" w:styleId="Galvene">
    <w:name w:val="header"/>
    <w:basedOn w:val="Parasts"/>
    <w:link w:val="GalveneRakstz"/>
    <w:uiPriority w:val="99"/>
    <w:unhideWhenUsed/>
    <w:rsid w:val="00B03818"/>
    <w:pPr>
      <w:tabs>
        <w:tab w:val="center" w:pos="4153"/>
        <w:tab w:val="right" w:pos="8306"/>
      </w:tabs>
    </w:pPr>
  </w:style>
  <w:style w:type="character" w:customStyle="1" w:styleId="GalveneRakstz">
    <w:name w:val="Galvene Rakstz."/>
    <w:basedOn w:val="Noklusjumarindkopasfonts"/>
    <w:link w:val="Galvene"/>
    <w:uiPriority w:val="99"/>
    <w:rsid w:val="00B0381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03818"/>
    <w:pPr>
      <w:tabs>
        <w:tab w:val="center" w:pos="4153"/>
        <w:tab w:val="right" w:pos="8306"/>
      </w:tabs>
    </w:pPr>
  </w:style>
  <w:style w:type="character" w:customStyle="1" w:styleId="KjeneRakstz">
    <w:name w:val="Kājene Rakstz."/>
    <w:basedOn w:val="Noklusjumarindkopasfonts"/>
    <w:link w:val="Kjene"/>
    <w:uiPriority w:val="99"/>
    <w:rsid w:val="00B03818"/>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361A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61A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uldigasttt.lv" TargetMode="External"/><Relationship Id="rId4" Type="http://schemas.openxmlformats.org/officeDocument/2006/relationships/webSettings" Target="webSettings.xml"/><Relationship Id="rId9" Type="http://schemas.openxmlformats.org/officeDocument/2006/relationships/hyperlink" Target="mailto:kuldigasttt@pcabc.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13105</Words>
  <Characters>7470</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Velta</dc:creator>
  <cp:keywords/>
  <dc:description/>
  <cp:lastModifiedBy>Velta</cp:lastModifiedBy>
  <cp:revision>23</cp:revision>
  <cp:lastPrinted>2016-11-23T07:50:00Z</cp:lastPrinted>
  <dcterms:created xsi:type="dcterms:W3CDTF">2016-10-24T07:41:00Z</dcterms:created>
  <dcterms:modified xsi:type="dcterms:W3CDTF">2016-11-23T07:53:00Z</dcterms:modified>
</cp:coreProperties>
</file>