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2C" w:rsidRDefault="00CC3B2C" w:rsidP="00CC3B2C">
      <w:pPr>
        <w:keepNext/>
        <w:spacing w:after="0" w:line="240" w:lineRule="auto"/>
        <w:ind w:right="706"/>
        <w:jc w:val="center"/>
        <w:outlineLvl w:val="1"/>
        <w:rPr>
          <w:rFonts w:ascii="Times New Roman" w:hAnsi="Times New Roman"/>
          <w:b/>
        </w:rPr>
      </w:pPr>
    </w:p>
    <w:p w:rsidR="0033764A" w:rsidRDefault="0033764A" w:rsidP="0033764A">
      <w:pPr>
        <w:keepNext/>
        <w:spacing w:after="0" w:line="240" w:lineRule="auto"/>
        <w:ind w:right="706"/>
        <w:jc w:val="center"/>
        <w:outlineLvl w:val="1"/>
        <w:rPr>
          <w:rFonts w:ascii="Times New Roman" w:eastAsia="Times New Roman" w:hAnsi="Times New Roman"/>
          <w:b/>
          <w:lang w:eastAsia="lv-LV"/>
        </w:rPr>
      </w:pPr>
      <w:r w:rsidRPr="005653AD">
        <w:rPr>
          <w:rFonts w:ascii="Times New Roman" w:hAnsi="Times New Roman"/>
          <w:b/>
        </w:rPr>
        <w:t>Iepirkuma procedūras – atklāta konkursa „</w:t>
      </w:r>
      <w:r w:rsidRPr="005653AD">
        <w:rPr>
          <w:rFonts w:ascii="Times New Roman" w:eastAsia="Times New Roman" w:hAnsi="Times New Roman"/>
          <w:b/>
          <w:lang w:eastAsia="lv-LV"/>
        </w:rPr>
        <w:t>Pārtikas preču piegāde</w:t>
      </w:r>
    </w:p>
    <w:p w:rsidR="0033764A" w:rsidRPr="005653AD" w:rsidRDefault="0033764A" w:rsidP="0033764A">
      <w:pPr>
        <w:keepNext/>
        <w:spacing w:after="0" w:line="240" w:lineRule="auto"/>
        <w:ind w:right="706"/>
        <w:jc w:val="center"/>
        <w:outlineLvl w:val="1"/>
        <w:rPr>
          <w:rFonts w:ascii="Times New Roman" w:eastAsia="Times New Roman" w:hAnsi="Times New Roman"/>
          <w:b/>
          <w:bCs/>
          <w:iCs/>
          <w:lang w:eastAsia="lv-LV"/>
        </w:rPr>
      </w:pPr>
      <w:r w:rsidRPr="005653AD">
        <w:rPr>
          <w:rFonts w:ascii="Times New Roman" w:eastAsia="Times New Roman" w:hAnsi="Times New Roman"/>
          <w:b/>
          <w:lang w:eastAsia="lv-LV"/>
        </w:rPr>
        <w:t xml:space="preserve"> PIKC „Kuldīgas Tehnoloģiju un tūrisma tehnikums” vajadzībām</w:t>
      </w:r>
      <w:r w:rsidRPr="005653AD">
        <w:rPr>
          <w:rFonts w:ascii="Times New Roman" w:hAnsi="Times New Roman"/>
          <w:b/>
        </w:rPr>
        <w:t>”,</w:t>
      </w:r>
    </w:p>
    <w:p w:rsidR="0033764A" w:rsidRDefault="0033764A" w:rsidP="0033764A">
      <w:pPr>
        <w:spacing w:after="0" w:line="240" w:lineRule="auto"/>
        <w:jc w:val="center"/>
        <w:rPr>
          <w:rFonts w:ascii="Times New Roman" w:hAnsi="Times New Roman"/>
          <w:b/>
        </w:rPr>
      </w:pPr>
      <w:r w:rsidRPr="005653AD">
        <w:rPr>
          <w:rFonts w:ascii="Times New Roman" w:hAnsi="Times New Roman"/>
          <w:b/>
        </w:rPr>
        <w:t xml:space="preserve">iepirkuma identifikācijas Nr. </w:t>
      </w:r>
      <w:r>
        <w:rPr>
          <w:rFonts w:ascii="Times New Roman" w:hAnsi="Times New Roman"/>
          <w:b/>
          <w:lang w:eastAsia="lv-LV"/>
        </w:rPr>
        <w:t xml:space="preserve">KTTT </w:t>
      </w:r>
      <w:r w:rsidR="000472BD">
        <w:rPr>
          <w:rFonts w:ascii="Times New Roman" w:hAnsi="Times New Roman"/>
          <w:b/>
          <w:bCs/>
        </w:rPr>
        <w:t>2015/6</w:t>
      </w:r>
      <w:r w:rsidRPr="005653AD">
        <w:rPr>
          <w:rFonts w:ascii="Times New Roman" w:hAnsi="Times New Roman"/>
          <w:b/>
        </w:rPr>
        <w:t>,</w:t>
      </w:r>
    </w:p>
    <w:p w:rsidR="00CC3B2C" w:rsidRPr="000520F2" w:rsidRDefault="00CC3B2C" w:rsidP="00CC3B2C">
      <w:pPr>
        <w:spacing w:after="0" w:line="240" w:lineRule="auto"/>
        <w:rPr>
          <w:rFonts w:ascii="Times New Roman" w:hAnsi="Times New Roman"/>
          <w:b/>
        </w:rPr>
      </w:pPr>
    </w:p>
    <w:p w:rsidR="00CC3B2C" w:rsidRPr="00CC3B2C" w:rsidRDefault="00CC3B2C" w:rsidP="00CC3B2C">
      <w:pPr>
        <w:spacing w:after="0" w:line="240" w:lineRule="auto"/>
        <w:jc w:val="center"/>
        <w:rPr>
          <w:rFonts w:ascii="Times New Roman" w:hAnsi="Times New Roman"/>
          <w:b/>
        </w:rPr>
      </w:pPr>
      <w:r w:rsidRPr="00CC3B2C">
        <w:rPr>
          <w:rFonts w:ascii="Times New Roman" w:hAnsi="Times New Roman"/>
          <w:b/>
        </w:rPr>
        <w:t>Ziņojums</w:t>
      </w:r>
    </w:p>
    <w:p w:rsidR="00CC3B2C" w:rsidRPr="000520F2" w:rsidRDefault="00CC3B2C" w:rsidP="00CC3B2C">
      <w:pPr>
        <w:spacing w:after="0" w:line="240" w:lineRule="auto"/>
        <w:rPr>
          <w:rFonts w:ascii="Times New Roman" w:hAnsi="Times New Roman"/>
        </w:rPr>
      </w:pPr>
    </w:p>
    <w:p w:rsidR="0033764A" w:rsidRPr="009F2A91" w:rsidRDefault="000472BD" w:rsidP="0033764A">
      <w:pPr>
        <w:spacing w:after="0" w:line="240" w:lineRule="auto"/>
        <w:jc w:val="both"/>
        <w:rPr>
          <w:rFonts w:ascii="Times New Roman" w:hAnsi="Times New Roman"/>
        </w:rPr>
      </w:pPr>
      <w:r>
        <w:rPr>
          <w:rFonts w:ascii="Times New Roman" w:hAnsi="Times New Roman"/>
        </w:rPr>
        <w:t>2016</w:t>
      </w:r>
      <w:r w:rsidR="0033764A" w:rsidRPr="009F2A91">
        <w:rPr>
          <w:rFonts w:ascii="Times New Roman" w:hAnsi="Times New Roman"/>
        </w:rPr>
        <w:t xml:space="preserve">. gada </w:t>
      </w:r>
      <w:r>
        <w:rPr>
          <w:rFonts w:ascii="Times New Roman" w:hAnsi="Times New Roman"/>
        </w:rPr>
        <w:t>12.janvārī</w:t>
      </w:r>
    </w:p>
    <w:p w:rsidR="00CC3B2C" w:rsidRPr="000520F2" w:rsidRDefault="00CC3B2C" w:rsidP="00CC3B2C">
      <w:pPr>
        <w:spacing w:after="0" w:line="240" w:lineRule="auto"/>
        <w:jc w:val="both"/>
        <w:rPr>
          <w:rFonts w:ascii="Times New Roman" w:hAnsi="Times New Roman"/>
        </w:rPr>
      </w:pPr>
    </w:p>
    <w:p w:rsidR="00CC3B2C" w:rsidRPr="00CC3B2C" w:rsidRDefault="00CC3B2C" w:rsidP="00CC3B2C">
      <w:pPr>
        <w:spacing w:after="0" w:line="240" w:lineRule="auto"/>
        <w:ind w:right="706"/>
        <w:jc w:val="both"/>
        <w:rPr>
          <w:rFonts w:ascii="Times New Roman" w:eastAsia="Times New Roman" w:hAnsi="Times New Roman"/>
          <w:lang w:eastAsia="lv-LV"/>
        </w:rPr>
      </w:pPr>
      <w:r w:rsidRPr="00CC3B2C">
        <w:rPr>
          <w:rFonts w:ascii="Times New Roman" w:hAnsi="Times New Roman"/>
          <w:b/>
          <w:u w:val="single"/>
        </w:rPr>
        <w:t>Pasūtītājs</w:t>
      </w:r>
      <w:r w:rsidRPr="00CC3B2C">
        <w:rPr>
          <w:rFonts w:ascii="Times New Roman" w:hAnsi="Times New Roman"/>
          <w:b/>
        </w:rPr>
        <w:t>:</w:t>
      </w:r>
      <w:r w:rsidRPr="00CC3B2C">
        <w:rPr>
          <w:rFonts w:ascii="Times New Roman" w:hAnsi="Times New Roman"/>
        </w:rPr>
        <w:t xml:space="preserve"> </w:t>
      </w:r>
      <w:r w:rsidR="0033764A" w:rsidRPr="001F5167">
        <w:rPr>
          <w:rFonts w:ascii="Times New Roman" w:hAnsi="Times New Roman"/>
          <w:color w:val="000000"/>
        </w:rPr>
        <w:t>PIKC</w:t>
      </w:r>
      <w:r w:rsidR="0033764A" w:rsidRPr="00B16FEC">
        <w:rPr>
          <w:rFonts w:ascii="Times New Roman" w:hAnsi="Times New Roman"/>
          <w:color w:val="000000"/>
        </w:rPr>
        <w:t xml:space="preserve"> </w:t>
      </w:r>
      <w:r w:rsidR="0033764A">
        <w:rPr>
          <w:rFonts w:ascii="Times New Roman" w:hAnsi="Times New Roman"/>
          <w:color w:val="000000"/>
        </w:rPr>
        <w:t>„</w:t>
      </w:r>
      <w:r w:rsidR="0033764A" w:rsidRPr="00B16FEC">
        <w:rPr>
          <w:rFonts w:ascii="Times New Roman" w:eastAsia="Times New Roman" w:hAnsi="Times New Roman"/>
          <w:color w:val="000000"/>
          <w:lang w:eastAsia="lv-LV"/>
        </w:rPr>
        <w:t>Kuldīgas Tehnoloģiju un tūrisma</w:t>
      </w:r>
      <w:r w:rsidR="0033764A">
        <w:rPr>
          <w:rFonts w:ascii="Times New Roman" w:eastAsia="Times New Roman" w:hAnsi="Times New Roman"/>
          <w:color w:val="000000"/>
          <w:lang w:eastAsia="lv-LV"/>
        </w:rPr>
        <w:t xml:space="preserve"> tehnikums”</w:t>
      </w:r>
      <w:r w:rsidR="0033764A" w:rsidRPr="00B16FEC">
        <w:rPr>
          <w:rFonts w:ascii="Times New Roman" w:eastAsia="Times New Roman" w:hAnsi="Times New Roman"/>
          <w:color w:val="000000"/>
          <w:lang w:eastAsia="lv-LV"/>
        </w:rPr>
        <w:t xml:space="preserve">, </w:t>
      </w:r>
      <w:r w:rsidR="0033764A" w:rsidRPr="007C3825">
        <w:rPr>
          <w:rFonts w:ascii="Times New Roman" w:eastAsia="Times New Roman" w:hAnsi="Times New Roman"/>
          <w:lang w:eastAsia="lv-LV"/>
        </w:rPr>
        <w:t>Liepājas ielā 31, Kuldīgā,</w:t>
      </w:r>
      <w:r w:rsidR="0033764A" w:rsidRPr="007C3825">
        <w:rPr>
          <w:rFonts w:ascii="Times New Roman" w:hAnsi="Times New Roman"/>
        </w:rPr>
        <w:t xml:space="preserve"> vienotais reģistrācijas Nr. </w:t>
      </w:r>
      <w:r w:rsidR="0033764A" w:rsidRPr="007C3825">
        <w:rPr>
          <w:rFonts w:ascii="Times New Roman" w:eastAsia="Times New Roman" w:hAnsi="Times New Roman"/>
          <w:lang w:eastAsia="lv-LV"/>
        </w:rPr>
        <w:t>90000035711.</w:t>
      </w:r>
    </w:p>
    <w:p w:rsidR="00CC3B2C" w:rsidRPr="00CC3B2C" w:rsidRDefault="00CC3B2C" w:rsidP="00CC3B2C">
      <w:pPr>
        <w:spacing w:after="0" w:line="240" w:lineRule="auto"/>
        <w:jc w:val="both"/>
        <w:rPr>
          <w:rFonts w:ascii="Times New Roman" w:hAnsi="Times New Roman"/>
        </w:rPr>
      </w:pPr>
      <w:r w:rsidRPr="00CC3B2C">
        <w:rPr>
          <w:rFonts w:ascii="Times New Roman" w:hAnsi="Times New Roman"/>
          <w:b/>
          <w:u w:val="single"/>
        </w:rPr>
        <w:t>Iepirkuma priekšmets</w:t>
      </w:r>
      <w:r w:rsidRPr="00CC3B2C">
        <w:rPr>
          <w:rFonts w:ascii="Times New Roman" w:hAnsi="Times New Roman"/>
          <w:b/>
        </w:rPr>
        <w:t>:</w:t>
      </w:r>
      <w:r w:rsidRPr="00CC3B2C">
        <w:rPr>
          <w:rFonts w:ascii="Times New Roman" w:hAnsi="Times New Roman"/>
        </w:rPr>
        <w:t xml:space="preserve"> </w:t>
      </w:r>
      <w:r w:rsidR="0033764A" w:rsidRPr="001F5167">
        <w:rPr>
          <w:rFonts w:ascii="Times New Roman" w:eastAsia="Times New Roman" w:hAnsi="Times New Roman"/>
          <w:lang w:eastAsia="lv-LV"/>
        </w:rPr>
        <w:t>Pārtikas preču piegāde PIKC „Kuldīgas Tehnoloģiju un tūrisma tehnikums” vajadzībām</w:t>
      </w:r>
      <w:r w:rsidR="0033764A" w:rsidRPr="001F5167">
        <w:rPr>
          <w:rFonts w:ascii="Times New Roman" w:hAnsi="Times New Roman"/>
          <w:color w:val="000000"/>
        </w:rPr>
        <w:t>.</w:t>
      </w:r>
    </w:p>
    <w:p w:rsidR="0033764A" w:rsidRDefault="00CC3B2C" w:rsidP="00CC3B2C">
      <w:pPr>
        <w:spacing w:after="0" w:line="240" w:lineRule="auto"/>
        <w:jc w:val="both"/>
        <w:rPr>
          <w:rFonts w:ascii="Times New Roman" w:hAnsi="Times New Roman"/>
        </w:rPr>
      </w:pPr>
      <w:r w:rsidRPr="00CC3B2C">
        <w:rPr>
          <w:rFonts w:ascii="Times New Roman" w:hAnsi="Times New Roman"/>
          <w:b/>
          <w:u w:val="single"/>
        </w:rPr>
        <w:t>Iepirkuma metode un identifikācijas numurs</w:t>
      </w:r>
      <w:r w:rsidRPr="00CC3B2C">
        <w:rPr>
          <w:rFonts w:ascii="Times New Roman" w:hAnsi="Times New Roman"/>
          <w:u w:val="single"/>
        </w:rPr>
        <w:t>:</w:t>
      </w:r>
      <w:r w:rsidRPr="00CC3B2C">
        <w:rPr>
          <w:rFonts w:ascii="Times New Roman" w:hAnsi="Times New Roman"/>
        </w:rPr>
        <w:t xml:space="preserve"> Atklāts konkurss, iepirkuma identifikācijas </w:t>
      </w:r>
    </w:p>
    <w:p w:rsidR="00CC3B2C" w:rsidRPr="00CC3B2C" w:rsidRDefault="00CC3B2C" w:rsidP="00CC3B2C">
      <w:pPr>
        <w:spacing w:after="0" w:line="240" w:lineRule="auto"/>
        <w:jc w:val="both"/>
        <w:rPr>
          <w:rFonts w:ascii="Times New Roman" w:hAnsi="Times New Roman"/>
        </w:rPr>
      </w:pPr>
      <w:r w:rsidRPr="00CC3B2C">
        <w:rPr>
          <w:rFonts w:ascii="Times New Roman" w:hAnsi="Times New Roman"/>
        </w:rPr>
        <w:t xml:space="preserve">Nr. </w:t>
      </w:r>
      <w:r w:rsidR="000472BD">
        <w:rPr>
          <w:rFonts w:ascii="Times New Roman" w:eastAsia="Times New Roman" w:hAnsi="Times New Roman"/>
          <w:lang w:eastAsia="lv-LV"/>
        </w:rPr>
        <w:t>KTTT 2015/6</w:t>
      </w:r>
      <w:r w:rsidRPr="00CC3B2C">
        <w:rPr>
          <w:rFonts w:ascii="Times New Roman" w:hAnsi="Times New Roman"/>
        </w:rPr>
        <w:t>.</w:t>
      </w:r>
    </w:p>
    <w:p w:rsidR="00CC3B2C" w:rsidRPr="00CC3B2C" w:rsidRDefault="00CC3B2C" w:rsidP="00CC3B2C">
      <w:pPr>
        <w:spacing w:after="0" w:line="240" w:lineRule="auto"/>
        <w:jc w:val="both"/>
        <w:rPr>
          <w:rFonts w:ascii="Times New Roman" w:hAnsi="Times New Roman"/>
        </w:rPr>
      </w:pPr>
      <w:r w:rsidRPr="00CC3B2C">
        <w:rPr>
          <w:rFonts w:ascii="Times New Roman" w:hAnsi="Times New Roman"/>
          <w:b/>
          <w:u w:val="single"/>
        </w:rPr>
        <w:t>Iepirkuma komisija</w:t>
      </w:r>
      <w:r w:rsidRPr="00CC3B2C">
        <w:rPr>
          <w:rFonts w:ascii="Times New Roman" w:hAnsi="Times New Roman"/>
          <w:b/>
        </w:rPr>
        <w:t>:</w:t>
      </w:r>
      <w:r w:rsidRPr="00CC3B2C">
        <w:rPr>
          <w:rFonts w:ascii="Times New Roman" w:hAnsi="Times New Roman"/>
        </w:rPr>
        <w:t xml:space="preserve"> </w:t>
      </w:r>
      <w:r w:rsidR="00A23553" w:rsidRPr="00A23553">
        <w:rPr>
          <w:rFonts w:ascii="Times New Roman" w:hAnsi="Times New Roman"/>
          <w:color w:val="000000"/>
        </w:rPr>
        <w:t>Izveidota pamatojoties uz PIKC „</w:t>
      </w:r>
      <w:r w:rsidR="00A23553" w:rsidRPr="00A23553">
        <w:rPr>
          <w:rFonts w:ascii="Times New Roman" w:hAnsi="Times New Roman"/>
          <w:color w:val="000000"/>
          <w:lang w:eastAsia="lv-LV"/>
        </w:rPr>
        <w:t xml:space="preserve">Kuldīgas Tehnoloģiju un tūrisma tehnikums”, direktores </w:t>
      </w:r>
      <w:r w:rsidR="00A23553" w:rsidRPr="00A23553">
        <w:rPr>
          <w:rFonts w:ascii="Times New Roman" w:hAnsi="Times New Roman"/>
          <w:color w:val="000000"/>
        </w:rPr>
        <w:t xml:space="preserve">Daces </w:t>
      </w:r>
      <w:proofErr w:type="spellStart"/>
      <w:r w:rsidR="00A23553" w:rsidRPr="00A23553">
        <w:rPr>
          <w:rFonts w:ascii="Times New Roman" w:hAnsi="Times New Roman"/>
          <w:color w:val="000000"/>
        </w:rPr>
        <w:t>Cines</w:t>
      </w:r>
      <w:proofErr w:type="spellEnd"/>
      <w:proofErr w:type="gramStart"/>
      <w:r w:rsidR="00A23553" w:rsidRPr="00A23553">
        <w:rPr>
          <w:rFonts w:ascii="Times New Roman" w:hAnsi="Times New Roman"/>
          <w:color w:val="000000"/>
        </w:rPr>
        <w:t xml:space="preserve">  </w:t>
      </w:r>
      <w:proofErr w:type="gramEnd"/>
      <w:r w:rsidR="00A23553" w:rsidRPr="00A23553">
        <w:rPr>
          <w:rFonts w:ascii="Times New Roman" w:hAnsi="Times New Roman"/>
          <w:color w:val="000000"/>
          <w:spacing w:val="-5"/>
        </w:rPr>
        <w:t>2014.gada 29.augusta rīkojumu Nr.1-8/43.1 .</w:t>
      </w:r>
    </w:p>
    <w:p w:rsidR="00CC3B2C" w:rsidRPr="00CC3B2C" w:rsidRDefault="00CC3B2C" w:rsidP="00CC3B2C">
      <w:pPr>
        <w:spacing w:after="0" w:line="240" w:lineRule="auto"/>
        <w:jc w:val="both"/>
        <w:rPr>
          <w:rFonts w:ascii="Times New Roman" w:hAnsi="Times New Roman"/>
          <w:b/>
          <w:u w:val="single"/>
        </w:rPr>
      </w:pPr>
      <w:r w:rsidRPr="00CC3B2C">
        <w:rPr>
          <w:rFonts w:ascii="Times New Roman" w:hAnsi="Times New Roman"/>
          <w:b/>
          <w:u w:val="single"/>
        </w:rPr>
        <w:t>Komisijas sastāvs:</w:t>
      </w:r>
    </w:p>
    <w:p w:rsidR="00CC3B2C" w:rsidRPr="00CC3B2C" w:rsidRDefault="00CC3B2C" w:rsidP="00CC3B2C">
      <w:pPr>
        <w:pStyle w:val="BodyText"/>
        <w:rPr>
          <w:sz w:val="22"/>
          <w:szCs w:val="22"/>
        </w:rPr>
      </w:pPr>
      <w:r w:rsidRPr="00CC3B2C">
        <w:rPr>
          <w:sz w:val="22"/>
          <w:szCs w:val="22"/>
        </w:rPr>
        <w:t>Komisijas priekšsēdētājs: Renārs Sakne.</w:t>
      </w:r>
    </w:p>
    <w:p w:rsidR="00CC3B2C" w:rsidRPr="00CC3B2C" w:rsidRDefault="00CC3B2C" w:rsidP="00CC3B2C">
      <w:pPr>
        <w:pStyle w:val="BodyText"/>
        <w:rPr>
          <w:sz w:val="22"/>
          <w:szCs w:val="22"/>
        </w:rPr>
      </w:pPr>
      <w:r w:rsidRPr="00CC3B2C">
        <w:rPr>
          <w:sz w:val="22"/>
          <w:szCs w:val="22"/>
        </w:rPr>
        <w:t xml:space="preserve">Komisijas priekšsēdētāja vietniece </w:t>
      </w:r>
      <w:r>
        <w:rPr>
          <w:sz w:val="22"/>
          <w:szCs w:val="22"/>
        </w:rPr>
        <w:t>:</w:t>
      </w:r>
      <w:r w:rsidRPr="00CC3B2C">
        <w:rPr>
          <w:sz w:val="22"/>
          <w:szCs w:val="22"/>
        </w:rPr>
        <w:t xml:space="preserve"> Astrīda </w:t>
      </w:r>
      <w:proofErr w:type="spellStart"/>
      <w:r w:rsidRPr="00CC3B2C">
        <w:rPr>
          <w:sz w:val="22"/>
          <w:szCs w:val="22"/>
        </w:rPr>
        <w:t>Zeile</w:t>
      </w:r>
      <w:proofErr w:type="spellEnd"/>
      <w:r w:rsidRPr="00CC3B2C">
        <w:rPr>
          <w:sz w:val="22"/>
          <w:szCs w:val="22"/>
        </w:rPr>
        <w:t>.</w:t>
      </w:r>
    </w:p>
    <w:p w:rsidR="00CC3B2C" w:rsidRPr="00CC3B2C" w:rsidRDefault="00CC3B2C" w:rsidP="00CC3B2C">
      <w:pPr>
        <w:pStyle w:val="BodyText"/>
        <w:rPr>
          <w:sz w:val="22"/>
          <w:szCs w:val="22"/>
        </w:rPr>
      </w:pPr>
      <w:r w:rsidRPr="00CC3B2C">
        <w:rPr>
          <w:sz w:val="22"/>
          <w:szCs w:val="22"/>
        </w:rPr>
        <w:t>Komisijas locekļi:</w:t>
      </w:r>
    </w:p>
    <w:p w:rsidR="00CC3B2C" w:rsidRPr="00CC3B2C" w:rsidRDefault="00CC3B2C" w:rsidP="00CC3B2C">
      <w:pPr>
        <w:pStyle w:val="BodyText"/>
        <w:ind w:left="720" w:hanging="720"/>
        <w:rPr>
          <w:sz w:val="22"/>
          <w:szCs w:val="22"/>
        </w:rPr>
      </w:pPr>
      <w:r w:rsidRPr="00CC3B2C">
        <w:rPr>
          <w:sz w:val="22"/>
          <w:szCs w:val="22"/>
        </w:rPr>
        <w:t xml:space="preserve">Anitra </w:t>
      </w:r>
      <w:proofErr w:type="spellStart"/>
      <w:r w:rsidRPr="00CC3B2C">
        <w:rPr>
          <w:sz w:val="22"/>
          <w:szCs w:val="22"/>
        </w:rPr>
        <w:t>Rudovska</w:t>
      </w:r>
      <w:proofErr w:type="spellEnd"/>
      <w:r w:rsidRPr="00CC3B2C">
        <w:rPr>
          <w:sz w:val="22"/>
          <w:szCs w:val="22"/>
        </w:rPr>
        <w:t>;</w:t>
      </w:r>
    </w:p>
    <w:p w:rsidR="00CC3B2C" w:rsidRPr="00CC3B2C" w:rsidRDefault="00CC3B2C" w:rsidP="00CC3B2C">
      <w:pPr>
        <w:pStyle w:val="BodyText"/>
        <w:outlineLvl w:val="0"/>
        <w:rPr>
          <w:sz w:val="22"/>
          <w:szCs w:val="22"/>
        </w:rPr>
      </w:pPr>
      <w:r w:rsidRPr="00CC3B2C">
        <w:rPr>
          <w:sz w:val="22"/>
          <w:szCs w:val="22"/>
        </w:rPr>
        <w:t>Mārtiņš Mednieks;</w:t>
      </w:r>
    </w:p>
    <w:p w:rsidR="00CC3B2C" w:rsidRPr="00CC3B2C" w:rsidRDefault="00CC3B2C" w:rsidP="00CC3B2C">
      <w:pPr>
        <w:pStyle w:val="BodyText"/>
        <w:outlineLvl w:val="0"/>
        <w:rPr>
          <w:sz w:val="22"/>
          <w:szCs w:val="22"/>
        </w:rPr>
      </w:pPr>
      <w:r w:rsidRPr="00CC3B2C">
        <w:rPr>
          <w:sz w:val="22"/>
          <w:szCs w:val="22"/>
        </w:rPr>
        <w:t xml:space="preserve">Ivars </w:t>
      </w:r>
      <w:proofErr w:type="spellStart"/>
      <w:r w:rsidRPr="00CC3B2C">
        <w:rPr>
          <w:sz w:val="22"/>
          <w:szCs w:val="22"/>
        </w:rPr>
        <w:t>Asnis</w:t>
      </w:r>
      <w:proofErr w:type="spellEnd"/>
      <w:r w:rsidRPr="00CC3B2C">
        <w:rPr>
          <w:sz w:val="22"/>
          <w:szCs w:val="22"/>
        </w:rPr>
        <w:t>.</w:t>
      </w:r>
    </w:p>
    <w:p w:rsidR="00CC3B2C" w:rsidRPr="00093858" w:rsidRDefault="00CC3B2C" w:rsidP="00CC3B2C">
      <w:pPr>
        <w:pStyle w:val="BodyText"/>
        <w:outlineLvl w:val="0"/>
        <w:rPr>
          <w:b/>
          <w:sz w:val="22"/>
          <w:szCs w:val="22"/>
          <w:u w:val="single"/>
        </w:rPr>
      </w:pPr>
      <w:r w:rsidRPr="00093858">
        <w:rPr>
          <w:b/>
          <w:sz w:val="22"/>
          <w:szCs w:val="22"/>
          <w:u w:val="single"/>
        </w:rPr>
        <w:t xml:space="preserve">Komisijas sekretāre: </w:t>
      </w:r>
    </w:p>
    <w:p w:rsidR="00CC3B2C" w:rsidRDefault="00CC3B2C" w:rsidP="00CC3B2C">
      <w:pPr>
        <w:pStyle w:val="BodyText"/>
        <w:outlineLvl w:val="0"/>
        <w:rPr>
          <w:sz w:val="22"/>
          <w:szCs w:val="22"/>
        </w:rPr>
      </w:pPr>
      <w:r w:rsidRPr="00093858">
        <w:rPr>
          <w:sz w:val="22"/>
          <w:szCs w:val="22"/>
        </w:rPr>
        <w:t>Velta Eglīte</w:t>
      </w:r>
    </w:p>
    <w:p w:rsidR="00FC5CF2" w:rsidRPr="00093858" w:rsidRDefault="00FC5CF2" w:rsidP="00CC3B2C">
      <w:pPr>
        <w:pStyle w:val="BodyText"/>
        <w:outlineLvl w:val="0"/>
        <w:rPr>
          <w:sz w:val="22"/>
          <w:szCs w:val="22"/>
        </w:rPr>
      </w:pPr>
    </w:p>
    <w:p w:rsidR="00CC3B2C" w:rsidRPr="00C4135C" w:rsidRDefault="009F65C1" w:rsidP="00FC5CF2">
      <w:pPr>
        <w:pStyle w:val="BodyText"/>
        <w:outlineLvl w:val="0"/>
        <w:rPr>
          <w:b/>
          <w:color w:val="FF0000"/>
          <w:sz w:val="22"/>
          <w:szCs w:val="22"/>
        </w:rPr>
      </w:pPr>
      <w:r w:rsidRPr="00C4135C">
        <w:rPr>
          <w:b/>
          <w:sz w:val="22"/>
          <w:szCs w:val="22"/>
        </w:rPr>
        <w:t>1.</w:t>
      </w:r>
      <w:r w:rsidR="00C4135C" w:rsidRPr="00C4135C">
        <w:rPr>
          <w:b/>
          <w:sz w:val="22"/>
          <w:szCs w:val="22"/>
        </w:rPr>
        <w:t xml:space="preserve">Publikācijas: </w:t>
      </w:r>
      <w:r w:rsidR="00FC5CF2" w:rsidRPr="00C4135C">
        <w:rPr>
          <w:b/>
          <w:sz w:val="22"/>
          <w:szCs w:val="22"/>
        </w:rPr>
        <w:t>pasūtītāja mājas lapā un d</w:t>
      </w:r>
      <w:r w:rsidR="00CC3B2C" w:rsidRPr="00C4135C">
        <w:rPr>
          <w:b/>
          <w:sz w:val="22"/>
          <w:szCs w:val="22"/>
        </w:rPr>
        <w:t xml:space="preserve">atums, kad paziņojums par līgumu publicēts Iepirkumu uzraudzības biroja mājas lapā: </w:t>
      </w:r>
    </w:p>
    <w:p w:rsidR="00CC3B2C" w:rsidRPr="00C4135C" w:rsidRDefault="00C4135C" w:rsidP="000472BD">
      <w:pPr>
        <w:spacing w:after="0" w:line="240" w:lineRule="auto"/>
        <w:jc w:val="both"/>
        <w:rPr>
          <w:rFonts w:ascii="Times New Roman" w:hAnsi="Times New Roman"/>
        </w:rPr>
      </w:pPr>
      <w:r w:rsidRPr="00C4135C">
        <w:rPr>
          <w:rFonts w:ascii="Times New Roman" w:hAnsi="Times New Roman"/>
        </w:rPr>
        <w:t>1.1.Pasūtītāja mājas lapā 26</w:t>
      </w:r>
      <w:r w:rsidR="000472BD" w:rsidRPr="00C4135C">
        <w:rPr>
          <w:rFonts w:ascii="Times New Roman" w:hAnsi="Times New Roman"/>
        </w:rPr>
        <w:t>.10.2015</w:t>
      </w:r>
      <w:r w:rsidR="00FC5CF2" w:rsidRPr="00C4135C">
        <w:rPr>
          <w:rFonts w:ascii="Times New Roman" w:hAnsi="Times New Roman"/>
        </w:rPr>
        <w:t>. publicēts paziņojums par līgumu iepirkuma procedūrai – atklātam konkursam „</w:t>
      </w:r>
      <w:r w:rsidR="00FC5CF2" w:rsidRPr="00C4135C">
        <w:rPr>
          <w:rFonts w:ascii="Times New Roman" w:eastAsia="Times New Roman" w:hAnsi="Times New Roman"/>
          <w:lang w:eastAsia="lv-LV"/>
        </w:rPr>
        <w:t>Pārtikas preču piegāde PIKC „Kuldīgas Tehnoloģiju un tūrisma tehnikums” vajadzībām”</w:t>
      </w:r>
      <w:r w:rsidR="00FC5CF2" w:rsidRPr="00C4135C">
        <w:rPr>
          <w:rFonts w:ascii="Times New Roman" w:hAnsi="Times New Roman"/>
        </w:rPr>
        <w:t xml:space="preserve">, iepirkuma identifikācijas Nr. </w:t>
      </w:r>
      <w:r w:rsidR="00FC5CF2" w:rsidRPr="00C4135C">
        <w:rPr>
          <w:rFonts w:ascii="Times New Roman" w:hAnsi="Times New Roman"/>
          <w:lang w:eastAsia="lv-LV"/>
        </w:rPr>
        <w:t xml:space="preserve">KTTT </w:t>
      </w:r>
      <w:r w:rsidR="000472BD" w:rsidRPr="00C4135C">
        <w:rPr>
          <w:rFonts w:ascii="Times New Roman" w:hAnsi="Times New Roman"/>
          <w:bCs/>
        </w:rPr>
        <w:t>2015</w:t>
      </w:r>
      <w:r w:rsidR="00FC5CF2" w:rsidRPr="00C4135C">
        <w:rPr>
          <w:rFonts w:ascii="Times New Roman" w:hAnsi="Times New Roman"/>
          <w:bCs/>
        </w:rPr>
        <w:t>/</w:t>
      </w:r>
      <w:r w:rsidR="000472BD" w:rsidRPr="00C4135C">
        <w:rPr>
          <w:rFonts w:ascii="Times New Roman" w:hAnsi="Times New Roman"/>
          <w:bCs/>
        </w:rPr>
        <w:t>6</w:t>
      </w:r>
      <w:r w:rsidR="00FC5CF2" w:rsidRPr="00C4135C">
        <w:rPr>
          <w:rFonts w:ascii="Times New Roman" w:hAnsi="Times New Roman"/>
          <w:color w:val="000000"/>
        </w:rPr>
        <w:t xml:space="preserve">, </w:t>
      </w:r>
      <w:r w:rsidR="00FC5CF2" w:rsidRPr="00C4135C">
        <w:rPr>
          <w:rFonts w:ascii="Times New Roman" w:hAnsi="Times New Roman"/>
        </w:rPr>
        <w:t>par iesniegumu iesnieg</w:t>
      </w:r>
      <w:r w:rsidR="000472BD" w:rsidRPr="00C4135C">
        <w:rPr>
          <w:rFonts w:ascii="Times New Roman" w:hAnsi="Times New Roman"/>
        </w:rPr>
        <w:t>šanas termiņu tika noteikts 2015</w:t>
      </w:r>
      <w:r w:rsidR="00FC5CF2" w:rsidRPr="00C4135C">
        <w:rPr>
          <w:rFonts w:ascii="Times New Roman" w:hAnsi="Times New Roman"/>
        </w:rPr>
        <w:t>. gada 24.novembris, plkst. 15.00.</w:t>
      </w:r>
    </w:p>
    <w:p w:rsidR="00C4135C" w:rsidRPr="00C4135C" w:rsidRDefault="00C4135C" w:rsidP="000472BD">
      <w:pPr>
        <w:spacing w:after="0" w:line="240" w:lineRule="auto"/>
        <w:jc w:val="both"/>
        <w:rPr>
          <w:rFonts w:ascii="Times New Roman" w:hAnsi="Times New Roman"/>
        </w:rPr>
      </w:pPr>
      <w:r w:rsidRPr="00C4135C">
        <w:rPr>
          <w:rFonts w:ascii="Times New Roman" w:hAnsi="Times New Roman"/>
        </w:rPr>
        <w:t xml:space="preserve">1.2.Datums, kad paziņojums par līgumu un iepriekšējais informatīvais paziņojums publicēts Iepirkumu uzraudzības biroja </w:t>
      </w:r>
      <w:proofErr w:type="spellStart"/>
      <w:r w:rsidRPr="00C4135C">
        <w:rPr>
          <w:rFonts w:ascii="Times New Roman" w:hAnsi="Times New Roman"/>
        </w:rPr>
        <w:t>mājaslapā</w:t>
      </w:r>
      <w:proofErr w:type="spellEnd"/>
      <w:r w:rsidRPr="00C4135C">
        <w:rPr>
          <w:rFonts w:ascii="Times New Roman" w:hAnsi="Times New Roman"/>
        </w:rPr>
        <w:t xml:space="preserve"> internetā: 2015. gada 28.oktobrisbris</w:t>
      </w:r>
    </w:p>
    <w:p w:rsidR="00CC3B2C" w:rsidRPr="00C4135C" w:rsidRDefault="009F65C1" w:rsidP="00CC3B2C">
      <w:pPr>
        <w:spacing w:after="0" w:line="240" w:lineRule="auto"/>
        <w:jc w:val="both"/>
        <w:rPr>
          <w:rFonts w:ascii="Times New Roman" w:hAnsi="Times New Roman"/>
        </w:rPr>
      </w:pPr>
      <w:r w:rsidRPr="00C4135C">
        <w:rPr>
          <w:rFonts w:ascii="Times New Roman" w:hAnsi="Times New Roman"/>
          <w:b/>
        </w:rPr>
        <w:t>2.</w:t>
      </w:r>
      <w:r w:rsidR="00330F34" w:rsidRPr="00330F34">
        <w:rPr>
          <w:rFonts w:ascii="Times New Roman" w:hAnsi="Times New Roman"/>
          <w:b/>
        </w:rPr>
        <w:t>Pretendentiem noteiktās kvalifikācijas prasības, vērtēšanas kritēriji un to īpatsvars nozīmīguma secībā:</w:t>
      </w:r>
      <w:r w:rsidR="00330F34">
        <w:rPr>
          <w:rFonts w:ascii="Times New Roman" w:hAnsi="Times New Roman"/>
        </w:rPr>
        <w:t xml:space="preserve"> </w:t>
      </w:r>
      <w:r w:rsidR="00CC3B2C" w:rsidRPr="00C4135C">
        <w:rPr>
          <w:rFonts w:ascii="Times New Roman" w:hAnsi="Times New Roman"/>
        </w:rPr>
        <w:t>noteiktas Iepirkuma procedūras nolikumā.</w:t>
      </w:r>
    </w:p>
    <w:p w:rsidR="00C4135C" w:rsidRPr="00C4135C" w:rsidRDefault="009F65C1" w:rsidP="00CC3B2C">
      <w:pPr>
        <w:spacing w:after="0" w:line="240" w:lineRule="auto"/>
        <w:jc w:val="both"/>
        <w:rPr>
          <w:rFonts w:ascii="Times New Roman" w:hAnsi="Times New Roman"/>
          <w:b/>
        </w:rPr>
      </w:pPr>
      <w:r w:rsidRPr="00C4135C">
        <w:rPr>
          <w:rFonts w:ascii="Times New Roman" w:hAnsi="Times New Roman"/>
          <w:b/>
        </w:rPr>
        <w:t>3.</w:t>
      </w:r>
      <w:r w:rsidR="00CC3B2C" w:rsidRPr="00C4135C">
        <w:rPr>
          <w:rFonts w:ascii="Times New Roman" w:hAnsi="Times New Roman"/>
          <w:b/>
        </w:rPr>
        <w:t>Piedāvājumu izvēles kritērijs:</w:t>
      </w:r>
    </w:p>
    <w:p w:rsidR="00C4135C" w:rsidRPr="00C4135C" w:rsidRDefault="00C4135C" w:rsidP="00CC3B2C">
      <w:pPr>
        <w:spacing w:after="0" w:line="240" w:lineRule="auto"/>
        <w:jc w:val="both"/>
        <w:rPr>
          <w:rFonts w:ascii="Times New Roman" w:hAnsi="Times New Roman"/>
        </w:rPr>
      </w:pPr>
      <w:r w:rsidRPr="00C4135C">
        <w:rPr>
          <w:rFonts w:ascii="Times New Roman" w:hAnsi="Times New Roman"/>
        </w:rPr>
        <w:t>3.1.</w:t>
      </w:r>
      <w:r w:rsidR="00B84B87" w:rsidRPr="00C4135C">
        <w:rPr>
          <w:rFonts w:ascii="Times New Roman" w:hAnsi="Times New Roman"/>
        </w:rPr>
        <w:t>Iepirkums, kurā izmanto vides kritērijus (zaļais publiskais iepirkums)</w:t>
      </w:r>
      <w:r w:rsidRPr="00C4135C">
        <w:rPr>
          <w:rFonts w:ascii="Times New Roman" w:hAnsi="Times New Roman"/>
        </w:rPr>
        <w:t>;</w:t>
      </w:r>
    </w:p>
    <w:p w:rsidR="00CC3B2C" w:rsidRPr="00C4135C" w:rsidRDefault="00C4135C" w:rsidP="00CC3B2C">
      <w:pPr>
        <w:spacing w:after="0" w:line="240" w:lineRule="auto"/>
        <w:jc w:val="both"/>
        <w:rPr>
          <w:rFonts w:ascii="Times New Roman" w:hAnsi="Times New Roman"/>
        </w:rPr>
      </w:pPr>
      <w:r w:rsidRPr="00C4135C">
        <w:rPr>
          <w:rFonts w:ascii="Times New Roman" w:hAnsi="Times New Roman"/>
        </w:rPr>
        <w:t>3.2.Piedāvājumu izvēles kritērijs noteikts saimnieciski visizdevīgākais piedāvājums.</w:t>
      </w:r>
    </w:p>
    <w:p w:rsidR="00B770CF" w:rsidRPr="00C4135C" w:rsidRDefault="009F65C1" w:rsidP="00FC5CF2">
      <w:pPr>
        <w:spacing w:after="0" w:line="240" w:lineRule="auto"/>
        <w:jc w:val="both"/>
        <w:rPr>
          <w:rFonts w:ascii="Times New Roman" w:hAnsi="Times New Roman"/>
        </w:rPr>
      </w:pPr>
      <w:r w:rsidRPr="00C4135C">
        <w:rPr>
          <w:rFonts w:ascii="Times New Roman" w:hAnsi="Times New Roman"/>
          <w:b/>
        </w:rPr>
        <w:t>4.</w:t>
      </w:r>
      <w:r w:rsidR="00CC3B2C" w:rsidRPr="00C4135C">
        <w:rPr>
          <w:rFonts w:ascii="Times New Roman" w:hAnsi="Times New Roman"/>
          <w:b/>
        </w:rPr>
        <w:t>Piedāvājumu iesniegšanas termiņš:</w:t>
      </w:r>
      <w:r w:rsidR="00CC3B2C" w:rsidRPr="00C4135C">
        <w:rPr>
          <w:rFonts w:ascii="Times New Roman" w:hAnsi="Times New Roman"/>
        </w:rPr>
        <w:t xml:space="preserve"> </w:t>
      </w:r>
      <w:r w:rsidR="00FC5CF2" w:rsidRPr="00C4135C">
        <w:rPr>
          <w:rFonts w:ascii="Times New Roman" w:hAnsi="Times New Roman"/>
        </w:rPr>
        <w:t>Par piedāvājumu iesnieg</w:t>
      </w:r>
      <w:r w:rsidR="00C4135C" w:rsidRPr="00C4135C">
        <w:rPr>
          <w:rFonts w:ascii="Times New Roman" w:hAnsi="Times New Roman"/>
        </w:rPr>
        <w:t>šanas termiņu tika noteikts 2015</w:t>
      </w:r>
      <w:r w:rsidR="00FC5CF2" w:rsidRPr="00C4135C">
        <w:rPr>
          <w:rFonts w:ascii="Times New Roman" w:hAnsi="Times New Roman"/>
        </w:rPr>
        <w:t>. gada 24.novembris, plkst. 15.00.</w:t>
      </w:r>
    </w:p>
    <w:p w:rsidR="00CC3B2C" w:rsidRPr="00C4135C" w:rsidRDefault="009F65C1" w:rsidP="00CC3B2C">
      <w:pPr>
        <w:spacing w:after="0" w:line="240" w:lineRule="auto"/>
        <w:jc w:val="both"/>
        <w:rPr>
          <w:rFonts w:ascii="Times New Roman" w:hAnsi="Times New Roman"/>
          <w:b/>
        </w:rPr>
      </w:pPr>
      <w:r w:rsidRPr="00C4135C">
        <w:rPr>
          <w:rFonts w:ascii="Times New Roman" w:hAnsi="Times New Roman"/>
          <w:b/>
        </w:rPr>
        <w:t>5.</w:t>
      </w:r>
      <w:r w:rsidR="00B770CF" w:rsidRPr="00C4135C">
        <w:rPr>
          <w:rFonts w:ascii="Times New Roman" w:hAnsi="Times New Roman"/>
          <w:b/>
        </w:rPr>
        <w:t>Iesniegto piedāvājumu atvēršanas vieta, datums un laiks:</w:t>
      </w:r>
      <w:r w:rsidR="00B770CF" w:rsidRPr="00C4135C">
        <w:rPr>
          <w:rFonts w:ascii="Times New Roman" w:hAnsi="Times New Roman"/>
          <w:color w:val="000000"/>
        </w:rPr>
        <w:t xml:space="preserve"> PIKC „</w:t>
      </w:r>
      <w:r w:rsidR="00B770CF" w:rsidRPr="00C4135C">
        <w:rPr>
          <w:rFonts w:ascii="Times New Roman" w:eastAsia="Times New Roman" w:hAnsi="Times New Roman"/>
          <w:color w:val="000000"/>
          <w:lang w:eastAsia="lv-LV"/>
        </w:rPr>
        <w:t>Kuldīgas Tehnoloģiju un tūrisma tehnikums”</w:t>
      </w:r>
      <w:r w:rsidR="00B770CF" w:rsidRPr="00C4135C">
        <w:rPr>
          <w:rFonts w:ascii="Times New Roman" w:eastAsia="Times New Roman" w:hAnsi="Times New Roman"/>
          <w:lang w:eastAsia="lv-LV"/>
        </w:rPr>
        <w:t>, Liepājas ielā 31, Kuldīgā</w:t>
      </w:r>
      <w:r w:rsidR="00B770CF" w:rsidRPr="00C4135C">
        <w:rPr>
          <w:rFonts w:ascii="Times New Roman" w:hAnsi="Times New Roman"/>
        </w:rPr>
        <w:t>, 2014.gada 24.novembris , plkst.15.00.</w:t>
      </w:r>
    </w:p>
    <w:p w:rsidR="00CC3B2C" w:rsidRPr="00C4135C" w:rsidRDefault="009F65C1" w:rsidP="00CC3B2C">
      <w:pPr>
        <w:spacing w:after="0" w:line="240" w:lineRule="auto"/>
        <w:jc w:val="both"/>
        <w:rPr>
          <w:rFonts w:ascii="Times New Roman" w:hAnsi="Times New Roman"/>
          <w:b/>
        </w:rPr>
      </w:pPr>
      <w:r w:rsidRPr="00C4135C">
        <w:rPr>
          <w:rFonts w:ascii="Times New Roman" w:hAnsi="Times New Roman"/>
          <w:b/>
        </w:rPr>
        <w:t>6.</w:t>
      </w:r>
      <w:r w:rsidR="00CC3B2C" w:rsidRPr="00C4135C">
        <w:rPr>
          <w:rFonts w:ascii="Times New Roman" w:hAnsi="Times New Roman"/>
          <w:b/>
        </w:rPr>
        <w:t>Pretendenti, kur</w:t>
      </w:r>
      <w:r w:rsidR="00B770CF" w:rsidRPr="00C4135C">
        <w:rPr>
          <w:rFonts w:ascii="Times New Roman" w:hAnsi="Times New Roman"/>
          <w:b/>
        </w:rPr>
        <w:t>i iesnieguši savus piedāvājumus un iesniegšanas laiks:</w:t>
      </w:r>
    </w:p>
    <w:p w:rsidR="00330F34" w:rsidRPr="008F1644" w:rsidRDefault="00330F34" w:rsidP="00330F34">
      <w:pPr>
        <w:spacing w:after="0" w:line="240" w:lineRule="auto"/>
        <w:rPr>
          <w:rFonts w:ascii="Times New Roman" w:hAnsi="Times New Roman"/>
          <w:u w:color="FFFFFF"/>
        </w:rPr>
      </w:pPr>
      <w:r>
        <w:rPr>
          <w:rFonts w:ascii="Times New Roman" w:hAnsi="Times New Roman"/>
        </w:rPr>
        <w:t>6.</w:t>
      </w:r>
      <w:r w:rsidRPr="008F1644">
        <w:rPr>
          <w:rFonts w:ascii="Times New Roman" w:hAnsi="Times New Roman"/>
          <w:u w:color="FFFFFF"/>
        </w:rPr>
        <w:t xml:space="preserve">1.A/S ”Tukuma Piens” , </w:t>
      </w:r>
      <w:proofErr w:type="spellStart"/>
      <w:r w:rsidRPr="008F1644">
        <w:rPr>
          <w:rFonts w:ascii="Times New Roman" w:hAnsi="Times New Roman"/>
          <w:u w:color="FFFFFF"/>
        </w:rPr>
        <w:t>reģ</w:t>
      </w:r>
      <w:proofErr w:type="spellEnd"/>
      <w:r w:rsidRPr="008F1644">
        <w:rPr>
          <w:rFonts w:ascii="Times New Roman" w:hAnsi="Times New Roman"/>
          <w:u w:color="FFFFFF"/>
        </w:rPr>
        <w:t>. nr.40003294211, piedāvājums iesniegts piegādājot pa pastu</w:t>
      </w:r>
    </w:p>
    <w:p w:rsidR="00330F34" w:rsidRPr="008F1644" w:rsidRDefault="00330F34" w:rsidP="00330F34">
      <w:pPr>
        <w:spacing w:after="0" w:line="240" w:lineRule="auto"/>
        <w:rPr>
          <w:rFonts w:ascii="Times New Roman" w:hAnsi="Times New Roman"/>
          <w:u w:color="FFFFFF"/>
        </w:rPr>
      </w:pPr>
      <w:r w:rsidRPr="008F1644">
        <w:rPr>
          <w:rFonts w:ascii="Times New Roman" w:hAnsi="Times New Roman"/>
          <w:u w:color="FFFFFF"/>
        </w:rPr>
        <w:t xml:space="preserve"> 2015.gada 19.novembrī, plkst. 09.45.</w:t>
      </w:r>
    </w:p>
    <w:p w:rsidR="00330F34" w:rsidRPr="008F1644" w:rsidRDefault="00330F34" w:rsidP="00330F34">
      <w:pPr>
        <w:spacing w:after="0" w:line="240" w:lineRule="auto"/>
        <w:jc w:val="both"/>
        <w:rPr>
          <w:rFonts w:ascii="Times New Roman" w:hAnsi="Times New Roman"/>
          <w:u w:color="FFFFFF"/>
        </w:rPr>
      </w:pPr>
      <w:r>
        <w:rPr>
          <w:rFonts w:ascii="Times New Roman" w:hAnsi="Times New Roman"/>
        </w:rPr>
        <w:t>6.</w:t>
      </w:r>
      <w:r w:rsidRPr="008F1644">
        <w:rPr>
          <w:rFonts w:ascii="Times New Roman" w:hAnsi="Times New Roman"/>
          <w:u w:color="FFFFFF"/>
        </w:rPr>
        <w:t>2.SIA „</w:t>
      </w:r>
      <w:proofErr w:type="spellStart"/>
      <w:r w:rsidRPr="008F1644">
        <w:rPr>
          <w:rFonts w:ascii="Times New Roman" w:hAnsi="Times New Roman"/>
          <w:u w:color="FFFFFF"/>
        </w:rPr>
        <w:t>Kabuleti</w:t>
      </w:r>
      <w:proofErr w:type="spellEnd"/>
      <w:r w:rsidRPr="008F1644">
        <w:rPr>
          <w:rFonts w:ascii="Times New Roman" w:hAnsi="Times New Roman"/>
          <w:u w:color="FFFFFF"/>
        </w:rPr>
        <w:t xml:space="preserve"> </w:t>
      </w:r>
      <w:proofErr w:type="spellStart"/>
      <w:r w:rsidRPr="008F1644">
        <w:rPr>
          <w:rFonts w:ascii="Times New Roman" w:hAnsi="Times New Roman"/>
          <w:u w:color="FFFFFF"/>
        </w:rPr>
        <w:t>Fruit</w:t>
      </w:r>
      <w:proofErr w:type="spellEnd"/>
      <w:r w:rsidRPr="008F1644">
        <w:rPr>
          <w:rFonts w:ascii="Times New Roman" w:hAnsi="Times New Roman"/>
          <w:u w:color="FFFFFF"/>
        </w:rPr>
        <w:t xml:space="preserve">”, </w:t>
      </w:r>
      <w:proofErr w:type="spellStart"/>
      <w:r w:rsidRPr="008F1644">
        <w:rPr>
          <w:rFonts w:ascii="Times New Roman" w:hAnsi="Times New Roman"/>
          <w:u w:color="FFFFFF"/>
        </w:rPr>
        <w:t>reģ</w:t>
      </w:r>
      <w:proofErr w:type="spellEnd"/>
      <w:r w:rsidRPr="008F1644">
        <w:rPr>
          <w:rFonts w:ascii="Times New Roman" w:hAnsi="Times New Roman"/>
          <w:u w:color="FFFFFF"/>
        </w:rPr>
        <w:t>. nr.40003959814, piedāvājumu iesniedzis pretendenta pārstāvis 2015.gada 23.novembrī, plkst. 09.05.</w:t>
      </w:r>
    </w:p>
    <w:p w:rsidR="00330F34" w:rsidRPr="008F1644" w:rsidRDefault="00330F34" w:rsidP="00330F34">
      <w:pPr>
        <w:spacing w:after="0" w:line="240" w:lineRule="auto"/>
        <w:rPr>
          <w:rFonts w:ascii="Times New Roman" w:hAnsi="Times New Roman"/>
          <w:u w:color="FFFFFF"/>
        </w:rPr>
      </w:pPr>
      <w:r>
        <w:rPr>
          <w:rFonts w:ascii="Times New Roman" w:hAnsi="Times New Roman"/>
        </w:rPr>
        <w:t>6.</w:t>
      </w:r>
      <w:r w:rsidRPr="008F1644">
        <w:rPr>
          <w:rFonts w:ascii="Times New Roman" w:hAnsi="Times New Roman"/>
          <w:u w:color="FFFFFF"/>
        </w:rPr>
        <w:t xml:space="preserve">3. Z/S ”Kauguri” , </w:t>
      </w:r>
      <w:proofErr w:type="spellStart"/>
      <w:r w:rsidRPr="008F1644">
        <w:rPr>
          <w:rFonts w:ascii="Times New Roman" w:hAnsi="Times New Roman"/>
          <w:u w:color="FFFFFF"/>
        </w:rPr>
        <w:t>reģ</w:t>
      </w:r>
      <w:proofErr w:type="spellEnd"/>
      <w:r w:rsidRPr="008F1644">
        <w:rPr>
          <w:rFonts w:ascii="Times New Roman" w:hAnsi="Times New Roman"/>
          <w:u w:color="FFFFFF"/>
        </w:rPr>
        <w:t>. nr.46101008252, piedāvājumu iesniedzis pretendenta pārstāvis</w:t>
      </w:r>
    </w:p>
    <w:p w:rsidR="00330F34" w:rsidRPr="008F1644" w:rsidRDefault="00330F34" w:rsidP="00330F34">
      <w:pPr>
        <w:spacing w:after="0" w:line="240" w:lineRule="auto"/>
        <w:rPr>
          <w:rFonts w:ascii="Times New Roman" w:hAnsi="Times New Roman"/>
          <w:u w:color="FFFFFF"/>
        </w:rPr>
      </w:pPr>
      <w:r w:rsidRPr="008F1644">
        <w:rPr>
          <w:rFonts w:ascii="Times New Roman" w:hAnsi="Times New Roman"/>
          <w:u w:color="FFFFFF"/>
        </w:rPr>
        <w:t>2015.gada 23.novembrī, plkst. 10.05.</w:t>
      </w:r>
    </w:p>
    <w:p w:rsidR="00330F34" w:rsidRPr="008F1644" w:rsidRDefault="00330F34" w:rsidP="00330F34">
      <w:pPr>
        <w:spacing w:after="0" w:line="240" w:lineRule="auto"/>
        <w:rPr>
          <w:rFonts w:ascii="Times New Roman" w:hAnsi="Times New Roman"/>
          <w:u w:color="FFFFFF"/>
        </w:rPr>
      </w:pPr>
      <w:r>
        <w:rPr>
          <w:rFonts w:ascii="Times New Roman" w:hAnsi="Times New Roman"/>
        </w:rPr>
        <w:t>6.</w:t>
      </w:r>
      <w:r w:rsidRPr="008F1644">
        <w:rPr>
          <w:rFonts w:ascii="Times New Roman" w:hAnsi="Times New Roman"/>
          <w:u w:color="FFFFFF"/>
        </w:rPr>
        <w:t xml:space="preserve">4. SIA ”Miesnieks” , </w:t>
      </w:r>
      <w:proofErr w:type="spellStart"/>
      <w:r w:rsidRPr="008F1644">
        <w:rPr>
          <w:rFonts w:ascii="Times New Roman" w:hAnsi="Times New Roman"/>
          <w:u w:color="FFFFFF"/>
        </w:rPr>
        <w:t>reģ</w:t>
      </w:r>
      <w:proofErr w:type="spellEnd"/>
      <w:r w:rsidRPr="008F1644">
        <w:rPr>
          <w:rFonts w:ascii="Times New Roman" w:hAnsi="Times New Roman"/>
          <w:u w:color="FFFFFF"/>
        </w:rPr>
        <w:t>. nr.41203002607, piedāvājumu iesniedzis pretendenta pārstāvis 2015.gada 23.novembrī, plkst. 13.15.</w:t>
      </w:r>
    </w:p>
    <w:p w:rsidR="00330F34" w:rsidRPr="008F1644" w:rsidRDefault="00330F34" w:rsidP="00330F34">
      <w:pPr>
        <w:spacing w:after="0" w:line="240" w:lineRule="auto"/>
        <w:jc w:val="both"/>
        <w:rPr>
          <w:rFonts w:ascii="Times New Roman" w:hAnsi="Times New Roman"/>
          <w:u w:color="FFFFFF"/>
        </w:rPr>
      </w:pPr>
      <w:r>
        <w:rPr>
          <w:rFonts w:ascii="Times New Roman" w:hAnsi="Times New Roman"/>
        </w:rPr>
        <w:t>6.</w:t>
      </w:r>
      <w:r w:rsidRPr="008F1644">
        <w:rPr>
          <w:rFonts w:ascii="Times New Roman" w:hAnsi="Times New Roman"/>
          <w:u w:color="FFFFFF"/>
        </w:rPr>
        <w:t xml:space="preserve">5.SIA ”Kuldīgas maizes ceptuve” </w:t>
      </w:r>
      <w:proofErr w:type="spellStart"/>
      <w:r w:rsidRPr="008F1644">
        <w:rPr>
          <w:rFonts w:ascii="Times New Roman" w:hAnsi="Times New Roman"/>
          <w:u w:color="FFFFFF"/>
        </w:rPr>
        <w:t>reģ</w:t>
      </w:r>
      <w:proofErr w:type="spellEnd"/>
      <w:r w:rsidRPr="008F1644">
        <w:rPr>
          <w:rFonts w:ascii="Times New Roman" w:hAnsi="Times New Roman"/>
          <w:u w:color="FFFFFF"/>
        </w:rPr>
        <w:t>. nr.40103429756, piedāvājumu iesniedzis pretendenta pārstāvis 2015.gada 23.novembrī, plkst. 15.20.</w:t>
      </w:r>
    </w:p>
    <w:p w:rsidR="00330F34" w:rsidRPr="008F1644" w:rsidRDefault="00330F34" w:rsidP="00330F34">
      <w:pPr>
        <w:spacing w:after="0" w:line="240" w:lineRule="auto"/>
        <w:rPr>
          <w:rFonts w:ascii="Times New Roman" w:hAnsi="Times New Roman"/>
          <w:u w:color="FFFFFF"/>
        </w:rPr>
      </w:pPr>
      <w:r>
        <w:rPr>
          <w:rFonts w:ascii="Times New Roman" w:hAnsi="Times New Roman"/>
        </w:rPr>
        <w:t>6.</w:t>
      </w:r>
      <w:r w:rsidRPr="008F1644">
        <w:rPr>
          <w:rFonts w:ascii="Times New Roman" w:hAnsi="Times New Roman"/>
          <w:u w:color="FFFFFF"/>
        </w:rPr>
        <w:t xml:space="preserve">6.SIA”Sanitex”, </w:t>
      </w:r>
      <w:proofErr w:type="spellStart"/>
      <w:r w:rsidRPr="008F1644">
        <w:rPr>
          <w:rFonts w:ascii="Times New Roman" w:hAnsi="Times New Roman"/>
          <w:u w:color="FFFFFF"/>
        </w:rPr>
        <w:t>reģ</w:t>
      </w:r>
      <w:proofErr w:type="spellEnd"/>
      <w:r w:rsidRPr="008F1644">
        <w:rPr>
          <w:rFonts w:ascii="Times New Roman" w:hAnsi="Times New Roman"/>
          <w:u w:color="FFFFFF"/>
        </w:rPr>
        <w:t>. nr.40003166842, piedāvājumu iesniedzis pretendenta pārstāvis</w:t>
      </w:r>
    </w:p>
    <w:p w:rsidR="00330F34" w:rsidRPr="008F1644" w:rsidRDefault="00330F34" w:rsidP="00330F34">
      <w:pPr>
        <w:spacing w:after="0" w:line="240" w:lineRule="auto"/>
        <w:rPr>
          <w:rFonts w:ascii="Times New Roman" w:hAnsi="Times New Roman"/>
          <w:u w:color="FFFFFF"/>
        </w:rPr>
      </w:pPr>
      <w:r>
        <w:rPr>
          <w:rFonts w:ascii="Times New Roman" w:hAnsi="Times New Roman"/>
          <w:u w:color="FFFFFF"/>
        </w:rPr>
        <w:t>2015.gada 24.novembrī, plkst. 09.2</w:t>
      </w:r>
      <w:r w:rsidRPr="008F1644">
        <w:rPr>
          <w:rFonts w:ascii="Times New Roman" w:hAnsi="Times New Roman"/>
          <w:u w:color="FFFFFF"/>
        </w:rPr>
        <w:t>0.</w:t>
      </w:r>
    </w:p>
    <w:p w:rsidR="00330F34" w:rsidRPr="008F1644" w:rsidRDefault="00330F34" w:rsidP="00330F34">
      <w:pPr>
        <w:spacing w:after="0" w:line="240" w:lineRule="auto"/>
        <w:rPr>
          <w:rFonts w:ascii="Times New Roman" w:hAnsi="Times New Roman"/>
          <w:u w:color="FFFFFF"/>
        </w:rPr>
      </w:pPr>
      <w:r>
        <w:rPr>
          <w:rFonts w:ascii="Times New Roman" w:hAnsi="Times New Roman"/>
        </w:rPr>
        <w:lastRenderedPageBreak/>
        <w:t>6.</w:t>
      </w:r>
      <w:r>
        <w:rPr>
          <w:rFonts w:ascii="Times New Roman" w:hAnsi="Times New Roman"/>
          <w:u w:color="FFFFFF"/>
        </w:rPr>
        <w:t>7</w:t>
      </w:r>
      <w:r w:rsidRPr="008F1644">
        <w:rPr>
          <w:rFonts w:ascii="Times New Roman" w:hAnsi="Times New Roman"/>
          <w:u w:color="FFFFFF"/>
        </w:rPr>
        <w:t>. SIA ”</w:t>
      </w:r>
      <w:proofErr w:type="spellStart"/>
      <w:r w:rsidRPr="008F1644">
        <w:rPr>
          <w:rFonts w:ascii="Times New Roman" w:hAnsi="Times New Roman"/>
          <w:u w:color="FFFFFF"/>
        </w:rPr>
        <w:t>Gemoss</w:t>
      </w:r>
      <w:proofErr w:type="spellEnd"/>
      <w:r w:rsidRPr="008F1644">
        <w:rPr>
          <w:rFonts w:ascii="Times New Roman" w:hAnsi="Times New Roman"/>
          <w:u w:color="FFFFFF"/>
        </w:rPr>
        <w:t xml:space="preserve">”, </w:t>
      </w:r>
      <w:proofErr w:type="spellStart"/>
      <w:r w:rsidRPr="008F1644">
        <w:rPr>
          <w:rFonts w:ascii="Times New Roman" w:hAnsi="Times New Roman"/>
          <w:u w:color="FFFFFF"/>
        </w:rPr>
        <w:t>reģ</w:t>
      </w:r>
      <w:proofErr w:type="spellEnd"/>
      <w:r w:rsidRPr="008F1644">
        <w:rPr>
          <w:rFonts w:ascii="Times New Roman" w:hAnsi="Times New Roman"/>
          <w:u w:color="FFFFFF"/>
        </w:rPr>
        <w:t>. nr. 40103099092, piedāvājumu iesniedzis pretendenta pārstāvis</w:t>
      </w:r>
    </w:p>
    <w:p w:rsidR="00330F34" w:rsidRPr="008F1644" w:rsidRDefault="00330F34" w:rsidP="00330F34">
      <w:pPr>
        <w:spacing w:after="0" w:line="240" w:lineRule="auto"/>
        <w:rPr>
          <w:rFonts w:ascii="Times New Roman" w:hAnsi="Times New Roman"/>
          <w:u w:color="FFFFFF"/>
        </w:rPr>
      </w:pPr>
      <w:r>
        <w:rPr>
          <w:rFonts w:ascii="Times New Roman" w:hAnsi="Times New Roman"/>
          <w:u w:color="FFFFFF"/>
        </w:rPr>
        <w:t>2015.gada 24.novembrī, plkst. 13.50</w:t>
      </w:r>
      <w:r w:rsidRPr="008F1644">
        <w:rPr>
          <w:rFonts w:ascii="Times New Roman" w:hAnsi="Times New Roman"/>
          <w:u w:color="FFFFFF"/>
        </w:rPr>
        <w:t>.</w:t>
      </w:r>
    </w:p>
    <w:p w:rsidR="00330F34" w:rsidRPr="008F1644" w:rsidRDefault="00330F34" w:rsidP="00330F34">
      <w:pPr>
        <w:spacing w:after="0" w:line="240" w:lineRule="auto"/>
        <w:rPr>
          <w:rFonts w:ascii="Times New Roman" w:hAnsi="Times New Roman"/>
          <w:u w:color="FFFFFF"/>
        </w:rPr>
      </w:pPr>
      <w:r>
        <w:rPr>
          <w:rFonts w:ascii="Times New Roman" w:hAnsi="Times New Roman"/>
        </w:rPr>
        <w:t>6.</w:t>
      </w:r>
      <w:r>
        <w:rPr>
          <w:rFonts w:ascii="Times New Roman" w:hAnsi="Times New Roman"/>
          <w:u w:color="FFFFFF"/>
        </w:rPr>
        <w:t>8</w:t>
      </w:r>
      <w:r w:rsidRPr="008F1644">
        <w:rPr>
          <w:rFonts w:ascii="Times New Roman" w:hAnsi="Times New Roman"/>
          <w:u w:color="FFFFFF"/>
        </w:rPr>
        <w:t>.</w:t>
      </w:r>
      <w:r w:rsidRPr="00590F9B">
        <w:rPr>
          <w:rFonts w:ascii="Times New Roman" w:hAnsi="Times New Roman"/>
          <w:u w:color="FFFFFF"/>
        </w:rPr>
        <w:t xml:space="preserve"> </w:t>
      </w:r>
      <w:r w:rsidRPr="008F1644">
        <w:rPr>
          <w:rFonts w:ascii="Times New Roman" w:hAnsi="Times New Roman"/>
          <w:u w:color="FFFFFF"/>
        </w:rPr>
        <w:t xml:space="preserve">SIA „Kurzemes </w:t>
      </w:r>
      <w:proofErr w:type="spellStart"/>
      <w:r w:rsidRPr="008F1644">
        <w:rPr>
          <w:rFonts w:ascii="Times New Roman" w:hAnsi="Times New Roman"/>
          <w:u w:color="FFFFFF"/>
        </w:rPr>
        <w:t>Gaļsaimnieks</w:t>
      </w:r>
      <w:proofErr w:type="spellEnd"/>
      <w:r w:rsidRPr="008F1644">
        <w:rPr>
          <w:rFonts w:ascii="Times New Roman" w:hAnsi="Times New Roman"/>
          <w:u w:color="FFFFFF"/>
        </w:rPr>
        <w:t xml:space="preserve">”, </w:t>
      </w:r>
      <w:proofErr w:type="spellStart"/>
      <w:r w:rsidRPr="008F1644">
        <w:rPr>
          <w:rFonts w:ascii="Times New Roman" w:hAnsi="Times New Roman"/>
          <w:u w:color="FFFFFF"/>
        </w:rPr>
        <w:t>reģ</w:t>
      </w:r>
      <w:proofErr w:type="spellEnd"/>
      <w:r w:rsidRPr="008F1644">
        <w:rPr>
          <w:rFonts w:ascii="Times New Roman" w:hAnsi="Times New Roman"/>
          <w:u w:color="FFFFFF"/>
        </w:rPr>
        <w:t xml:space="preserve">. Nr.42103022606, piedāvājumu iesniedzis pretendenta pārstāvis </w:t>
      </w:r>
      <w:r>
        <w:rPr>
          <w:rFonts w:ascii="Times New Roman" w:hAnsi="Times New Roman"/>
          <w:u w:color="FFFFFF"/>
        </w:rPr>
        <w:t>2015.gada 24.novembrī, plkst. 14.2</w:t>
      </w:r>
      <w:r w:rsidRPr="008F1644">
        <w:rPr>
          <w:rFonts w:ascii="Times New Roman" w:hAnsi="Times New Roman"/>
          <w:u w:color="FFFFFF"/>
        </w:rPr>
        <w:t>0.</w:t>
      </w:r>
    </w:p>
    <w:p w:rsidR="00B770CF" w:rsidRDefault="00B770CF" w:rsidP="00B770CF">
      <w:pPr>
        <w:spacing w:after="0" w:line="240" w:lineRule="auto"/>
        <w:rPr>
          <w:rFonts w:ascii="Times New Roman" w:hAnsi="Times New Roman"/>
        </w:rPr>
      </w:pPr>
    </w:p>
    <w:p w:rsidR="00B770CF" w:rsidRDefault="009F65C1" w:rsidP="00B770CF">
      <w:pPr>
        <w:spacing w:after="0" w:line="240" w:lineRule="auto"/>
        <w:jc w:val="both"/>
        <w:rPr>
          <w:rFonts w:ascii="Times New Roman" w:hAnsi="Times New Roman"/>
          <w:b/>
        </w:rPr>
      </w:pPr>
      <w:r>
        <w:rPr>
          <w:rFonts w:ascii="Times New Roman" w:hAnsi="Times New Roman"/>
          <w:b/>
          <w:u w:val="single"/>
        </w:rPr>
        <w:t>7.</w:t>
      </w:r>
      <w:r w:rsidR="00B770CF" w:rsidRPr="00B770CF">
        <w:rPr>
          <w:rFonts w:ascii="Times New Roman" w:hAnsi="Times New Roman"/>
          <w:b/>
          <w:u w:val="single"/>
        </w:rPr>
        <w:t>Pretendentu</w:t>
      </w:r>
      <w:r w:rsidR="00B770CF" w:rsidRPr="00B770CF">
        <w:rPr>
          <w:rFonts w:ascii="Times New Roman" w:hAnsi="Times New Roman"/>
          <w:b/>
        </w:rPr>
        <w:t xml:space="preserve"> iesniegtie piedāvājumi</w:t>
      </w:r>
      <w:r w:rsidR="00B770CF">
        <w:rPr>
          <w:rFonts w:ascii="Times New Roman" w:hAnsi="Times New Roman"/>
          <w:b/>
        </w:rPr>
        <w:t>,</w:t>
      </w:r>
      <w:r w:rsidR="00B770CF" w:rsidRPr="00B770CF">
        <w:rPr>
          <w:rFonts w:ascii="Times New Roman" w:hAnsi="Times New Roman"/>
          <w:b/>
        </w:rPr>
        <w:t xml:space="preserve"> to iesniegšanas secībā un piedāvātās līgumcenas:</w:t>
      </w:r>
    </w:p>
    <w:p w:rsidR="00330F34" w:rsidRPr="008F1644" w:rsidRDefault="00330F34" w:rsidP="00330F34">
      <w:pPr>
        <w:spacing w:after="0" w:line="240" w:lineRule="auto"/>
        <w:ind w:firstLine="709"/>
        <w:jc w:val="both"/>
        <w:rPr>
          <w:rFonts w:ascii="Times New Roman" w:hAnsi="Times New Roman"/>
          <w:u w:color="FFFFFF"/>
        </w:rPr>
      </w:pPr>
      <w:r>
        <w:rPr>
          <w:rFonts w:ascii="Times New Roman" w:hAnsi="Times New Roman"/>
        </w:rPr>
        <w:t>7.</w:t>
      </w:r>
      <w:r w:rsidRPr="008F1644">
        <w:rPr>
          <w:rFonts w:ascii="Times New Roman" w:hAnsi="Times New Roman"/>
          <w:u w:color="FFFFFF"/>
        </w:rPr>
        <w:t xml:space="preserve">1.A/S ”Tukuma piens” , </w:t>
      </w:r>
      <w:proofErr w:type="spellStart"/>
      <w:r w:rsidRPr="008F1644">
        <w:rPr>
          <w:rFonts w:ascii="Times New Roman" w:hAnsi="Times New Roman"/>
          <w:u w:color="FFFFFF"/>
        </w:rPr>
        <w:t>reģ</w:t>
      </w:r>
      <w:proofErr w:type="spellEnd"/>
      <w:r w:rsidRPr="008F1644">
        <w:rPr>
          <w:rFonts w:ascii="Times New Roman" w:hAnsi="Times New Roman"/>
          <w:u w:color="FFFFFF"/>
        </w:rPr>
        <w:t>. nr.40003294211, piedāvātā līgumcena sastāda:</w:t>
      </w:r>
    </w:p>
    <w:p w:rsidR="00330F34" w:rsidRDefault="00330F34" w:rsidP="00330F34">
      <w:pPr>
        <w:numPr>
          <w:ilvl w:val="0"/>
          <w:numId w:val="27"/>
        </w:numPr>
        <w:spacing w:after="0" w:line="240" w:lineRule="auto"/>
        <w:jc w:val="both"/>
        <w:rPr>
          <w:rFonts w:ascii="Times New Roman" w:hAnsi="Times New Roman"/>
          <w:u w:color="FFFFFF"/>
        </w:rPr>
      </w:pPr>
      <w:r>
        <w:rPr>
          <w:rFonts w:ascii="Times New Roman" w:hAnsi="Times New Roman"/>
          <w:u w:color="FFFFFF"/>
        </w:rPr>
        <w:t>17.daļā-EUR 6719.10 (seši tūkstoši septiņi simti deviņpadsmit eiro, 1</w:t>
      </w:r>
      <w:r w:rsidRPr="008F1644">
        <w:rPr>
          <w:rFonts w:ascii="Times New Roman" w:hAnsi="Times New Roman"/>
          <w:u w:color="FFFFFF"/>
        </w:rPr>
        <w:t>0 centi, PVN neieskaitot) apmēru;</w:t>
      </w:r>
    </w:p>
    <w:p w:rsidR="00330F34" w:rsidRDefault="00330F34" w:rsidP="00330F34">
      <w:pPr>
        <w:spacing w:after="0" w:line="240" w:lineRule="auto"/>
        <w:ind w:left="1429"/>
        <w:jc w:val="both"/>
        <w:rPr>
          <w:rFonts w:ascii="Times New Roman" w:hAnsi="Times New Roman"/>
          <w:u w:color="FFFFFF"/>
        </w:rPr>
      </w:pPr>
    </w:p>
    <w:p w:rsidR="00330F34" w:rsidRPr="008F1644" w:rsidRDefault="00330F34" w:rsidP="00330F34">
      <w:pPr>
        <w:spacing w:after="0" w:line="240" w:lineRule="auto"/>
        <w:ind w:left="709"/>
        <w:jc w:val="both"/>
        <w:rPr>
          <w:rFonts w:ascii="Times New Roman" w:hAnsi="Times New Roman"/>
          <w:u w:color="FFFFFF"/>
        </w:rPr>
      </w:pPr>
      <w:r>
        <w:rPr>
          <w:rFonts w:ascii="Times New Roman" w:hAnsi="Times New Roman"/>
        </w:rPr>
        <w:t>7.</w:t>
      </w:r>
      <w:r>
        <w:rPr>
          <w:rFonts w:ascii="Times New Roman" w:hAnsi="Times New Roman"/>
          <w:u w:color="FFFFFF"/>
        </w:rPr>
        <w:t>2</w:t>
      </w:r>
      <w:r w:rsidRPr="008F1644">
        <w:rPr>
          <w:rFonts w:ascii="Times New Roman" w:hAnsi="Times New Roman"/>
          <w:u w:color="FFFFFF"/>
        </w:rPr>
        <w:t>.SIA „</w:t>
      </w:r>
      <w:proofErr w:type="spellStart"/>
      <w:r w:rsidRPr="008F1644">
        <w:rPr>
          <w:rFonts w:ascii="Times New Roman" w:hAnsi="Times New Roman"/>
          <w:u w:color="FFFFFF"/>
        </w:rPr>
        <w:t>Kabuleti</w:t>
      </w:r>
      <w:proofErr w:type="spellEnd"/>
      <w:r w:rsidRPr="008F1644">
        <w:rPr>
          <w:rFonts w:ascii="Times New Roman" w:hAnsi="Times New Roman"/>
          <w:u w:color="FFFFFF"/>
        </w:rPr>
        <w:t xml:space="preserve"> </w:t>
      </w:r>
      <w:proofErr w:type="spellStart"/>
      <w:r w:rsidRPr="008F1644">
        <w:rPr>
          <w:rFonts w:ascii="Times New Roman" w:hAnsi="Times New Roman"/>
          <w:u w:color="FFFFFF"/>
        </w:rPr>
        <w:t>Fruit</w:t>
      </w:r>
      <w:proofErr w:type="spellEnd"/>
      <w:r w:rsidRPr="008F1644">
        <w:rPr>
          <w:rFonts w:ascii="Times New Roman" w:hAnsi="Times New Roman"/>
          <w:u w:color="FFFFFF"/>
        </w:rPr>
        <w:t xml:space="preserve">”, </w:t>
      </w:r>
      <w:proofErr w:type="spellStart"/>
      <w:r w:rsidRPr="008F1644">
        <w:rPr>
          <w:rFonts w:ascii="Times New Roman" w:hAnsi="Times New Roman"/>
          <w:u w:color="FFFFFF"/>
        </w:rPr>
        <w:t>reģ</w:t>
      </w:r>
      <w:proofErr w:type="spellEnd"/>
      <w:r w:rsidRPr="008F1644">
        <w:rPr>
          <w:rFonts w:ascii="Times New Roman" w:hAnsi="Times New Roman"/>
          <w:u w:color="FFFFFF"/>
        </w:rPr>
        <w:t>. nr.40003959814, piedāvātā līgumcena sastāda:</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3.daļā-EUR 1481.70</w:t>
      </w:r>
      <w:r w:rsidRPr="008F1644">
        <w:rPr>
          <w:rFonts w:ascii="Times New Roman" w:hAnsi="Times New Roman"/>
          <w:u w:color="FFFFFF"/>
        </w:rPr>
        <w:t xml:space="preserve"> (</w:t>
      </w:r>
      <w:r>
        <w:rPr>
          <w:rFonts w:ascii="Times New Roman" w:hAnsi="Times New Roman"/>
          <w:u w:color="FFFFFF"/>
        </w:rPr>
        <w:t>viens tūkstotis četri simti astoņdesmit viens eiro, 70</w:t>
      </w:r>
      <w:r w:rsidRPr="008F1644">
        <w:rPr>
          <w:rFonts w:ascii="Times New Roman" w:hAnsi="Times New Roman"/>
          <w:u w:color="FFFFFF"/>
        </w:rPr>
        <w:t xml:space="preserve">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sidRPr="008F1644">
        <w:rPr>
          <w:rFonts w:ascii="Times New Roman" w:hAnsi="Times New Roman"/>
          <w:u w:color="FFFFFF"/>
        </w:rPr>
        <w:t>5</w:t>
      </w:r>
      <w:r>
        <w:rPr>
          <w:rFonts w:ascii="Times New Roman" w:hAnsi="Times New Roman"/>
          <w:u w:color="FFFFFF"/>
        </w:rPr>
        <w:t>.daļā-EUR 120.80 (viens simts divdesmit</w:t>
      </w:r>
      <w:proofErr w:type="gramStart"/>
      <w:r>
        <w:rPr>
          <w:rFonts w:ascii="Times New Roman" w:hAnsi="Times New Roman"/>
          <w:u w:color="FFFFFF"/>
        </w:rPr>
        <w:t xml:space="preserve">  </w:t>
      </w:r>
      <w:proofErr w:type="gramEnd"/>
      <w:r>
        <w:rPr>
          <w:rFonts w:ascii="Times New Roman" w:hAnsi="Times New Roman"/>
          <w:u w:color="FFFFFF"/>
        </w:rPr>
        <w:t>eiro, 8</w:t>
      </w:r>
      <w:r w:rsidRPr="008F1644">
        <w:rPr>
          <w:rFonts w:ascii="Times New Roman" w:hAnsi="Times New Roman"/>
          <w:u w:color="FFFFFF"/>
        </w:rPr>
        <w:t>0 centi, PVN neieskaitot) apmēru;</w:t>
      </w:r>
    </w:p>
    <w:p w:rsidR="00330F3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6.daļā-EUR 2813.90</w:t>
      </w:r>
      <w:r w:rsidRPr="008F1644">
        <w:rPr>
          <w:rFonts w:ascii="Times New Roman" w:hAnsi="Times New Roman"/>
          <w:u w:color="FFFFFF"/>
        </w:rPr>
        <w:t xml:space="preserve"> </w:t>
      </w:r>
      <w:r>
        <w:rPr>
          <w:rFonts w:ascii="Times New Roman" w:hAnsi="Times New Roman"/>
          <w:u w:color="FFFFFF"/>
        </w:rPr>
        <w:t xml:space="preserve">(divi tūkstoši astoņi simti </w:t>
      </w:r>
      <w:r w:rsidRPr="008F1644">
        <w:rPr>
          <w:rFonts w:ascii="Times New Roman" w:hAnsi="Times New Roman"/>
          <w:u w:color="FFFFFF"/>
        </w:rPr>
        <w:t>trīs</w:t>
      </w:r>
      <w:r>
        <w:rPr>
          <w:rFonts w:ascii="Times New Roman" w:hAnsi="Times New Roman"/>
          <w:u w:color="FFFFFF"/>
        </w:rPr>
        <w:t>padsmit eiro, 90</w:t>
      </w:r>
      <w:r w:rsidRPr="008F1644">
        <w:rPr>
          <w:rFonts w:ascii="Times New Roman" w:hAnsi="Times New Roman"/>
          <w:u w:color="FFFFFF"/>
        </w:rPr>
        <w:t xml:space="preserve"> centi, PVN neieskaitot) apmēru;</w:t>
      </w:r>
    </w:p>
    <w:p w:rsidR="00330F34" w:rsidRPr="005A71CC"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 xml:space="preserve">7.daļā-EUR 400.55 (četri </w:t>
      </w:r>
      <w:r w:rsidRPr="008F1644">
        <w:rPr>
          <w:rFonts w:ascii="Times New Roman" w:hAnsi="Times New Roman"/>
          <w:u w:color="FFFFFF"/>
        </w:rPr>
        <w:t xml:space="preserve">simti </w:t>
      </w:r>
      <w:r>
        <w:rPr>
          <w:rFonts w:ascii="Times New Roman" w:hAnsi="Times New Roman"/>
          <w:u w:color="FFFFFF"/>
        </w:rPr>
        <w:t>eiro, 55</w:t>
      </w:r>
      <w:r w:rsidRPr="008F1644">
        <w:rPr>
          <w:rFonts w:ascii="Times New Roman" w:hAnsi="Times New Roman"/>
          <w:u w:color="FFFFFF"/>
        </w:rPr>
        <w:t xml:space="preserve">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8.daļā-EUR 178.15 (viens simts septiņdesmit astoņi  eiro, 1</w:t>
      </w:r>
      <w:r w:rsidRPr="008F1644">
        <w:rPr>
          <w:rFonts w:ascii="Times New Roman" w:hAnsi="Times New Roman"/>
          <w:u w:color="FFFFFF"/>
        </w:rPr>
        <w:t>5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9.daļā-EUR 2577.90</w:t>
      </w:r>
      <w:r w:rsidRPr="008F1644">
        <w:rPr>
          <w:rFonts w:ascii="Times New Roman" w:hAnsi="Times New Roman"/>
          <w:u w:color="FFFFFF"/>
        </w:rPr>
        <w:t xml:space="preserve"> (divi tūkstoši</w:t>
      </w:r>
      <w:r>
        <w:rPr>
          <w:rFonts w:ascii="Times New Roman" w:hAnsi="Times New Roman"/>
          <w:u w:color="FFFFFF"/>
        </w:rPr>
        <w:t xml:space="preserve"> pieci simti septiņ</w:t>
      </w:r>
      <w:r w:rsidRPr="008F1644">
        <w:rPr>
          <w:rFonts w:ascii="Times New Roman" w:hAnsi="Times New Roman"/>
          <w:u w:color="FFFFFF"/>
        </w:rPr>
        <w:t>desmit</w:t>
      </w:r>
      <w:r>
        <w:rPr>
          <w:rFonts w:ascii="Times New Roman" w:hAnsi="Times New Roman"/>
          <w:u w:color="FFFFFF"/>
        </w:rPr>
        <w:t xml:space="preserve"> septiņi eiro, 9</w:t>
      </w:r>
      <w:r w:rsidRPr="008F1644">
        <w:rPr>
          <w:rFonts w:ascii="Times New Roman" w:hAnsi="Times New Roman"/>
          <w:u w:color="FFFFFF"/>
        </w:rPr>
        <w:t>0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10.daļā-EUR 1369.90</w:t>
      </w:r>
      <w:r w:rsidRPr="008F1644">
        <w:rPr>
          <w:rFonts w:ascii="Times New Roman" w:hAnsi="Times New Roman"/>
          <w:u w:color="FFFFFF"/>
        </w:rPr>
        <w:t xml:space="preserve"> (viens  tūk</w:t>
      </w:r>
      <w:r>
        <w:rPr>
          <w:rFonts w:ascii="Times New Roman" w:hAnsi="Times New Roman"/>
          <w:u w:color="FFFFFF"/>
        </w:rPr>
        <w:t>stotis trīs</w:t>
      </w:r>
      <w:r w:rsidRPr="008F1644">
        <w:rPr>
          <w:rFonts w:ascii="Times New Roman" w:hAnsi="Times New Roman"/>
          <w:u w:color="FFFFFF"/>
        </w:rPr>
        <w:t xml:space="preserve"> simti </w:t>
      </w:r>
      <w:r>
        <w:rPr>
          <w:rFonts w:ascii="Times New Roman" w:hAnsi="Times New Roman"/>
          <w:u w:color="FFFFFF"/>
        </w:rPr>
        <w:t>sešdesmit deviņi</w:t>
      </w:r>
      <w:r w:rsidRPr="008F1644">
        <w:rPr>
          <w:rFonts w:ascii="Times New Roman" w:hAnsi="Times New Roman"/>
          <w:u w:color="FFFFFF"/>
        </w:rPr>
        <w:t xml:space="preserve"> eiro, </w:t>
      </w:r>
      <w:r>
        <w:rPr>
          <w:rFonts w:ascii="Times New Roman" w:hAnsi="Times New Roman"/>
          <w:u w:color="FFFFFF"/>
        </w:rPr>
        <w:t>9</w:t>
      </w:r>
      <w:r w:rsidRPr="008F1644">
        <w:rPr>
          <w:rFonts w:ascii="Times New Roman" w:hAnsi="Times New Roman"/>
          <w:u w:color="FFFFFF"/>
        </w:rPr>
        <w:t>0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11.daļā-EUR 687.00 (seši simti astoņdesmit</w:t>
      </w:r>
      <w:r w:rsidRPr="008F1644">
        <w:rPr>
          <w:rFonts w:ascii="Times New Roman" w:hAnsi="Times New Roman"/>
          <w:u w:color="FFFFFF"/>
        </w:rPr>
        <w:t xml:space="preserve"> </w:t>
      </w:r>
      <w:r>
        <w:rPr>
          <w:rFonts w:ascii="Times New Roman" w:hAnsi="Times New Roman"/>
          <w:u w:color="FFFFFF"/>
        </w:rPr>
        <w:t>septiņi  eiro, 0</w:t>
      </w:r>
      <w:r w:rsidRPr="008F1644">
        <w:rPr>
          <w:rFonts w:ascii="Times New Roman" w:hAnsi="Times New Roman"/>
          <w:u w:color="FFFFFF"/>
        </w:rPr>
        <w:t>0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12.daļā-EUR 568.50 (pieci simti sešdesmit astoņi eiro, 5</w:t>
      </w:r>
      <w:r w:rsidRPr="008F1644">
        <w:rPr>
          <w:rFonts w:ascii="Times New Roman" w:hAnsi="Times New Roman"/>
          <w:u w:color="FFFFFF"/>
        </w:rPr>
        <w:t>0 centi, PVN neieskaitot) apmēru;</w:t>
      </w:r>
    </w:p>
    <w:p w:rsidR="00330F3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13.daļā-EUR 390.55</w:t>
      </w:r>
      <w:r w:rsidRPr="008F1644">
        <w:rPr>
          <w:rFonts w:ascii="Times New Roman" w:hAnsi="Times New Roman"/>
          <w:u w:color="FFFFFF"/>
        </w:rPr>
        <w:t xml:space="preserve"> </w:t>
      </w:r>
      <w:r>
        <w:rPr>
          <w:rFonts w:ascii="Times New Roman" w:hAnsi="Times New Roman"/>
          <w:u w:color="FFFFFF"/>
        </w:rPr>
        <w:t>(trīs simti deviņdesmit eiro, 55</w:t>
      </w:r>
      <w:r w:rsidRPr="008F1644">
        <w:rPr>
          <w:rFonts w:ascii="Times New Roman" w:hAnsi="Times New Roman"/>
          <w:u w:color="FFFFFF"/>
        </w:rPr>
        <w:t xml:space="preserve"> centi, PVN neieskaitot) apmēru;</w:t>
      </w:r>
    </w:p>
    <w:p w:rsidR="00330F34" w:rsidRPr="00692A61"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14.daļā-EUR 38.08</w:t>
      </w:r>
      <w:r w:rsidRPr="008F1644">
        <w:rPr>
          <w:rFonts w:ascii="Times New Roman" w:hAnsi="Times New Roman"/>
          <w:u w:color="FFFFFF"/>
        </w:rPr>
        <w:t xml:space="preserve"> (</w:t>
      </w:r>
      <w:r>
        <w:rPr>
          <w:rFonts w:ascii="Times New Roman" w:hAnsi="Times New Roman"/>
          <w:u w:color="FFFFFF"/>
        </w:rPr>
        <w:t>trīsdesmit astoņi eiro, 08</w:t>
      </w:r>
      <w:r w:rsidRPr="008F1644">
        <w:rPr>
          <w:rFonts w:ascii="Times New Roman" w:hAnsi="Times New Roman"/>
          <w:u w:color="FFFFFF"/>
        </w:rPr>
        <w:t xml:space="preserve"> </w:t>
      </w:r>
      <w:r>
        <w:rPr>
          <w:rFonts w:ascii="Times New Roman" w:hAnsi="Times New Roman"/>
          <w:u w:color="FFFFFF"/>
        </w:rPr>
        <w:t>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sidRPr="008F1644">
        <w:rPr>
          <w:rFonts w:ascii="Times New Roman" w:hAnsi="Times New Roman"/>
          <w:u w:color="FFFFFF"/>
        </w:rPr>
        <w:t>15.daļā-EUR</w:t>
      </w:r>
      <w:r>
        <w:rPr>
          <w:rFonts w:ascii="Times New Roman" w:hAnsi="Times New Roman"/>
          <w:u w:color="FFFFFF"/>
        </w:rPr>
        <w:t xml:space="preserve"> 3679.40 (trīs tūkstoši seši simti septiņdesmit deviņi eiro, 4</w:t>
      </w:r>
      <w:r w:rsidRPr="008F1644">
        <w:rPr>
          <w:rFonts w:ascii="Times New Roman" w:hAnsi="Times New Roman"/>
          <w:u w:color="FFFFFF"/>
        </w:rPr>
        <w:t>0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16.daļā-EUR 1551.40</w:t>
      </w:r>
      <w:r w:rsidRPr="008F1644">
        <w:rPr>
          <w:rFonts w:ascii="Times New Roman" w:hAnsi="Times New Roman"/>
          <w:u w:color="FFFFFF"/>
        </w:rPr>
        <w:t xml:space="preserve"> (viens  tūkstotis pieci</w:t>
      </w:r>
      <w:r>
        <w:rPr>
          <w:rFonts w:ascii="Times New Roman" w:hAnsi="Times New Roman"/>
          <w:u w:color="FFFFFF"/>
        </w:rPr>
        <w:t xml:space="preserve"> simti piecdesmit viens eiro, 4</w:t>
      </w:r>
      <w:r w:rsidRPr="008F1644">
        <w:rPr>
          <w:rFonts w:ascii="Times New Roman" w:hAnsi="Times New Roman"/>
          <w:u w:color="FFFFFF"/>
        </w:rPr>
        <w:t>0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 xml:space="preserve">18.daļā-EUR 2160.20 (divi tūkstoši </w:t>
      </w:r>
      <w:r w:rsidRPr="008F1644">
        <w:rPr>
          <w:rFonts w:ascii="Times New Roman" w:hAnsi="Times New Roman"/>
          <w:u w:color="FFFFFF"/>
        </w:rPr>
        <w:t xml:space="preserve">četri simti </w:t>
      </w:r>
      <w:r>
        <w:rPr>
          <w:rFonts w:ascii="Times New Roman" w:hAnsi="Times New Roman"/>
          <w:u w:color="FFFFFF"/>
        </w:rPr>
        <w:t>sešdesmit eiro, 2</w:t>
      </w:r>
      <w:r w:rsidRPr="008F1644">
        <w:rPr>
          <w:rFonts w:ascii="Times New Roman" w:hAnsi="Times New Roman"/>
          <w:u w:color="FFFFFF"/>
        </w:rPr>
        <w:t>0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20.daļā-EUR 2137.50</w:t>
      </w:r>
      <w:r w:rsidRPr="008F1644">
        <w:rPr>
          <w:rFonts w:ascii="Times New Roman" w:hAnsi="Times New Roman"/>
          <w:u w:color="FFFFFF"/>
        </w:rPr>
        <w:t xml:space="preserve"> (</w:t>
      </w:r>
      <w:r>
        <w:rPr>
          <w:rFonts w:ascii="Times New Roman" w:hAnsi="Times New Roman"/>
          <w:u w:color="FFFFFF"/>
        </w:rPr>
        <w:t>divi tūkstoši viens simts trīsdesmit septiņi eiro, 50</w:t>
      </w:r>
      <w:r w:rsidRPr="008F1644">
        <w:rPr>
          <w:rFonts w:ascii="Times New Roman" w:hAnsi="Times New Roman"/>
          <w:u w:color="FFFFFF"/>
        </w:rPr>
        <w:t xml:space="preserve">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21.daļā-EUR 458.0</w:t>
      </w:r>
      <w:r w:rsidRPr="008F1644">
        <w:rPr>
          <w:rFonts w:ascii="Times New Roman" w:hAnsi="Times New Roman"/>
          <w:u w:color="FFFFFF"/>
        </w:rPr>
        <w:t>0</w:t>
      </w:r>
      <w:r>
        <w:rPr>
          <w:rFonts w:ascii="Times New Roman" w:hAnsi="Times New Roman"/>
          <w:u w:color="FFFFFF"/>
        </w:rPr>
        <w:t xml:space="preserve"> (četri</w:t>
      </w:r>
      <w:r w:rsidRPr="008F1644">
        <w:rPr>
          <w:rFonts w:ascii="Times New Roman" w:hAnsi="Times New Roman"/>
          <w:u w:color="FFFFFF"/>
        </w:rPr>
        <w:t xml:space="preserve"> </w:t>
      </w:r>
      <w:r>
        <w:rPr>
          <w:rFonts w:ascii="Times New Roman" w:hAnsi="Times New Roman"/>
          <w:u w:color="FFFFFF"/>
        </w:rPr>
        <w:t>simti piecdesmit astoņi  eiro, 0</w:t>
      </w:r>
      <w:r w:rsidRPr="008F1644">
        <w:rPr>
          <w:rFonts w:ascii="Times New Roman" w:hAnsi="Times New Roman"/>
          <w:u w:color="FFFFFF"/>
        </w:rPr>
        <w:t>0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sidRPr="008F1644">
        <w:rPr>
          <w:rFonts w:ascii="Times New Roman" w:hAnsi="Times New Roman"/>
          <w:u w:color="FFFFFF"/>
        </w:rPr>
        <w:t>22.daļā-EUR</w:t>
      </w:r>
      <w:r>
        <w:rPr>
          <w:rFonts w:ascii="Times New Roman" w:hAnsi="Times New Roman"/>
          <w:u w:color="FFFFFF"/>
        </w:rPr>
        <w:t xml:space="preserve"> 289.05</w:t>
      </w:r>
      <w:r w:rsidRPr="008F1644">
        <w:rPr>
          <w:rFonts w:ascii="Times New Roman" w:hAnsi="Times New Roman"/>
          <w:u w:color="FFFFFF"/>
        </w:rPr>
        <w:t xml:space="preserve"> </w:t>
      </w:r>
      <w:r>
        <w:rPr>
          <w:rFonts w:ascii="Times New Roman" w:hAnsi="Times New Roman"/>
          <w:u w:color="FFFFFF"/>
        </w:rPr>
        <w:t>(divi simti astoņdesmit deviņi eiro, 05</w:t>
      </w:r>
      <w:r w:rsidRPr="008F1644">
        <w:rPr>
          <w:rFonts w:ascii="Times New Roman" w:hAnsi="Times New Roman"/>
          <w:u w:color="FFFFFF"/>
        </w:rPr>
        <w:t xml:space="preserve">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23.daļā-EUR 2630.80 (divi tūkstoši</w:t>
      </w:r>
      <w:r w:rsidRPr="008F1644">
        <w:rPr>
          <w:rFonts w:ascii="Times New Roman" w:hAnsi="Times New Roman"/>
          <w:u w:color="FFFFFF"/>
        </w:rPr>
        <w:t xml:space="preserve"> </w:t>
      </w:r>
      <w:r>
        <w:rPr>
          <w:rFonts w:ascii="Times New Roman" w:hAnsi="Times New Roman"/>
          <w:u w:color="FFFFFF"/>
        </w:rPr>
        <w:t xml:space="preserve">seši simti trīsdesmit </w:t>
      </w:r>
      <w:r w:rsidRPr="008F1644">
        <w:rPr>
          <w:rFonts w:ascii="Times New Roman" w:hAnsi="Times New Roman"/>
          <w:u w:color="FFFFFF"/>
        </w:rPr>
        <w:t xml:space="preserve">eiro, </w:t>
      </w:r>
      <w:r>
        <w:rPr>
          <w:rFonts w:ascii="Times New Roman" w:hAnsi="Times New Roman"/>
          <w:u w:color="FFFFFF"/>
        </w:rPr>
        <w:t>80</w:t>
      </w:r>
      <w:r w:rsidRPr="008F1644">
        <w:rPr>
          <w:rFonts w:ascii="Times New Roman" w:hAnsi="Times New Roman"/>
          <w:u w:color="FFFFFF"/>
        </w:rPr>
        <w:t xml:space="preserve">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24.daļā-EUR 8.7</w:t>
      </w:r>
      <w:r w:rsidRPr="008F1644">
        <w:rPr>
          <w:rFonts w:ascii="Times New Roman" w:hAnsi="Times New Roman"/>
          <w:u w:color="FFFFFF"/>
        </w:rPr>
        <w:t>0 (</w:t>
      </w:r>
      <w:r>
        <w:rPr>
          <w:rFonts w:ascii="Times New Roman" w:hAnsi="Times New Roman"/>
          <w:u w:color="FFFFFF"/>
        </w:rPr>
        <w:t>astoņi eiro, 7</w:t>
      </w:r>
      <w:r w:rsidRPr="008F1644">
        <w:rPr>
          <w:rFonts w:ascii="Times New Roman" w:hAnsi="Times New Roman"/>
          <w:u w:color="FFFFFF"/>
        </w:rPr>
        <w:t>0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sidRPr="008F1644">
        <w:rPr>
          <w:rFonts w:ascii="Times New Roman" w:hAnsi="Times New Roman"/>
          <w:u w:color="FFFFFF"/>
        </w:rPr>
        <w:t>25.</w:t>
      </w:r>
      <w:r>
        <w:rPr>
          <w:rFonts w:ascii="Times New Roman" w:hAnsi="Times New Roman"/>
          <w:u w:color="FFFFFF"/>
        </w:rPr>
        <w:t>daļa-EUR 210.00 (divi</w:t>
      </w:r>
      <w:r w:rsidRPr="008F1644">
        <w:rPr>
          <w:rFonts w:ascii="Times New Roman" w:hAnsi="Times New Roman"/>
          <w:u w:color="FFFFFF"/>
        </w:rPr>
        <w:t xml:space="preserve"> simti</w:t>
      </w:r>
      <w:proofErr w:type="gramStart"/>
      <w:r w:rsidRPr="008F1644">
        <w:rPr>
          <w:rFonts w:ascii="Times New Roman" w:hAnsi="Times New Roman"/>
          <w:u w:color="FFFFFF"/>
        </w:rPr>
        <w:t xml:space="preserve">  </w:t>
      </w:r>
      <w:proofErr w:type="gramEnd"/>
      <w:r>
        <w:rPr>
          <w:rFonts w:ascii="Times New Roman" w:hAnsi="Times New Roman"/>
          <w:u w:color="FFFFFF"/>
        </w:rPr>
        <w:t xml:space="preserve">desmit </w:t>
      </w:r>
      <w:r w:rsidRPr="008F1644">
        <w:rPr>
          <w:rFonts w:ascii="Times New Roman" w:hAnsi="Times New Roman"/>
          <w:u w:color="FFFFFF"/>
        </w:rPr>
        <w:t>eiro, 00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26.daļa-EUR 2296</w:t>
      </w:r>
      <w:r w:rsidRPr="008F1644">
        <w:rPr>
          <w:rFonts w:ascii="Times New Roman" w:hAnsi="Times New Roman"/>
          <w:u w:color="FFFFFF"/>
        </w:rPr>
        <w:t>.</w:t>
      </w:r>
      <w:r>
        <w:rPr>
          <w:rFonts w:ascii="Times New Roman" w:hAnsi="Times New Roman"/>
          <w:u w:color="FFFFFF"/>
        </w:rPr>
        <w:t>00 (divi tūkstoši divi simti deviņ</w:t>
      </w:r>
      <w:r w:rsidRPr="008F1644">
        <w:rPr>
          <w:rFonts w:ascii="Times New Roman" w:hAnsi="Times New Roman"/>
          <w:u w:color="FFFFFF"/>
        </w:rPr>
        <w:t>desmit seši eiro, 00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27.daļa-EUR 83.50 (astoņdesmit trīs</w:t>
      </w:r>
      <w:r w:rsidRPr="008F1644">
        <w:rPr>
          <w:rFonts w:ascii="Times New Roman" w:hAnsi="Times New Roman"/>
          <w:u w:color="FFFFFF"/>
        </w:rPr>
        <w:t xml:space="preserve">  eiro, 50 centi, PVN neieskaitot) apmēru.</w:t>
      </w:r>
    </w:p>
    <w:p w:rsidR="00330F34" w:rsidRPr="008F1644" w:rsidRDefault="00330F34" w:rsidP="00330F34">
      <w:pPr>
        <w:numPr>
          <w:ilvl w:val="0"/>
          <w:numId w:val="28"/>
        </w:numPr>
        <w:spacing w:after="0" w:line="240" w:lineRule="auto"/>
        <w:ind w:left="1353"/>
        <w:jc w:val="both"/>
        <w:rPr>
          <w:rFonts w:ascii="Times New Roman" w:hAnsi="Times New Roman"/>
          <w:u w:color="FFFFFF"/>
        </w:rPr>
      </w:pPr>
      <w:r>
        <w:rPr>
          <w:rFonts w:ascii="Times New Roman" w:hAnsi="Times New Roman"/>
          <w:u w:color="FFFFFF"/>
        </w:rPr>
        <w:t>29.daļa-EUR 252.80 (divi simti piecdesmit divi</w:t>
      </w:r>
      <w:proofErr w:type="gramStart"/>
      <w:r>
        <w:rPr>
          <w:rFonts w:ascii="Times New Roman" w:hAnsi="Times New Roman"/>
          <w:u w:color="FFFFFF"/>
        </w:rPr>
        <w:t xml:space="preserve">  </w:t>
      </w:r>
      <w:proofErr w:type="gramEnd"/>
      <w:r>
        <w:rPr>
          <w:rFonts w:ascii="Times New Roman" w:hAnsi="Times New Roman"/>
          <w:u w:color="FFFFFF"/>
        </w:rPr>
        <w:t>eiro, 8</w:t>
      </w:r>
      <w:r w:rsidRPr="008F1644">
        <w:rPr>
          <w:rFonts w:ascii="Times New Roman" w:hAnsi="Times New Roman"/>
          <w:u w:color="FFFFFF"/>
        </w:rPr>
        <w:t>0 centi, PVN neieskaitot) apmēru.</w:t>
      </w:r>
    </w:p>
    <w:p w:rsidR="00330F34" w:rsidRPr="008F1644" w:rsidRDefault="00330F34" w:rsidP="00330F34">
      <w:pPr>
        <w:spacing w:after="0" w:line="240" w:lineRule="auto"/>
        <w:jc w:val="both"/>
        <w:rPr>
          <w:rFonts w:ascii="Times New Roman" w:hAnsi="Times New Roman"/>
          <w:u w:color="FFFFFF"/>
        </w:rPr>
      </w:pPr>
    </w:p>
    <w:p w:rsidR="00330F34" w:rsidRPr="008F1644" w:rsidRDefault="00330F34" w:rsidP="00330F34">
      <w:pPr>
        <w:spacing w:after="0" w:line="240" w:lineRule="auto"/>
        <w:ind w:firstLine="709"/>
        <w:jc w:val="both"/>
        <w:rPr>
          <w:rFonts w:ascii="Times New Roman" w:hAnsi="Times New Roman"/>
          <w:u w:color="FFFFFF"/>
        </w:rPr>
      </w:pPr>
      <w:r>
        <w:rPr>
          <w:rFonts w:ascii="Times New Roman" w:hAnsi="Times New Roman"/>
        </w:rPr>
        <w:t>7.</w:t>
      </w:r>
      <w:r>
        <w:rPr>
          <w:rFonts w:ascii="Times New Roman" w:hAnsi="Times New Roman"/>
          <w:u w:color="FFFFFF"/>
        </w:rPr>
        <w:t>3</w:t>
      </w:r>
      <w:r w:rsidRPr="008F1644">
        <w:rPr>
          <w:rFonts w:ascii="Times New Roman" w:hAnsi="Times New Roman"/>
          <w:u w:color="FFFFFF"/>
        </w:rPr>
        <w:t xml:space="preserve">. Z/S ”Kauguri” , </w:t>
      </w:r>
      <w:proofErr w:type="spellStart"/>
      <w:r w:rsidRPr="008F1644">
        <w:rPr>
          <w:rFonts w:ascii="Times New Roman" w:hAnsi="Times New Roman"/>
          <w:u w:color="FFFFFF"/>
        </w:rPr>
        <w:t>reģ</w:t>
      </w:r>
      <w:proofErr w:type="spellEnd"/>
      <w:r w:rsidRPr="008F1644">
        <w:rPr>
          <w:rFonts w:ascii="Times New Roman" w:hAnsi="Times New Roman"/>
          <w:u w:color="FFFFFF"/>
        </w:rPr>
        <w:t>. nr.46101008252, piedāvātā līgumcena sastāda:</w:t>
      </w:r>
    </w:p>
    <w:p w:rsidR="00330F34" w:rsidRPr="008F1644" w:rsidRDefault="00330F34" w:rsidP="00330F34">
      <w:pPr>
        <w:numPr>
          <w:ilvl w:val="0"/>
          <w:numId w:val="35"/>
        </w:numPr>
        <w:spacing w:after="0" w:line="240" w:lineRule="auto"/>
        <w:jc w:val="both"/>
        <w:rPr>
          <w:rFonts w:ascii="Times New Roman" w:hAnsi="Times New Roman"/>
          <w:u w:color="FFFFFF"/>
        </w:rPr>
      </w:pPr>
      <w:r w:rsidRPr="008F1644">
        <w:rPr>
          <w:rFonts w:ascii="Times New Roman" w:hAnsi="Times New Roman"/>
          <w:u w:color="FFFFFF"/>
        </w:rPr>
        <w:t xml:space="preserve"> 26.daļā-EUR 3360.00 (trīs tūkstoši trīs simti sešdesmit eiro, 00 centi, PVN</w:t>
      </w:r>
      <w:proofErr w:type="gramStart"/>
      <w:r w:rsidRPr="008F1644">
        <w:rPr>
          <w:rFonts w:ascii="Times New Roman" w:hAnsi="Times New Roman"/>
          <w:u w:color="FFFFFF"/>
        </w:rPr>
        <w:t xml:space="preserve">    </w:t>
      </w:r>
      <w:proofErr w:type="gramEnd"/>
      <w:r w:rsidRPr="008F1644">
        <w:rPr>
          <w:rFonts w:ascii="Times New Roman" w:hAnsi="Times New Roman"/>
          <w:u w:color="FFFFFF"/>
        </w:rPr>
        <w:t>neieskaitot) apmēru.</w:t>
      </w:r>
    </w:p>
    <w:p w:rsidR="00330F34" w:rsidRPr="008F1644" w:rsidRDefault="00330F34" w:rsidP="00330F34">
      <w:pPr>
        <w:spacing w:after="0" w:line="240" w:lineRule="auto"/>
        <w:ind w:firstLine="709"/>
        <w:jc w:val="both"/>
        <w:rPr>
          <w:rFonts w:ascii="Times New Roman" w:hAnsi="Times New Roman"/>
          <w:u w:color="FFFFFF"/>
        </w:rPr>
      </w:pPr>
      <w:r>
        <w:rPr>
          <w:rFonts w:ascii="Times New Roman" w:hAnsi="Times New Roman"/>
        </w:rPr>
        <w:t>7.</w:t>
      </w:r>
      <w:r>
        <w:rPr>
          <w:rFonts w:ascii="Times New Roman" w:hAnsi="Times New Roman"/>
          <w:u w:color="FFFFFF"/>
        </w:rPr>
        <w:t>4</w:t>
      </w:r>
      <w:r w:rsidRPr="008F1644">
        <w:rPr>
          <w:rFonts w:ascii="Times New Roman" w:hAnsi="Times New Roman"/>
          <w:u w:color="FFFFFF"/>
        </w:rPr>
        <w:t xml:space="preserve">.SIA ”Miesnieks” , </w:t>
      </w:r>
      <w:proofErr w:type="spellStart"/>
      <w:r w:rsidRPr="008F1644">
        <w:rPr>
          <w:rFonts w:ascii="Times New Roman" w:hAnsi="Times New Roman"/>
          <w:u w:color="FFFFFF"/>
        </w:rPr>
        <w:t>reģ</w:t>
      </w:r>
      <w:proofErr w:type="spellEnd"/>
      <w:r w:rsidRPr="008F1644">
        <w:rPr>
          <w:rFonts w:ascii="Times New Roman" w:hAnsi="Times New Roman"/>
          <w:u w:color="FFFFFF"/>
        </w:rPr>
        <w:t>. nr.41203002607, piedāvātā līgumcena sastāda:</w:t>
      </w:r>
    </w:p>
    <w:p w:rsidR="00330F34" w:rsidRPr="008F1644" w:rsidRDefault="00330F34" w:rsidP="00330F34">
      <w:pPr>
        <w:spacing w:after="0" w:line="240" w:lineRule="auto"/>
        <w:ind w:left="1134" w:hanging="141"/>
        <w:jc w:val="both"/>
        <w:rPr>
          <w:rFonts w:ascii="Times New Roman" w:hAnsi="Times New Roman"/>
          <w:u w:color="FFFFFF"/>
        </w:rPr>
      </w:pPr>
      <w:r>
        <w:rPr>
          <w:rFonts w:ascii="Times New Roman" w:hAnsi="Times New Roman"/>
          <w:u w:color="FFFFFF"/>
        </w:rPr>
        <w:t xml:space="preserve"> 1)</w:t>
      </w:r>
      <w:proofErr w:type="gramStart"/>
      <w:r>
        <w:rPr>
          <w:rFonts w:ascii="Times New Roman" w:hAnsi="Times New Roman"/>
          <w:u w:color="FFFFFF"/>
        </w:rPr>
        <w:t xml:space="preserve">  </w:t>
      </w:r>
      <w:proofErr w:type="gramEnd"/>
      <w:r>
        <w:rPr>
          <w:rFonts w:ascii="Times New Roman" w:hAnsi="Times New Roman"/>
          <w:u w:color="FFFFFF"/>
        </w:rPr>
        <w:t xml:space="preserve">1.daļā-EUR 22792.30 (divdesmit divi </w:t>
      </w:r>
      <w:r w:rsidRPr="008F1644">
        <w:rPr>
          <w:rFonts w:ascii="Times New Roman" w:hAnsi="Times New Roman"/>
          <w:u w:color="FFFFFF"/>
        </w:rPr>
        <w:t>tūkstoši sep</w:t>
      </w:r>
      <w:r>
        <w:rPr>
          <w:rFonts w:ascii="Times New Roman" w:hAnsi="Times New Roman"/>
          <w:u w:color="FFFFFF"/>
        </w:rPr>
        <w:t>tiņi simti deviņdesmit divi eiro, 3</w:t>
      </w:r>
      <w:r w:rsidRPr="008F1644">
        <w:rPr>
          <w:rFonts w:ascii="Times New Roman" w:hAnsi="Times New Roman"/>
          <w:u w:color="FFFFFF"/>
        </w:rPr>
        <w:t>0 centi, PVN    neieskaitot) apmēru.</w:t>
      </w:r>
    </w:p>
    <w:p w:rsidR="00330F34" w:rsidRPr="008F1644" w:rsidRDefault="00330F34" w:rsidP="00330F34">
      <w:pPr>
        <w:spacing w:after="0" w:line="240" w:lineRule="auto"/>
        <w:ind w:left="993"/>
        <w:jc w:val="both"/>
        <w:rPr>
          <w:rFonts w:ascii="Times New Roman" w:hAnsi="Times New Roman"/>
          <w:u w:color="FFFFFF"/>
        </w:rPr>
      </w:pPr>
    </w:p>
    <w:p w:rsidR="00330F34" w:rsidRPr="008F1644" w:rsidRDefault="00330F34" w:rsidP="00330F34">
      <w:pPr>
        <w:spacing w:after="0" w:line="240" w:lineRule="auto"/>
        <w:ind w:firstLine="709"/>
        <w:jc w:val="both"/>
        <w:rPr>
          <w:rFonts w:ascii="Times New Roman" w:hAnsi="Times New Roman"/>
          <w:u w:color="FFFFFF"/>
        </w:rPr>
      </w:pPr>
      <w:r>
        <w:rPr>
          <w:rFonts w:ascii="Times New Roman" w:hAnsi="Times New Roman"/>
        </w:rPr>
        <w:t>7.</w:t>
      </w:r>
      <w:r>
        <w:rPr>
          <w:rFonts w:ascii="Times New Roman" w:hAnsi="Times New Roman"/>
          <w:u w:color="FFFFFF"/>
        </w:rPr>
        <w:t>5</w:t>
      </w:r>
      <w:r w:rsidRPr="008F1644">
        <w:rPr>
          <w:rFonts w:ascii="Times New Roman" w:hAnsi="Times New Roman"/>
          <w:u w:color="FFFFFF"/>
        </w:rPr>
        <w:t xml:space="preserve">.SIA ”Kuldīgas maizes ceptuve” </w:t>
      </w:r>
      <w:proofErr w:type="spellStart"/>
      <w:r w:rsidRPr="008F1644">
        <w:rPr>
          <w:rFonts w:ascii="Times New Roman" w:hAnsi="Times New Roman"/>
          <w:u w:color="FFFFFF"/>
        </w:rPr>
        <w:t>reģ</w:t>
      </w:r>
      <w:proofErr w:type="spellEnd"/>
      <w:r w:rsidRPr="008F1644">
        <w:rPr>
          <w:rFonts w:ascii="Times New Roman" w:hAnsi="Times New Roman"/>
          <w:u w:color="FFFFFF"/>
        </w:rPr>
        <w:t>. nr.40103429756, piedāvātā līgumcena sastāda:</w:t>
      </w:r>
    </w:p>
    <w:p w:rsidR="00330F34" w:rsidRDefault="00330F34" w:rsidP="00330F34">
      <w:pPr>
        <w:numPr>
          <w:ilvl w:val="0"/>
          <w:numId w:val="31"/>
        </w:numPr>
        <w:spacing w:after="0" w:line="240" w:lineRule="auto"/>
        <w:jc w:val="both"/>
        <w:rPr>
          <w:rFonts w:ascii="Times New Roman" w:hAnsi="Times New Roman"/>
          <w:u w:color="FFFFFF"/>
        </w:rPr>
      </w:pPr>
      <w:r>
        <w:rPr>
          <w:rFonts w:ascii="Times New Roman" w:hAnsi="Times New Roman"/>
          <w:u w:color="FFFFFF"/>
        </w:rPr>
        <w:t>19.daļā-EUR 924.58 (deviņi simti divdesmit četri eiro, 58</w:t>
      </w:r>
      <w:r w:rsidRPr="008F1644">
        <w:rPr>
          <w:rFonts w:ascii="Times New Roman" w:hAnsi="Times New Roman"/>
          <w:u w:color="FFFFFF"/>
        </w:rPr>
        <w:t xml:space="preserve"> centi, PVN neieskaitot) apmēru.</w:t>
      </w:r>
    </w:p>
    <w:p w:rsidR="00330F34" w:rsidRPr="008F1644" w:rsidRDefault="00330F34" w:rsidP="00330F34">
      <w:pPr>
        <w:spacing w:after="0" w:line="240" w:lineRule="auto"/>
        <w:ind w:left="1069"/>
        <w:jc w:val="both"/>
        <w:rPr>
          <w:rFonts w:ascii="Times New Roman" w:hAnsi="Times New Roman"/>
          <w:u w:color="FFFFFF"/>
        </w:rPr>
      </w:pPr>
      <w:r>
        <w:rPr>
          <w:rFonts w:ascii="Times New Roman" w:hAnsi="Times New Roman"/>
          <w:u w:color="FFFFFF"/>
        </w:rPr>
        <w:t>Komisija veica aritmētisko kļūdu labojumu piedāvājumā. Labotais piedāvājums:</w:t>
      </w:r>
    </w:p>
    <w:p w:rsidR="00330F34" w:rsidRPr="008F1644" w:rsidRDefault="00330F34" w:rsidP="00330F34">
      <w:pPr>
        <w:spacing w:after="0" w:line="240" w:lineRule="auto"/>
        <w:ind w:left="1429"/>
        <w:jc w:val="both"/>
        <w:rPr>
          <w:rFonts w:ascii="Times New Roman" w:hAnsi="Times New Roman"/>
          <w:u w:color="FFFFFF"/>
        </w:rPr>
      </w:pPr>
      <w:r>
        <w:rPr>
          <w:rFonts w:ascii="Times New Roman" w:hAnsi="Times New Roman"/>
          <w:u w:color="FFFFFF"/>
        </w:rPr>
        <w:t>19</w:t>
      </w:r>
      <w:r w:rsidRPr="008F1644">
        <w:rPr>
          <w:rFonts w:ascii="Times New Roman" w:hAnsi="Times New Roman"/>
          <w:u w:color="FFFFFF"/>
        </w:rPr>
        <w:t>.daļā-</w:t>
      </w:r>
      <w:r>
        <w:rPr>
          <w:rFonts w:ascii="Times New Roman" w:hAnsi="Times New Roman"/>
          <w:u w:color="FFFFFF"/>
        </w:rPr>
        <w:t>EUR 924.35 (deviņi simti divdesmit četri eiro, 35</w:t>
      </w:r>
      <w:r w:rsidRPr="008F1644">
        <w:rPr>
          <w:rFonts w:ascii="Times New Roman" w:hAnsi="Times New Roman"/>
          <w:u w:color="FFFFFF"/>
        </w:rPr>
        <w:t xml:space="preserve"> centi, PVN</w:t>
      </w:r>
      <w:proofErr w:type="gramStart"/>
      <w:r w:rsidRPr="008F1644">
        <w:rPr>
          <w:rFonts w:ascii="Times New Roman" w:hAnsi="Times New Roman"/>
          <w:u w:color="FFFFFF"/>
        </w:rPr>
        <w:t xml:space="preserve">    </w:t>
      </w:r>
      <w:proofErr w:type="gramEnd"/>
      <w:r w:rsidRPr="008F1644">
        <w:rPr>
          <w:rFonts w:ascii="Times New Roman" w:hAnsi="Times New Roman"/>
          <w:u w:color="FFFFFF"/>
        </w:rPr>
        <w:t>neieskaitot) apmēru.</w:t>
      </w:r>
    </w:p>
    <w:p w:rsidR="00330F34" w:rsidRPr="008F1644" w:rsidRDefault="00330F34" w:rsidP="00330F34">
      <w:pPr>
        <w:spacing w:after="0" w:line="240" w:lineRule="auto"/>
        <w:ind w:left="1429"/>
        <w:jc w:val="both"/>
        <w:rPr>
          <w:rFonts w:ascii="Times New Roman" w:hAnsi="Times New Roman"/>
          <w:u w:color="FFFFFF"/>
        </w:rPr>
      </w:pPr>
    </w:p>
    <w:p w:rsidR="00330F34" w:rsidRPr="008F1644" w:rsidRDefault="00330F34" w:rsidP="00330F34">
      <w:pPr>
        <w:spacing w:after="0" w:line="240" w:lineRule="auto"/>
        <w:jc w:val="both"/>
        <w:rPr>
          <w:rFonts w:ascii="Times New Roman" w:hAnsi="Times New Roman"/>
          <w:u w:color="FFFFFF"/>
        </w:rPr>
      </w:pPr>
    </w:p>
    <w:p w:rsidR="00330F34" w:rsidRPr="008F1644" w:rsidRDefault="00330F34" w:rsidP="00330F34">
      <w:pPr>
        <w:spacing w:after="0" w:line="240" w:lineRule="auto"/>
        <w:ind w:firstLine="709"/>
        <w:jc w:val="both"/>
        <w:rPr>
          <w:rFonts w:ascii="Times New Roman" w:hAnsi="Times New Roman"/>
          <w:u w:color="FFFFFF"/>
        </w:rPr>
      </w:pPr>
      <w:r>
        <w:rPr>
          <w:rFonts w:ascii="Times New Roman" w:hAnsi="Times New Roman"/>
        </w:rPr>
        <w:t>7.</w:t>
      </w:r>
      <w:r>
        <w:rPr>
          <w:rFonts w:ascii="Times New Roman" w:hAnsi="Times New Roman"/>
          <w:u w:color="FFFFFF"/>
        </w:rPr>
        <w:t>6</w:t>
      </w:r>
      <w:r w:rsidRPr="008F1644">
        <w:rPr>
          <w:rFonts w:ascii="Times New Roman" w:hAnsi="Times New Roman"/>
          <w:u w:color="FFFFFF"/>
        </w:rPr>
        <w:t xml:space="preserve">. </w:t>
      </w:r>
      <w:proofErr w:type="spellStart"/>
      <w:r w:rsidRPr="008F1644">
        <w:rPr>
          <w:rFonts w:ascii="Times New Roman" w:hAnsi="Times New Roman"/>
          <w:u w:color="FFFFFF"/>
        </w:rPr>
        <w:t>SIA”Sanitex</w:t>
      </w:r>
      <w:proofErr w:type="spellEnd"/>
      <w:r w:rsidRPr="008F1644">
        <w:rPr>
          <w:rFonts w:ascii="Times New Roman" w:hAnsi="Times New Roman"/>
          <w:u w:color="FFFFFF"/>
        </w:rPr>
        <w:t xml:space="preserve">”, </w:t>
      </w:r>
      <w:proofErr w:type="spellStart"/>
      <w:r w:rsidRPr="008F1644">
        <w:rPr>
          <w:rFonts w:ascii="Times New Roman" w:hAnsi="Times New Roman"/>
          <w:u w:color="FFFFFF"/>
        </w:rPr>
        <w:t>reģ</w:t>
      </w:r>
      <w:proofErr w:type="spellEnd"/>
      <w:r w:rsidRPr="008F1644">
        <w:rPr>
          <w:rFonts w:ascii="Times New Roman" w:hAnsi="Times New Roman"/>
          <w:u w:color="FFFFFF"/>
        </w:rPr>
        <w:t>. nr.40003166842, piedāvātā līgumcena sastāda:</w:t>
      </w:r>
    </w:p>
    <w:p w:rsidR="00330F34" w:rsidRDefault="00330F34" w:rsidP="00330F34">
      <w:pPr>
        <w:numPr>
          <w:ilvl w:val="0"/>
          <w:numId w:val="37"/>
        </w:numPr>
        <w:spacing w:after="0" w:line="240" w:lineRule="auto"/>
        <w:jc w:val="both"/>
        <w:rPr>
          <w:rFonts w:ascii="Times New Roman" w:hAnsi="Times New Roman"/>
          <w:u w:color="FFFFFF"/>
        </w:rPr>
      </w:pPr>
      <w:r w:rsidRPr="008F1644">
        <w:rPr>
          <w:rFonts w:ascii="Times New Roman" w:hAnsi="Times New Roman"/>
          <w:u w:color="FFFFFF"/>
        </w:rPr>
        <w:t xml:space="preserve">2.daļā-EUR </w:t>
      </w:r>
      <w:r>
        <w:rPr>
          <w:rFonts w:ascii="Times New Roman" w:hAnsi="Times New Roman"/>
          <w:u w:color="FFFFFF"/>
        </w:rPr>
        <w:t>3925.50 (trīs tūkstoši deviņi</w:t>
      </w:r>
      <w:proofErr w:type="gramStart"/>
      <w:r>
        <w:rPr>
          <w:rFonts w:ascii="Times New Roman" w:hAnsi="Times New Roman"/>
          <w:u w:color="FFFFFF"/>
        </w:rPr>
        <w:t xml:space="preserve">  </w:t>
      </w:r>
      <w:proofErr w:type="gramEnd"/>
      <w:r>
        <w:rPr>
          <w:rFonts w:ascii="Times New Roman" w:hAnsi="Times New Roman"/>
          <w:u w:color="FFFFFF"/>
        </w:rPr>
        <w:t>simti divdesmit pieci eiro, 5</w:t>
      </w:r>
      <w:r w:rsidRPr="008F1644">
        <w:rPr>
          <w:rFonts w:ascii="Times New Roman" w:hAnsi="Times New Roman"/>
          <w:u w:color="FFFFFF"/>
        </w:rPr>
        <w:t>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3.daļā-EUR 1341.00(viens tūkstotis trīs simti četrdesmit viens eiro, 00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4.daļā-EUR 1098.75 (viens tūkstotis deviņdesmit astoņi eiro, 75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5.daļā-EUR 326.00 ( trīs simti divdesmit seši eiro, 00 centi, PVN neieskaitot) apmēru;</w:t>
      </w:r>
    </w:p>
    <w:p w:rsidR="00330F34" w:rsidRPr="009F7145"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6.daļā-EUR</w:t>
      </w:r>
      <w:proofErr w:type="gramStart"/>
      <w:r w:rsidRPr="00A72779">
        <w:rPr>
          <w:rFonts w:ascii="Times New Roman" w:hAnsi="Times New Roman"/>
          <w:u w:color="FFFFFF"/>
        </w:rPr>
        <w:t xml:space="preserve">  </w:t>
      </w:r>
      <w:proofErr w:type="gramEnd"/>
      <w:r w:rsidRPr="00A72779">
        <w:rPr>
          <w:rFonts w:ascii="Times New Roman" w:hAnsi="Times New Roman"/>
          <w:u w:color="FFFFFF"/>
        </w:rPr>
        <w:t>3404.60 (trīs tūkstoši četri simti četri eiro, 60 centi, PVN neieskaitot) apmēru;</w:t>
      </w:r>
    </w:p>
    <w:p w:rsidR="00330F34" w:rsidRPr="00377BD4" w:rsidRDefault="00330F34" w:rsidP="00330F34">
      <w:pPr>
        <w:numPr>
          <w:ilvl w:val="0"/>
          <w:numId w:val="37"/>
        </w:numPr>
        <w:spacing w:after="0" w:line="240" w:lineRule="auto"/>
        <w:jc w:val="both"/>
        <w:rPr>
          <w:rFonts w:ascii="Times New Roman" w:hAnsi="Times New Roman"/>
          <w:u w:color="FFFFFF"/>
        </w:rPr>
      </w:pPr>
      <w:r w:rsidRPr="00377BD4">
        <w:rPr>
          <w:rFonts w:ascii="Times New Roman" w:hAnsi="Times New Roman"/>
          <w:u w:color="FFFFFF"/>
        </w:rPr>
        <w:t>7.daļā-EUR 479.25 (četri simti septiņdesmit deviņi eiro, 25centi,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8.daļā-EUR 272.92 (divi simti septiņdesmit divi eiro, 92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9.daļā-EUR 2768.26 (divi tūkstoši septiņi simti sešdesmit astoņi eiro, 26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10.daļā-EUR 1358.50</w:t>
      </w:r>
      <w:proofErr w:type="gramStart"/>
      <w:r w:rsidRPr="00A72779">
        <w:rPr>
          <w:rFonts w:ascii="Times New Roman" w:hAnsi="Times New Roman"/>
          <w:u w:color="FFFFFF"/>
        </w:rPr>
        <w:t xml:space="preserve">  </w:t>
      </w:r>
      <w:proofErr w:type="gramEnd"/>
      <w:r w:rsidRPr="00A72779">
        <w:rPr>
          <w:rFonts w:ascii="Times New Roman" w:hAnsi="Times New Roman"/>
          <w:u w:color="FFFFFF"/>
        </w:rPr>
        <w:t>(viens tūkstotis trīs simti piecdesmit astoņi eiro, 50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11.daļā-EUR 738.00 (septiņi simti trīsdesmit astoņi eiro, 00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12.daļā-EUR 494.00  (četri simti deviņdesmit četri eiro, 00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13.daļā-EUR 448.00  (četri simti četrdesmit astoņi eiro, 00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14.daļā-EUR 37.11 (trīsdesmit septiņi eiro, 11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15.daļā-EUR 3922.01 (trīs tūkstoši deviņi simti divdesmit divi eiro, 01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16.daļā-EUR 1525.50  (viens tūkstotis pieci simti divdesmit pieci eiro, 50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17.daļā-EUR 5732.94 (pieci tūkstoši septiņi simti trīsdesmit divi eiro, 94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18.daļā-EUR 2073.00 (divi tūkstoši septiņdesmit trīs eiro, 00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20.daļā-EUR 2205.30 (divi tūkstoši divi simti pieci eiro, 30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21.daļā-EUR 429.00 (četri simti divdesmit deviņi eiro, 00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22.daļā-EUR 289.51 ( divi simti astoņdesmit deviņi eiro 51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23.daļā-EUR 3192.31 (trīs tūkstoši viens simts deviņdesmit divi eiro, 31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24.daļā-EUR 11.90 (vienpadsmit eiro, 90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25.daļā-EUR 160.00 (viens simts sešdesmit  eiro, 00 centi, PVN neieskaitot) apmēru</w:t>
      </w:r>
      <w:r>
        <w:rPr>
          <w:rFonts w:ascii="Times New Roman" w:hAnsi="Times New Roman"/>
          <w:u w:color="FFFFFF"/>
        </w:rPr>
        <w:t>;</w:t>
      </w:r>
    </w:p>
    <w:p w:rsidR="00330F34" w:rsidRDefault="00330F34" w:rsidP="00330F34">
      <w:pPr>
        <w:numPr>
          <w:ilvl w:val="0"/>
          <w:numId w:val="37"/>
        </w:numPr>
        <w:spacing w:after="0" w:line="240" w:lineRule="auto"/>
        <w:jc w:val="both"/>
        <w:rPr>
          <w:rFonts w:ascii="Times New Roman" w:hAnsi="Times New Roman"/>
          <w:u w:color="FFFFFF"/>
        </w:rPr>
      </w:pPr>
      <w:r w:rsidRPr="00A72779">
        <w:rPr>
          <w:rFonts w:ascii="Times New Roman" w:hAnsi="Times New Roman"/>
          <w:u w:color="FFFFFF"/>
        </w:rPr>
        <w:t>26.daļā-EUR 3360.00 (trīs tūkstoši trīs simti sešdesmit  eiro, 00 centi, PVN neieskaitot) apmēru;</w:t>
      </w:r>
    </w:p>
    <w:p w:rsidR="00330F34" w:rsidRDefault="00330F34" w:rsidP="00330F34">
      <w:pPr>
        <w:numPr>
          <w:ilvl w:val="0"/>
          <w:numId w:val="37"/>
        </w:numPr>
        <w:spacing w:after="0" w:line="240" w:lineRule="auto"/>
        <w:jc w:val="both"/>
        <w:rPr>
          <w:rFonts w:ascii="Times New Roman" w:hAnsi="Times New Roman"/>
          <w:u w:color="FFFFFF"/>
        </w:rPr>
      </w:pPr>
      <w:r>
        <w:rPr>
          <w:rFonts w:ascii="Times New Roman" w:hAnsi="Times New Roman"/>
          <w:u w:color="FFFFFF"/>
        </w:rPr>
        <w:t>27.daļā-EUR 120.00</w:t>
      </w:r>
      <w:r w:rsidRPr="00A72779">
        <w:rPr>
          <w:rFonts w:ascii="Times New Roman" w:hAnsi="Times New Roman"/>
          <w:u w:color="FFFFFF"/>
        </w:rPr>
        <w:t xml:space="preserve"> (viens simts </w:t>
      </w:r>
      <w:r>
        <w:rPr>
          <w:rFonts w:ascii="Times New Roman" w:hAnsi="Times New Roman"/>
          <w:u w:color="FFFFFF"/>
        </w:rPr>
        <w:t>divdesmit eiro, 00</w:t>
      </w:r>
      <w:r w:rsidRPr="00A72779">
        <w:rPr>
          <w:rFonts w:ascii="Times New Roman" w:hAnsi="Times New Roman"/>
          <w:u w:color="FFFFFF"/>
        </w:rPr>
        <w:t xml:space="preserve"> centi, PVN neieskaitot) apmēru;</w:t>
      </w:r>
    </w:p>
    <w:p w:rsidR="00330F34" w:rsidRPr="00377BD4" w:rsidRDefault="00330F34" w:rsidP="00330F34">
      <w:pPr>
        <w:numPr>
          <w:ilvl w:val="0"/>
          <w:numId w:val="37"/>
        </w:numPr>
        <w:spacing w:after="0" w:line="240" w:lineRule="auto"/>
        <w:jc w:val="both"/>
        <w:rPr>
          <w:rFonts w:ascii="Times New Roman" w:hAnsi="Times New Roman"/>
          <w:u w:color="FFFFFF"/>
        </w:rPr>
      </w:pPr>
      <w:r w:rsidRPr="00377BD4">
        <w:rPr>
          <w:rFonts w:ascii="Times New Roman" w:hAnsi="Times New Roman"/>
          <w:u w:color="FFFFFF"/>
        </w:rPr>
        <w:t>29.daļā-EUR 249.85 (divi simti četrdesmit deviņi eiro, 85 centi, PVN nei</w:t>
      </w:r>
      <w:r>
        <w:rPr>
          <w:rFonts w:ascii="Times New Roman" w:hAnsi="Times New Roman"/>
          <w:u w:color="FFFFFF"/>
        </w:rPr>
        <w:t>eskaitot) apmēru.</w:t>
      </w:r>
    </w:p>
    <w:p w:rsidR="00330F34" w:rsidRPr="008F1644" w:rsidRDefault="00330F34" w:rsidP="00330F34">
      <w:pPr>
        <w:spacing w:after="0" w:line="240" w:lineRule="auto"/>
        <w:ind w:left="993"/>
        <w:jc w:val="both"/>
        <w:rPr>
          <w:rFonts w:ascii="Times New Roman" w:hAnsi="Times New Roman"/>
          <w:u w:color="FFFFFF"/>
        </w:rPr>
      </w:pPr>
    </w:p>
    <w:p w:rsidR="00330F34" w:rsidRPr="008F1644" w:rsidRDefault="00330F34" w:rsidP="00330F34">
      <w:pPr>
        <w:spacing w:after="0" w:line="240" w:lineRule="auto"/>
        <w:ind w:left="709" w:firstLine="142"/>
        <w:jc w:val="both"/>
        <w:rPr>
          <w:rFonts w:ascii="Times New Roman" w:hAnsi="Times New Roman"/>
          <w:u w:color="FFFFFF"/>
        </w:rPr>
      </w:pPr>
      <w:r>
        <w:rPr>
          <w:rFonts w:ascii="Times New Roman" w:hAnsi="Times New Roman"/>
        </w:rPr>
        <w:t>7.</w:t>
      </w:r>
      <w:r>
        <w:rPr>
          <w:rFonts w:ascii="Times New Roman" w:hAnsi="Times New Roman"/>
          <w:u w:color="FFFFFF"/>
        </w:rPr>
        <w:t>7</w:t>
      </w:r>
      <w:r w:rsidRPr="008F1644">
        <w:rPr>
          <w:rFonts w:ascii="Times New Roman" w:hAnsi="Times New Roman"/>
          <w:u w:color="FFFFFF"/>
        </w:rPr>
        <w:t>.SIA „</w:t>
      </w:r>
      <w:proofErr w:type="spellStart"/>
      <w:r w:rsidRPr="008F1644">
        <w:rPr>
          <w:rFonts w:ascii="Times New Roman" w:hAnsi="Times New Roman"/>
          <w:u w:color="FFFFFF"/>
        </w:rPr>
        <w:t>Gemoss</w:t>
      </w:r>
      <w:proofErr w:type="spellEnd"/>
      <w:r w:rsidRPr="008F1644">
        <w:rPr>
          <w:rFonts w:ascii="Times New Roman" w:hAnsi="Times New Roman"/>
          <w:u w:color="FFFFFF"/>
        </w:rPr>
        <w:t xml:space="preserve">” </w:t>
      </w:r>
      <w:proofErr w:type="spellStart"/>
      <w:r w:rsidRPr="008F1644">
        <w:rPr>
          <w:rFonts w:ascii="Times New Roman" w:hAnsi="Times New Roman"/>
          <w:u w:color="FFFFFF"/>
        </w:rPr>
        <w:t>reģ</w:t>
      </w:r>
      <w:proofErr w:type="spellEnd"/>
      <w:r w:rsidRPr="008F1644">
        <w:rPr>
          <w:rFonts w:ascii="Times New Roman" w:hAnsi="Times New Roman"/>
          <w:u w:color="FFFFFF"/>
        </w:rPr>
        <w:t>. nr. 40103099092, piedāvātā līgumcena sastāda:</w:t>
      </w:r>
    </w:p>
    <w:p w:rsidR="00330F34" w:rsidRDefault="00330F34" w:rsidP="00330F34">
      <w:pPr>
        <w:spacing w:after="0" w:line="240" w:lineRule="auto"/>
        <w:ind w:left="1134" w:hanging="141"/>
        <w:jc w:val="both"/>
        <w:rPr>
          <w:rFonts w:ascii="Times New Roman" w:hAnsi="Times New Roman"/>
          <w:u w:color="FFFFFF"/>
        </w:rPr>
      </w:pPr>
      <w:r>
        <w:rPr>
          <w:rFonts w:ascii="Times New Roman" w:hAnsi="Times New Roman"/>
          <w:u w:color="FFFFFF"/>
        </w:rPr>
        <w:t>1) 21</w:t>
      </w:r>
      <w:r w:rsidRPr="008F1644">
        <w:rPr>
          <w:rFonts w:ascii="Times New Roman" w:hAnsi="Times New Roman"/>
          <w:u w:color="FFFFFF"/>
        </w:rPr>
        <w:t xml:space="preserve">.daļā-EUR </w:t>
      </w:r>
      <w:r>
        <w:rPr>
          <w:rFonts w:ascii="Times New Roman" w:hAnsi="Times New Roman"/>
          <w:u w:color="FFFFFF"/>
        </w:rPr>
        <w:t>523.14</w:t>
      </w:r>
      <w:r w:rsidRPr="008F1644">
        <w:rPr>
          <w:rFonts w:ascii="Times New Roman" w:hAnsi="Times New Roman"/>
          <w:u w:color="FFFFFF"/>
        </w:rPr>
        <w:t xml:space="preserve"> (</w:t>
      </w:r>
      <w:r>
        <w:rPr>
          <w:rFonts w:ascii="Times New Roman" w:hAnsi="Times New Roman"/>
          <w:u w:color="FFFFFF"/>
        </w:rPr>
        <w:t>pieci simti divdesmit trīs eiro, 14</w:t>
      </w:r>
      <w:r w:rsidRPr="008F1644">
        <w:rPr>
          <w:rFonts w:ascii="Times New Roman" w:hAnsi="Times New Roman"/>
          <w:u w:color="FFFFFF"/>
        </w:rPr>
        <w:t xml:space="preserve"> centi, PVN neieskaitot) apmēru.</w:t>
      </w:r>
    </w:p>
    <w:p w:rsidR="00330F34" w:rsidRDefault="00330F34" w:rsidP="00330F34">
      <w:pPr>
        <w:spacing w:after="0" w:line="240" w:lineRule="auto"/>
        <w:ind w:left="1134" w:hanging="141"/>
        <w:jc w:val="both"/>
        <w:rPr>
          <w:rFonts w:ascii="Times New Roman" w:hAnsi="Times New Roman"/>
          <w:u w:color="FFFFFF"/>
        </w:rPr>
      </w:pPr>
      <w:r>
        <w:rPr>
          <w:rFonts w:ascii="Times New Roman" w:hAnsi="Times New Roman"/>
          <w:u w:color="FFFFFF"/>
        </w:rPr>
        <w:t>2) 23</w:t>
      </w:r>
      <w:r w:rsidRPr="008F1644">
        <w:rPr>
          <w:rFonts w:ascii="Times New Roman" w:hAnsi="Times New Roman"/>
          <w:u w:color="FFFFFF"/>
        </w:rPr>
        <w:t xml:space="preserve">.daļā-EUR </w:t>
      </w:r>
      <w:r>
        <w:rPr>
          <w:rFonts w:ascii="Times New Roman" w:hAnsi="Times New Roman"/>
          <w:u w:color="FFFFFF"/>
        </w:rPr>
        <w:t>3946.02</w:t>
      </w:r>
      <w:r w:rsidRPr="008F1644">
        <w:rPr>
          <w:rFonts w:ascii="Times New Roman" w:hAnsi="Times New Roman"/>
          <w:u w:color="FFFFFF"/>
        </w:rPr>
        <w:t xml:space="preserve"> (</w:t>
      </w:r>
      <w:r>
        <w:rPr>
          <w:rFonts w:ascii="Times New Roman" w:hAnsi="Times New Roman"/>
          <w:u w:color="FFFFFF"/>
        </w:rPr>
        <w:t>trīs</w:t>
      </w:r>
      <w:r w:rsidRPr="008F1644">
        <w:rPr>
          <w:rFonts w:ascii="Times New Roman" w:hAnsi="Times New Roman"/>
          <w:u w:color="FFFFFF"/>
        </w:rPr>
        <w:t xml:space="preserve"> tūkstoši </w:t>
      </w:r>
      <w:r>
        <w:rPr>
          <w:rFonts w:ascii="Times New Roman" w:hAnsi="Times New Roman"/>
          <w:u w:color="FFFFFF"/>
        </w:rPr>
        <w:t>deviņi simti četrdesmit seši eiro, 02</w:t>
      </w:r>
      <w:r w:rsidRPr="008F1644">
        <w:rPr>
          <w:rFonts w:ascii="Times New Roman" w:hAnsi="Times New Roman"/>
          <w:u w:color="FFFFFF"/>
        </w:rPr>
        <w:t xml:space="preserve"> centi, PVN neieskaitot) apmēru.</w:t>
      </w:r>
    </w:p>
    <w:p w:rsidR="00330F34" w:rsidRPr="008F1644" w:rsidRDefault="00330F34" w:rsidP="00330F34">
      <w:pPr>
        <w:spacing w:after="0" w:line="240" w:lineRule="auto"/>
        <w:ind w:left="1134" w:hanging="141"/>
        <w:jc w:val="both"/>
        <w:rPr>
          <w:rFonts w:ascii="Times New Roman" w:hAnsi="Times New Roman"/>
          <w:u w:color="FFFFFF"/>
        </w:rPr>
      </w:pPr>
      <w:r>
        <w:rPr>
          <w:rFonts w:ascii="Times New Roman" w:hAnsi="Times New Roman"/>
          <w:u w:color="FFFFFF"/>
        </w:rPr>
        <w:t>3</w:t>
      </w:r>
      <w:r w:rsidRPr="008F1644">
        <w:rPr>
          <w:rFonts w:ascii="Times New Roman" w:hAnsi="Times New Roman"/>
          <w:u w:color="FFFFFF"/>
        </w:rPr>
        <w:t xml:space="preserve">) 28.daļā-EUR </w:t>
      </w:r>
      <w:r>
        <w:rPr>
          <w:rFonts w:ascii="Times New Roman" w:hAnsi="Times New Roman"/>
          <w:u w:color="FFFFFF"/>
        </w:rPr>
        <w:t>918.71</w:t>
      </w:r>
      <w:r w:rsidRPr="008F1644">
        <w:rPr>
          <w:rFonts w:ascii="Times New Roman" w:hAnsi="Times New Roman"/>
          <w:u w:color="FFFFFF"/>
        </w:rPr>
        <w:t xml:space="preserve"> (</w:t>
      </w:r>
      <w:r>
        <w:rPr>
          <w:rFonts w:ascii="Times New Roman" w:hAnsi="Times New Roman"/>
          <w:u w:color="FFFFFF"/>
        </w:rPr>
        <w:t>dieviņi simti astoņpadsmit eiro, 71</w:t>
      </w:r>
      <w:r w:rsidRPr="008F1644">
        <w:rPr>
          <w:rFonts w:ascii="Times New Roman" w:hAnsi="Times New Roman"/>
          <w:u w:color="FFFFFF"/>
        </w:rPr>
        <w:t xml:space="preserve"> centi, PVN neieskaitot) apmēru.</w:t>
      </w:r>
    </w:p>
    <w:p w:rsidR="00330F34" w:rsidRPr="008F1644" w:rsidRDefault="00330F34" w:rsidP="00330F34">
      <w:pPr>
        <w:spacing w:after="0" w:line="240" w:lineRule="auto"/>
        <w:ind w:left="993" w:hanging="142"/>
        <w:jc w:val="both"/>
        <w:rPr>
          <w:rFonts w:ascii="Times New Roman" w:hAnsi="Times New Roman"/>
          <w:u w:color="FFFFFF"/>
        </w:rPr>
      </w:pPr>
    </w:p>
    <w:p w:rsidR="00330F34" w:rsidRPr="008F1644" w:rsidRDefault="00330F34" w:rsidP="00330F34">
      <w:pPr>
        <w:spacing w:after="0" w:line="240" w:lineRule="auto"/>
        <w:ind w:firstLine="851"/>
        <w:jc w:val="both"/>
        <w:rPr>
          <w:rFonts w:ascii="Times New Roman" w:hAnsi="Times New Roman"/>
          <w:u w:color="FFFFFF"/>
        </w:rPr>
      </w:pPr>
      <w:r>
        <w:rPr>
          <w:rFonts w:ascii="Times New Roman" w:hAnsi="Times New Roman"/>
        </w:rPr>
        <w:t>7.</w:t>
      </w:r>
      <w:r>
        <w:rPr>
          <w:rFonts w:ascii="Times New Roman" w:hAnsi="Times New Roman"/>
          <w:u w:color="FFFFFF"/>
        </w:rPr>
        <w:t>8</w:t>
      </w:r>
      <w:r w:rsidRPr="008F1644">
        <w:rPr>
          <w:rFonts w:ascii="Times New Roman" w:hAnsi="Times New Roman"/>
          <w:u w:color="FFFFFF"/>
        </w:rPr>
        <w:t>.</w:t>
      </w:r>
      <w:r w:rsidRPr="00C839F6">
        <w:rPr>
          <w:rFonts w:ascii="Times New Roman" w:hAnsi="Times New Roman"/>
          <w:u w:color="FFFFFF"/>
        </w:rPr>
        <w:t xml:space="preserve"> </w:t>
      </w:r>
      <w:r w:rsidRPr="008F1644">
        <w:rPr>
          <w:rFonts w:ascii="Times New Roman" w:hAnsi="Times New Roman"/>
          <w:u w:color="FFFFFF"/>
        </w:rPr>
        <w:t xml:space="preserve">SIA „Kurzemes </w:t>
      </w:r>
      <w:proofErr w:type="spellStart"/>
      <w:r w:rsidRPr="008F1644">
        <w:rPr>
          <w:rFonts w:ascii="Times New Roman" w:hAnsi="Times New Roman"/>
          <w:u w:color="FFFFFF"/>
        </w:rPr>
        <w:t>Gaļsaimnieks</w:t>
      </w:r>
      <w:proofErr w:type="spellEnd"/>
      <w:r w:rsidRPr="008F1644">
        <w:rPr>
          <w:rFonts w:ascii="Times New Roman" w:hAnsi="Times New Roman"/>
          <w:u w:color="FFFFFF"/>
        </w:rPr>
        <w:t xml:space="preserve">”, </w:t>
      </w:r>
      <w:proofErr w:type="spellStart"/>
      <w:r w:rsidRPr="008F1644">
        <w:rPr>
          <w:rFonts w:ascii="Times New Roman" w:hAnsi="Times New Roman"/>
          <w:u w:color="FFFFFF"/>
        </w:rPr>
        <w:t>reģ</w:t>
      </w:r>
      <w:proofErr w:type="spellEnd"/>
      <w:r w:rsidRPr="008F1644">
        <w:rPr>
          <w:rFonts w:ascii="Times New Roman" w:hAnsi="Times New Roman"/>
          <w:u w:color="FFFFFF"/>
        </w:rPr>
        <w:t>. Nr.42103022606, piedāvātā līgumcena sastāda:</w:t>
      </w:r>
    </w:p>
    <w:p w:rsidR="00330F34" w:rsidRDefault="00330F34" w:rsidP="00330F34">
      <w:pPr>
        <w:spacing w:after="0" w:line="240" w:lineRule="auto"/>
        <w:ind w:left="1069"/>
        <w:jc w:val="both"/>
        <w:rPr>
          <w:rFonts w:ascii="Times New Roman" w:hAnsi="Times New Roman"/>
          <w:u w:color="FFFFFF"/>
        </w:rPr>
      </w:pPr>
      <w:r>
        <w:rPr>
          <w:rFonts w:ascii="Times New Roman" w:hAnsi="Times New Roman"/>
          <w:u w:color="FFFFFF"/>
        </w:rPr>
        <w:t>1)</w:t>
      </w:r>
      <w:r w:rsidRPr="008F1644">
        <w:rPr>
          <w:rFonts w:ascii="Times New Roman" w:hAnsi="Times New Roman"/>
          <w:u w:color="FFFFFF"/>
        </w:rPr>
        <w:t xml:space="preserve"> </w:t>
      </w:r>
      <w:r>
        <w:rPr>
          <w:rFonts w:ascii="Times New Roman" w:hAnsi="Times New Roman"/>
          <w:u w:color="FFFFFF"/>
        </w:rPr>
        <w:t>1</w:t>
      </w:r>
      <w:r w:rsidRPr="008F1644">
        <w:rPr>
          <w:rFonts w:ascii="Times New Roman" w:hAnsi="Times New Roman"/>
          <w:u w:color="FFFFFF"/>
        </w:rPr>
        <w:t>.daļā-</w:t>
      </w:r>
      <w:r>
        <w:rPr>
          <w:rFonts w:ascii="Times New Roman" w:hAnsi="Times New Roman"/>
          <w:u w:color="FFFFFF"/>
        </w:rPr>
        <w:t>EUR 801</w:t>
      </w:r>
      <w:r w:rsidRPr="008F1644">
        <w:rPr>
          <w:rFonts w:ascii="Times New Roman" w:hAnsi="Times New Roman"/>
          <w:u w:color="FFFFFF"/>
        </w:rPr>
        <w:t>0.</w:t>
      </w:r>
      <w:r>
        <w:rPr>
          <w:rFonts w:ascii="Times New Roman" w:hAnsi="Times New Roman"/>
          <w:u w:color="FFFFFF"/>
        </w:rPr>
        <w:t>00 (astoņi</w:t>
      </w:r>
      <w:r w:rsidRPr="008F1644">
        <w:rPr>
          <w:rFonts w:ascii="Times New Roman" w:hAnsi="Times New Roman"/>
          <w:u w:color="FFFFFF"/>
        </w:rPr>
        <w:t xml:space="preserve"> tūkstoši desmit eiro, 00 centi, PVN    neieskaitot) apmēru.</w:t>
      </w:r>
    </w:p>
    <w:p w:rsidR="00330F34" w:rsidRPr="008F1644" w:rsidRDefault="00330F34" w:rsidP="00330F34">
      <w:pPr>
        <w:spacing w:after="0" w:line="240" w:lineRule="auto"/>
        <w:ind w:left="1069"/>
        <w:jc w:val="both"/>
        <w:rPr>
          <w:rFonts w:ascii="Times New Roman" w:hAnsi="Times New Roman"/>
          <w:u w:color="FFFFFF"/>
        </w:rPr>
      </w:pPr>
      <w:r>
        <w:rPr>
          <w:rFonts w:ascii="Times New Roman" w:hAnsi="Times New Roman"/>
          <w:u w:color="FFFFFF"/>
        </w:rPr>
        <w:t>Komisija veica aritmētisko kļūdu labojumu piedāvājumā. Labotais piedāvājums:</w:t>
      </w:r>
    </w:p>
    <w:p w:rsidR="00CC3B2C" w:rsidRDefault="00330F34" w:rsidP="00330F34">
      <w:pPr>
        <w:spacing w:after="0" w:line="240" w:lineRule="auto"/>
        <w:ind w:left="1134" w:hanging="283"/>
        <w:jc w:val="both"/>
        <w:rPr>
          <w:rFonts w:ascii="Times New Roman" w:hAnsi="Times New Roman"/>
        </w:rPr>
      </w:pPr>
      <w:r>
        <w:rPr>
          <w:rFonts w:ascii="Times New Roman" w:hAnsi="Times New Roman"/>
          <w:u w:color="FFFFFF"/>
        </w:rPr>
        <w:t>1</w:t>
      </w:r>
      <w:r w:rsidRPr="008F1644">
        <w:rPr>
          <w:rFonts w:ascii="Times New Roman" w:hAnsi="Times New Roman"/>
          <w:u w:color="FFFFFF"/>
        </w:rPr>
        <w:t>.daļā-</w:t>
      </w:r>
      <w:r>
        <w:rPr>
          <w:rFonts w:ascii="Times New Roman" w:hAnsi="Times New Roman"/>
          <w:u w:color="FFFFFF"/>
        </w:rPr>
        <w:t>EUR 19151.60 (deviņpadsmit</w:t>
      </w:r>
      <w:r w:rsidRPr="008F1644">
        <w:rPr>
          <w:rFonts w:ascii="Times New Roman" w:hAnsi="Times New Roman"/>
          <w:u w:color="FFFFFF"/>
        </w:rPr>
        <w:t xml:space="preserve"> tūkstoši </w:t>
      </w:r>
      <w:r>
        <w:rPr>
          <w:rFonts w:ascii="Times New Roman" w:hAnsi="Times New Roman"/>
          <w:u w:color="FFFFFF"/>
        </w:rPr>
        <w:t>simts piecdesmit viens eiro, 6</w:t>
      </w:r>
      <w:r w:rsidRPr="008F1644">
        <w:rPr>
          <w:rFonts w:ascii="Times New Roman" w:hAnsi="Times New Roman"/>
          <w:u w:color="FFFFFF"/>
        </w:rPr>
        <w:t>0 ce</w:t>
      </w:r>
      <w:r>
        <w:rPr>
          <w:rFonts w:ascii="Times New Roman" w:hAnsi="Times New Roman"/>
        </w:rPr>
        <w:t>nti, PVN</w:t>
      </w:r>
      <w:proofErr w:type="gramStart"/>
      <w:r>
        <w:rPr>
          <w:rFonts w:ascii="Times New Roman" w:hAnsi="Times New Roman"/>
        </w:rPr>
        <w:t xml:space="preserve">    </w:t>
      </w:r>
      <w:proofErr w:type="gramEnd"/>
      <w:r>
        <w:rPr>
          <w:rFonts w:ascii="Times New Roman" w:hAnsi="Times New Roman"/>
        </w:rPr>
        <w:t>neieskaitot) apmēru.</w:t>
      </w:r>
    </w:p>
    <w:p w:rsidR="00B474CC" w:rsidRPr="00CC519D" w:rsidRDefault="00B474CC" w:rsidP="00B474CC">
      <w:pPr>
        <w:spacing w:after="0" w:line="240" w:lineRule="auto"/>
        <w:jc w:val="both"/>
        <w:rPr>
          <w:rFonts w:ascii="Times New Roman" w:hAnsi="Times New Roman"/>
        </w:rPr>
      </w:pPr>
      <w:r w:rsidRPr="00CC519D">
        <w:rPr>
          <w:rFonts w:ascii="Times New Roman" w:hAnsi="Times New Roman"/>
          <w:b/>
        </w:rPr>
        <w:t>8.Pasūtītājs, atbilstoši PIL daļas 39.</w:t>
      </w:r>
      <w:r w:rsidRPr="00CC519D">
        <w:rPr>
          <w:rFonts w:ascii="Times New Roman" w:hAnsi="Times New Roman"/>
          <w:b/>
          <w:vertAlign w:val="superscript"/>
        </w:rPr>
        <w:t>1</w:t>
      </w:r>
      <w:r w:rsidRPr="00CC519D">
        <w:rPr>
          <w:rFonts w:ascii="Times New Roman" w:hAnsi="Times New Roman"/>
          <w:b/>
        </w:rPr>
        <w:t xml:space="preserve"> punkta 5.</w:t>
      </w:r>
      <w:r w:rsidR="00D57DE7" w:rsidRPr="00CC519D">
        <w:rPr>
          <w:rFonts w:ascii="Times New Roman" w:hAnsi="Times New Roman"/>
          <w:b/>
        </w:rPr>
        <w:t>n</w:t>
      </w:r>
      <w:r w:rsidRPr="00CC519D">
        <w:rPr>
          <w:rFonts w:ascii="Times New Roman" w:hAnsi="Times New Roman"/>
          <w:b/>
        </w:rPr>
        <w:t>oteiktajam</w:t>
      </w:r>
      <w:r w:rsidRPr="00CC519D">
        <w:rPr>
          <w:rFonts w:ascii="Times New Roman" w:hAnsi="Times New Roman"/>
        </w:rPr>
        <w:t>,</w:t>
      </w:r>
      <w:r w:rsidR="00D57DE7" w:rsidRPr="00CC519D">
        <w:rPr>
          <w:rFonts w:ascii="Times New Roman" w:hAnsi="Times New Roman"/>
        </w:rPr>
        <w:t>-</w:t>
      </w:r>
      <w:r w:rsidRPr="00CC519D">
        <w:rPr>
          <w:rFonts w:ascii="Times New Roman" w:hAnsi="Times New Roman"/>
        </w:rPr>
        <w:t xml:space="preserve"> ir pārbaudījis, vai pretendentam dienā, kad paziņojums par līgumu publicēts Iepirkumu uzraudzības biroja </w:t>
      </w:r>
      <w:proofErr w:type="spellStart"/>
      <w:r w:rsidRPr="00CC519D">
        <w:rPr>
          <w:rFonts w:ascii="Times New Roman" w:hAnsi="Times New Roman"/>
        </w:rPr>
        <w:t>mājaslapā</w:t>
      </w:r>
      <w:proofErr w:type="spellEnd"/>
      <w:r w:rsidRPr="00CC519D">
        <w:rPr>
          <w:rFonts w:ascii="Times New Roman" w:hAnsi="Times New Roman"/>
        </w:rPr>
        <w:t xml:space="preserve">,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CC519D">
        <w:rPr>
          <w:rFonts w:ascii="Times New Roman" w:hAnsi="Times New Roman"/>
          <w:i/>
          <w:iCs/>
        </w:rPr>
        <w:t>euro</w:t>
      </w:r>
      <w:proofErr w:type="spellEnd"/>
      <w:r w:rsidR="00D57DE7" w:rsidRPr="00CC519D">
        <w:rPr>
          <w:rFonts w:ascii="Times New Roman" w:hAnsi="Times New Roman"/>
        </w:rPr>
        <w:t>.</w:t>
      </w:r>
    </w:p>
    <w:p w:rsidR="00D57DE7" w:rsidRPr="00CC519D" w:rsidRDefault="00D57DE7" w:rsidP="00B474CC">
      <w:pPr>
        <w:spacing w:after="0" w:line="240" w:lineRule="auto"/>
        <w:jc w:val="both"/>
        <w:rPr>
          <w:rFonts w:ascii="Times New Roman" w:hAnsi="Times New Roman"/>
        </w:rPr>
      </w:pPr>
      <w:r w:rsidRPr="00CC519D">
        <w:rPr>
          <w:rFonts w:ascii="Times New Roman" w:hAnsi="Times New Roman"/>
        </w:rPr>
        <w:t>Pārbaudē secināts, ka uz pretendentiem:</w:t>
      </w:r>
    </w:p>
    <w:p w:rsidR="00D57DE7" w:rsidRPr="00CC519D" w:rsidRDefault="00D57DE7" w:rsidP="00D57DE7">
      <w:pPr>
        <w:spacing w:after="0" w:line="240" w:lineRule="auto"/>
        <w:rPr>
          <w:rFonts w:ascii="Times New Roman" w:hAnsi="Times New Roman"/>
          <w:u w:color="FFFFFF"/>
        </w:rPr>
      </w:pPr>
      <w:r w:rsidRPr="00CC519D">
        <w:rPr>
          <w:rFonts w:ascii="Times New Roman" w:hAnsi="Times New Roman"/>
        </w:rPr>
        <w:t>8.</w:t>
      </w:r>
      <w:r w:rsidRPr="00CC519D">
        <w:rPr>
          <w:rFonts w:ascii="Times New Roman" w:hAnsi="Times New Roman"/>
          <w:u w:color="FFFFFF"/>
        </w:rPr>
        <w:t xml:space="preserve">1.A/S ”Tukuma Piens” , </w:t>
      </w:r>
      <w:proofErr w:type="spellStart"/>
      <w:r w:rsidRPr="00CC519D">
        <w:rPr>
          <w:rFonts w:ascii="Times New Roman" w:hAnsi="Times New Roman"/>
          <w:u w:color="FFFFFF"/>
        </w:rPr>
        <w:t>reģ</w:t>
      </w:r>
      <w:proofErr w:type="spellEnd"/>
      <w:r w:rsidRPr="00CC519D">
        <w:rPr>
          <w:rFonts w:ascii="Times New Roman" w:hAnsi="Times New Roman"/>
          <w:u w:color="FFFFFF"/>
        </w:rPr>
        <w:t xml:space="preserve">. nr.40003294211, </w:t>
      </w:r>
    </w:p>
    <w:p w:rsidR="00D57DE7" w:rsidRPr="00CC519D" w:rsidRDefault="00D57DE7" w:rsidP="00D57DE7">
      <w:pPr>
        <w:spacing w:after="0" w:line="240" w:lineRule="auto"/>
        <w:rPr>
          <w:rFonts w:ascii="Times New Roman" w:hAnsi="Times New Roman"/>
          <w:u w:color="FFFFFF"/>
        </w:rPr>
      </w:pPr>
      <w:r w:rsidRPr="00CC519D">
        <w:rPr>
          <w:rFonts w:ascii="Times New Roman" w:hAnsi="Times New Roman"/>
        </w:rPr>
        <w:t>8.</w:t>
      </w:r>
      <w:r w:rsidRPr="00CC519D">
        <w:rPr>
          <w:rFonts w:ascii="Times New Roman" w:hAnsi="Times New Roman"/>
          <w:u w:color="FFFFFF"/>
        </w:rPr>
        <w:t>2.SIA „</w:t>
      </w:r>
      <w:proofErr w:type="spellStart"/>
      <w:r w:rsidRPr="00CC519D">
        <w:rPr>
          <w:rFonts w:ascii="Times New Roman" w:hAnsi="Times New Roman"/>
          <w:u w:color="FFFFFF"/>
        </w:rPr>
        <w:t>Kabuleti</w:t>
      </w:r>
      <w:proofErr w:type="spellEnd"/>
      <w:r w:rsidRPr="00CC519D">
        <w:rPr>
          <w:rFonts w:ascii="Times New Roman" w:hAnsi="Times New Roman"/>
          <w:u w:color="FFFFFF"/>
        </w:rPr>
        <w:t xml:space="preserve"> </w:t>
      </w:r>
      <w:proofErr w:type="spellStart"/>
      <w:r w:rsidRPr="00CC519D">
        <w:rPr>
          <w:rFonts w:ascii="Times New Roman" w:hAnsi="Times New Roman"/>
          <w:u w:color="FFFFFF"/>
        </w:rPr>
        <w:t>Fruit</w:t>
      </w:r>
      <w:proofErr w:type="spellEnd"/>
      <w:r w:rsidRPr="00CC519D">
        <w:rPr>
          <w:rFonts w:ascii="Times New Roman" w:hAnsi="Times New Roman"/>
          <w:u w:color="FFFFFF"/>
        </w:rPr>
        <w:t xml:space="preserve">”, </w:t>
      </w:r>
      <w:proofErr w:type="spellStart"/>
      <w:r w:rsidRPr="00CC519D">
        <w:rPr>
          <w:rFonts w:ascii="Times New Roman" w:hAnsi="Times New Roman"/>
          <w:u w:color="FFFFFF"/>
        </w:rPr>
        <w:t>reģ</w:t>
      </w:r>
      <w:proofErr w:type="spellEnd"/>
      <w:r w:rsidRPr="00CC519D">
        <w:rPr>
          <w:rFonts w:ascii="Times New Roman" w:hAnsi="Times New Roman"/>
          <w:u w:color="FFFFFF"/>
        </w:rPr>
        <w:t>. nr.40003959814,</w:t>
      </w:r>
    </w:p>
    <w:p w:rsidR="00D57DE7" w:rsidRPr="00CC519D" w:rsidRDefault="00D57DE7" w:rsidP="00D57DE7">
      <w:pPr>
        <w:spacing w:after="0" w:line="240" w:lineRule="auto"/>
        <w:rPr>
          <w:rFonts w:ascii="Times New Roman" w:hAnsi="Times New Roman"/>
          <w:u w:color="FFFFFF"/>
        </w:rPr>
      </w:pPr>
      <w:r w:rsidRPr="00CC519D">
        <w:rPr>
          <w:rFonts w:ascii="Times New Roman" w:hAnsi="Times New Roman"/>
        </w:rPr>
        <w:t>8.</w:t>
      </w:r>
      <w:r w:rsidRPr="00CC519D">
        <w:rPr>
          <w:rFonts w:ascii="Times New Roman" w:hAnsi="Times New Roman"/>
          <w:u w:color="FFFFFF"/>
        </w:rPr>
        <w:t xml:space="preserve">3. Z/S ”Kauguri” , </w:t>
      </w:r>
      <w:proofErr w:type="spellStart"/>
      <w:r w:rsidRPr="00CC519D">
        <w:rPr>
          <w:rFonts w:ascii="Times New Roman" w:hAnsi="Times New Roman"/>
          <w:u w:color="FFFFFF"/>
        </w:rPr>
        <w:t>reģ</w:t>
      </w:r>
      <w:proofErr w:type="spellEnd"/>
      <w:r w:rsidRPr="00CC519D">
        <w:rPr>
          <w:rFonts w:ascii="Times New Roman" w:hAnsi="Times New Roman"/>
          <w:u w:color="FFFFFF"/>
        </w:rPr>
        <w:t xml:space="preserve">. nr.46101008252, </w:t>
      </w:r>
    </w:p>
    <w:p w:rsidR="00D57DE7" w:rsidRPr="00CC519D" w:rsidRDefault="00D57DE7" w:rsidP="00D57DE7">
      <w:pPr>
        <w:spacing w:after="0" w:line="240" w:lineRule="auto"/>
        <w:jc w:val="both"/>
        <w:rPr>
          <w:rFonts w:ascii="Times New Roman" w:hAnsi="Times New Roman"/>
          <w:u w:color="FFFFFF"/>
        </w:rPr>
      </w:pPr>
      <w:r w:rsidRPr="00CC519D">
        <w:rPr>
          <w:rFonts w:ascii="Times New Roman" w:hAnsi="Times New Roman"/>
        </w:rPr>
        <w:t>8.</w:t>
      </w:r>
      <w:r w:rsidRPr="00CC519D">
        <w:rPr>
          <w:rFonts w:ascii="Times New Roman" w:hAnsi="Times New Roman"/>
          <w:u w:color="FFFFFF"/>
        </w:rPr>
        <w:t xml:space="preserve">4.SIA ”Miesnieks” , </w:t>
      </w:r>
      <w:proofErr w:type="spellStart"/>
      <w:r w:rsidRPr="00CC519D">
        <w:rPr>
          <w:rFonts w:ascii="Times New Roman" w:hAnsi="Times New Roman"/>
          <w:u w:color="FFFFFF"/>
        </w:rPr>
        <w:t>reģ</w:t>
      </w:r>
      <w:proofErr w:type="spellEnd"/>
      <w:r w:rsidRPr="00CC519D">
        <w:rPr>
          <w:rFonts w:ascii="Times New Roman" w:hAnsi="Times New Roman"/>
          <w:u w:color="FFFFFF"/>
        </w:rPr>
        <w:t>. nr.41203002607</w:t>
      </w:r>
    </w:p>
    <w:p w:rsidR="00D57DE7" w:rsidRPr="00CC519D" w:rsidRDefault="00D57DE7" w:rsidP="00D57DE7">
      <w:pPr>
        <w:spacing w:after="0" w:line="240" w:lineRule="auto"/>
        <w:jc w:val="both"/>
        <w:rPr>
          <w:rFonts w:ascii="Times New Roman" w:hAnsi="Times New Roman"/>
          <w:u w:color="FFFFFF"/>
        </w:rPr>
      </w:pPr>
      <w:r w:rsidRPr="00CC519D">
        <w:rPr>
          <w:rFonts w:ascii="Times New Roman" w:hAnsi="Times New Roman"/>
        </w:rPr>
        <w:t>8.</w:t>
      </w:r>
      <w:r w:rsidRPr="00CC519D">
        <w:rPr>
          <w:rFonts w:ascii="Times New Roman" w:hAnsi="Times New Roman"/>
          <w:u w:color="FFFFFF"/>
        </w:rPr>
        <w:t xml:space="preserve">5.SIA ”Kuldīgas maizes ceptuve” </w:t>
      </w:r>
      <w:proofErr w:type="spellStart"/>
      <w:r w:rsidRPr="00CC519D">
        <w:rPr>
          <w:rFonts w:ascii="Times New Roman" w:hAnsi="Times New Roman"/>
          <w:u w:color="FFFFFF"/>
        </w:rPr>
        <w:t>reģ</w:t>
      </w:r>
      <w:proofErr w:type="spellEnd"/>
      <w:r w:rsidRPr="00CC519D">
        <w:rPr>
          <w:rFonts w:ascii="Times New Roman" w:hAnsi="Times New Roman"/>
          <w:u w:color="FFFFFF"/>
        </w:rPr>
        <w:t xml:space="preserve">. nr.40103429756, </w:t>
      </w:r>
    </w:p>
    <w:p w:rsidR="00D57DE7" w:rsidRPr="00CC519D" w:rsidRDefault="00D57DE7" w:rsidP="00D57DE7">
      <w:pPr>
        <w:spacing w:after="0" w:line="240" w:lineRule="auto"/>
        <w:jc w:val="both"/>
        <w:rPr>
          <w:rFonts w:ascii="Times New Roman" w:hAnsi="Times New Roman"/>
          <w:u w:color="FFFFFF"/>
        </w:rPr>
      </w:pPr>
      <w:r w:rsidRPr="00CC519D">
        <w:rPr>
          <w:rFonts w:ascii="Times New Roman" w:hAnsi="Times New Roman"/>
        </w:rPr>
        <w:t>8.</w:t>
      </w:r>
      <w:r w:rsidRPr="00CC519D">
        <w:rPr>
          <w:rFonts w:ascii="Times New Roman" w:hAnsi="Times New Roman"/>
          <w:u w:color="FFFFFF"/>
        </w:rPr>
        <w:t xml:space="preserve">6.SIA”Sanitex”, </w:t>
      </w:r>
      <w:proofErr w:type="spellStart"/>
      <w:r w:rsidRPr="00CC519D">
        <w:rPr>
          <w:rFonts w:ascii="Times New Roman" w:hAnsi="Times New Roman"/>
          <w:u w:color="FFFFFF"/>
        </w:rPr>
        <w:t>reģ</w:t>
      </w:r>
      <w:proofErr w:type="spellEnd"/>
      <w:r w:rsidRPr="00CC519D">
        <w:rPr>
          <w:rFonts w:ascii="Times New Roman" w:hAnsi="Times New Roman"/>
          <w:u w:color="FFFFFF"/>
        </w:rPr>
        <w:t xml:space="preserve">. nr.40003166842, </w:t>
      </w:r>
    </w:p>
    <w:p w:rsidR="00D57DE7" w:rsidRPr="00CC519D" w:rsidRDefault="00D57DE7" w:rsidP="00D57DE7">
      <w:pPr>
        <w:spacing w:after="0" w:line="240" w:lineRule="auto"/>
        <w:rPr>
          <w:rFonts w:ascii="Times New Roman" w:hAnsi="Times New Roman"/>
          <w:u w:color="FFFFFF"/>
        </w:rPr>
      </w:pPr>
      <w:r w:rsidRPr="00CC519D">
        <w:rPr>
          <w:rFonts w:ascii="Times New Roman" w:hAnsi="Times New Roman"/>
        </w:rPr>
        <w:t>8.</w:t>
      </w:r>
      <w:r w:rsidRPr="00CC519D">
        <w:rPr>
          <w:rFonts w:ascii="Times New Roman" w:hAnsi="Times New Roman"/>
          <w:u w:color="FFFFFF"/>
        </w:rPr>
        <w:t>7.SIA ”</w:t>
      </w:r>
      <w:proofErr w:type="spellStart"/>
      <w:r w:rsidRPr="00CC519D">
        <w:rPr>
          <w:rFonts w:ascii="Times New Roman" w:hAnsi="Times New Roman"/>
          <w:u w:color="FFFFFF"/>
        </w:rPr>
        <w:t>Gemoss</w:t>
      </w:r>
      <w:proofErr w:type="spellEnd"/>
      <w:r w:rsidRPr="00CC519D">
        <w:rPr>
          <w:rFonts w:ascii="Times New Roman" w:hAnsi="Times New Roman"/>
          <w:u w:color="FFFFFF"/>
        </w:rPr>
        <w:t xml:space="preserve">”, </w:t>
      </w:r>
      <w:proofErr w:type="spellStart"/>
      <w:r w:rsidRPr="00CC519D">
        <w:rPr>
          <w:rFonts w:ascii="Times New Roman" w:hAnsi="Times New Roman"/>
          <w:u w:color="FFFFFF"/>
        </w:rPr>
        <w:t>reģ</w:t>
      </w:r>
      <w:proofErr w:type="spellEnd"/>
      <w:r w:rsidRPr="00CC519D">
        <w:rPr>
          <w:rFonts w:ascii="Times New Roman" w:hAnsi="Times New Roman"/>
          <w:u w:color="FFFFFF"/>
        </w:rPr>
        <w:t>. nr. 40103099092,</w:t>
      </w:r>
    </w:p>
    <w:p w:rsidR="00D57DE7" w:rsidRPr="00CC519D" w:rsidRDefault="00D57DE7" w:rsidP="00D57DE7">
      <w:pPr>
        <w:spacing w:after="0" w:line="240" w:lineRule="auto"/>
        <w:rPr>
          <w:rFonts w:ascii="Times New Roman" w:hAnsi="Times New Roman"/>
          <w:u w:color="FFFFFF"/>
        </w:rPr>
      </w:pPr>
      <w:r w:rsidRPr="00CC519D">
        <w:rPr>
          <w:rFonts w:ascii="Times New Roman" w:hAnsi="Times New Roman"/>
        </w:rPr>
        <w:t>8.</w:t>
      </w:r>
      <w:r w:rsidRPr="00CC519D">
        <w:rPr>
          <w:rFonts w:ascii="Times New Roman" w:hAnsi="Times New Roman"/>
          <w:u w:color="FFFFFF"/>
        </w:rPr>
        <w:t xml:space="preserve">8.SIA „Kurzemes </w:t>
      </w:r>
      <w:proofErr w:type="spellStart"/>
      <w:r w:rsidRPr="00CC519D">
        <w:rPr>
          <w:rFonts w:ascii="Times New Roman" w:hAnsi="Times New Roman"/>
          <w:u w:color="FFFFFF"/>
        </w:rPr>
        <w:t>Gaļ</w:t>
      </w:r>
      <w:r w:rsidRPr="00CC519D">
        <w:rPr>
          <w:rFonts w:ascii="Times New Roman" w:hAnsi="Times New Roman"/>
        </w:rPr>
        <w:t>saimnieks</w:t>
      </w:r>
      <w:proofErr w:type="spellEnd"/>
      <w:r w:rsidRPr="00CC519D">
        <w:rPr>
          <w:rFonts w:ascii="Times New Roman" w:hAnsi="Times New Roman"/>
        </w:rPr>
        <w:t xml:space="preserve">”, </w:t>
      </w:r>
      <w:proofErr w:type="spellStart"/>
      <w:r w:rsidRPr="00CC519D">
        <w:rPr>
          <w:rFonts w:ascii="Times New Roman" w:hAnsi="Times New Roman"/>
        </w:rPr>
        <w:t>reģ</w:t>
      </w:r>
      <w:proofErr w:type="spellEnd"/>
      <w:r w:rsidRPr="00CC519D">
        <w:rPr>
          <w:rFonts w:ascii="Times New Roman" w:hAnsi="Times New Roman"/>
        </w:rPr>
        <w:t>. Nr.42103022606,</w:t>
      </w:r>
    </w:p>
    <w:p w:rsidR="00D57DE7" w:rsidRDefault="00BB6DEF" w:rsidP="00CC3B2C">
      <w:pPr>
        <w:spacing w:after="0" w:line="240" w:lineRule="auto"/>
        <w:jc w:val="both"/>
        <w:rPr>
          <w:rFonts w:ascii="Times New Roman" w:hAnsi="Times New Roman"/>
        </w:rPr>
      </w:pPr>
      <w:r w:rsidRPr="00CC519D">
        <w:rPr>
          <w:rFonts w:ascii="Times New Roman" w:hAnsi="Times New Roman"/>
        </w:rPr>
        <w:t>n</w:t>
      </w:r>
      <w:r w:rsidR="00D57DE7" w:rsidRPr="00CC519D">
        <w:rPr>
          <w:rFonts w:ascii="Times New Roman" w:hAnsi="Times New Roman"/>
        </w:rPr>
        <w:t>eattiecas</w:t>
      </w:r>
      <w:r w:rsidRPr="00CC519D">
        <w:rPr>
          <w:rFonts w:ascii="Times New Roman" w:hAnsi="Times New Roman"/>
        </w:rPr>
        <w:t xml:space="preserve"> PIL daļas 39.</w:t>
      </w:r>
      <w:r w:rsidRPr="00CC519D">
        <w:rPr>
          <w:rFonts w:ascii="Times New Roman" w:hAnsi="Times New Roman"/>
          <w:vertAlign w:val="superscript"/>
        </w:rPr>
        <w:t>1</w:t>
      </w:r>
      <w:r w:rsidRPr="00CC519D">
        <w:rPr>
          <w:rFonts w:ascii="Times New Roman" w:hAnsi="Times New Roman"/>
        </w:rPr>
        <w:t xml:space="preserve"> noteiktie izslēgšanas noteikumi.</w:t>
      </w:r>
    </w:p>
    <w:p w:rsidR="00953A4D" w:rsidRDefault="00953A4D" w:rsidP="00AA761A">
      <w:pPr>
        <w:spacing w:after="0" w:line="240" w:lineRule="auto"/>
        <w:jc w:val="both"/>
        <w:rPr>
          <w:rFonts w:ascii="Times New Roman" w:hAnsi="Times New Roman"/>
        </w:rPr>
      </w:pPr>
      <w:r>
        <w:rPr>
          <w:rFonts w:ascii="Times New Roman" w:hAnsi="Times New Roman"/>
          <w:b/>
        </w:rPr>
        <w:t>9</w:t>
      </w:r>
      <w:r w:rsidRPr="00953A4D">
        <w:rPr>
          <w:rFonts w:ascii="Times New Roman" w:hAnsi="Times New Roman"/>
          <w:b/>
        </w:rPr>
        <w:t>.Piedāvājuma vērtēšanas vieta, datums, un laiks:</w:t>
      </w:r>
      <w:r>
        <w:rPr>
          <w:rFonts w:ascii="Times New Roman" w:hAnsi="Times New Roman"/>
        </w:rPr>
        <w:t xml:space="preserve"> Iepirkumu komisijas sēde, 12</w:t>
      </w:r>
      <w:r w:rsidRPr="00953A4D">
        <w:rPr>
          <w:rFonts w:ascii="Times New Roman" w:hAnsi="Times New Roman"/>
        </w:rPr>
        <w:t>.01.2016.</w:t>
      </w:r>
    </w:p>
    <w:p w:rsidR="00953A4D" w:rsidRPr="00CC519D" w:rsidRDefault="00AA761A" w:rsidP="00AA761A">
      <w:pPr>
        <w:spacing w:after="0" w:line="240" w:lineRule="auto"/>
        <w:jc w:val="both"/>
        <w:rPr>
          <w:rFonts w:ascii="Times New Roman" w:hAnsi="Times New Roman"/>
        </w:rPr>
      </w:pPr>
      <w:r>
        <w:rPr>
          <w:rFonts w:ascii="Times New Roman" w:hAnsi="Times New Roman"/>
        </w:rPr>
        <w:t xml:space="preserve">Pasūtītājs, </w:t>
      </w:r>
      <w:r w:rsidR="00434685" w:rsidRPr="00434685">
        <w:rPr>
          <w:rFonts w:ascii="Times New Roman" w:hAnsi="Times New Roman"/>
        </w:rPr>
        <w:t>lēmuma pieņemšanas dienā</w:t>
      </w:r>
      <w:r w:rsidR="00434685">
        <w:rPr>
          <w:rFonts w:ascii="Times New Roman" w:hAnsi="Times New Roman"/>
        </w:rPr>
        <w:t>,</w:t>
      </w:r>
      <w:r w:rsidR="00434685" w:rsidRPr="00434685">
        <w:rPr>
          <w:rFonts w:ascii="Times New Roman" w:hAnsi="Times New Roman"/>
        </w:rPr>
        <w:t xml:space="preserve"> </w:t>
      </w:r>
      <w:r>
        <w:rPr>
          <w:rFonts w:ascii="Times New Roman" w:hAnsi="Times New Roman"/>
        </w:rPr>
        <w:t xml:space="preserve">atbilstoši PIL </w:t>
      </w:r>
      <w:r w:rsidRPr="00AA761A">
        <w:rPr>
          <w:rFonts w:ascii="Times New Roman" w:hAnsi="Times New Roman"/>
          <w:bCs/>
        </w:rPr>
        <w:t>39.</w:t>
      </w:r>
      <w:r w:rsidRPr="00AA761A">
        <w:rPr>
          <w:rFonts w:ascii="Times New Roman" w:hAnsi="Times New Roman"/>
          <w:bCs/>
          <w:vertAlign w:val="superscript"/>
        </w:rPr>
        <w:t>1</w:t>
      </w:r>
      <w:r>
        <w:rPr>
          <w:rFonts w:ascii="Times New Roman" w:hAnsi="Times New Roman"/>
          <w:bCs/>
        </w:rPr>
        <w:t xml:space="preserve"> pantā noteiktajam</w:t>
      </w:r>
      <w:r w:rsidR="00434685">
        <w:rPr>
          <w:rFonts w:ascii="Times New Roman" w:hAnsi="Times New Roman"/>
          <w:bCs/>
        </w:rPr>
        <w:t>,</w:t>
      </w:r>
      <w:r>
        <w:rPr>
          <w:rFonts w:ascii="Times New Roman" w:hAnsi="Times New Roman"/>
          <w:bCs/>
        </w:rPr>
        <w:t xml:space="preserve"> </w:t>
      </w:r>
      <w:r>
        <w:rPr>
          <w:rFonts w:ascii="Times New Roman" w:hAnsi="Times New Roman"/>
        </w:rPr>
        <w:t xml:space="preserve">ir veicis pārbaudi, </w:t>
      </w:r>
      <w:r w:rsidR="00434685">
        <w:rPr>
          <w:rFonts w:ascii="Times New Roman" w:hAnsi="Times New Roman"/>
          <w:bCs/>
        </w:rPr>
        <w:t>vai uz pretendentiem,</w:t>
      </w:r>
      <w:r w:rsidR="00434685" w:rsidRPr="00434685">
        <w:t xml:space="preserve"> </w:t>
      </w:r>
      <w:r w:rsidR="00EE532A">
        <w:rPr>
          <w:rFonts w:ascii="Times New Roman" w:hAnsi="Times New Roman"/>
        </w:rPr>
        <w:t>attiecībā uz kuriem</w:t>
      </w:r>
      <w:r w:rsidR="00434685" w:rsidRPr="00434685">
        <w:rPr>
          <w:rFonts w:ascii="Times New Roman" w:hAnsi="Times New Roman"/>
        </w:rPr>
        <w:t xml:space="preserve"> pieņemts lēmums par iespējamu līguma slēgšanas tiesību piešķiršanu</w:t>
      </w:r>
      <w:r w:rsidRPr="00AA761A">
        <w:rPr>
          <w:rFonts w:ascii="Times New Roman" w:hAnsi="Times New Roman"/>
          <w:bCs/>
        </w:rPr>
        <w:t xml:space="preserve"> </w:t>
      </w:r>
      <w:r w:rsidR="00434685">
        <w:rPr>
          <w:rFonts w:ascii="Times New Roman" w:hAnsi="Times New Roman"/>
          <w:bCs/>
        </w:rPr>
        <w:t xml:space="preserve">ir attiecināmi pantā noteiktie </w:t>
      </w:r>
      <w:r w:rsidRPr="00AA761A">
        <w:rPr>
          <w:rFonts w:ascii="Times New Roman" w:hAnsi="Times New Roman"/>
          <w:bCs/>
        </w:rPr>
        <w:t xml:space="preserve">izslēgšanas </w:t>
      </w:r>
      <w:r w:rsidR="00434685">
        <w:rPr>
          <w:rFonts w:ascii="Times New Roman" w:hAnsi="Times New Roman"/>
          <w:bCs/>
        </w:rPr>
        <w:t xml:space="preserve">gadījumi. Pasūtītājs veiktās pārbaudes rezultātā secina, ka uz </w:t>
      </w:r>
      <w:r w:rsidR="00EE532A">
        <w:rPr>
          <w:rFonts w:ascii="Times New Roman" w:hAnsi="Times New Roman"/>
          <w:bCs/>
        </w:rPr>
        <w:t>punktā 12</w:t>
      </w:r>
      <w:r w:rsidR="00434685">
        <w:rPr>
          <w:rFonts w:ascii="Times New Roman" w:hAnsi="Times New Roman"/>
          <w:bCs/>
        </w:rPr>
        <w:t>.2. minētajiem Pretendentiem nav</w:t>
      </w:r>
      <w:r w:rsidR="00434685" w:rsidRPr="00434685">
        <w:rPr>
          <w:rFonts w:ascii="Times New Roman" w:hAnsi="Times New Roman"/>
        </w:rPr>
        <w:t xml:space="preserve"> </w:t>
      </w:r>
      <w:r w:rsidR="00434685" w:rsidRPr="00CC519D">
        <w:rPr>
          <w:rFonts w:ascii="Times New Roman" w:hAnsi="Times New Roman"/>
        </w:rPr>
        <w:t>n</w:t>
      </w:r>
      <w:r w:rsidR="00434685">
        <w:rPr>
          <w:rFonts w:ascii="Times New Roman" w:hAnsi="Times New Roman"/>
        </w:rPr>
        <w:t>eattiecināmi</w:t>
      </w:r>
      <w:r w:rsidR="00434685" w:rsidRPr="00CC519D">
        <w:rPr>
          <w:rFonts w:ascii="Times New Roman" w:hAnsi="Times New Roman"/>
        </w:rPr>
        <w:t xml:space="preserve"> PIL daļas 39.</w:t>
      </w:r>
      <w:r w:rsidR="00434685" w:rsidRPr="00CC519D">
        <w:rPr>
          <w:rFonts w:ascii="Times New Roman" w:hAnsi="Times New Roman"/>
          <w:vertAlign w:val="superscript"/>
        </w:rPr>
        <w:t>1</w:t>
      </w:r>
      <w:r w:rsidR="00434685" w:rsidRPr="00CC519D">
        <w:rPr>
          <w:rFonts w:ascii="Times New Roman" w:hAnsi="Times New Roman"/>
        </w:rPr>
        <w:t xml:space="preserve"> noteiktie izslēgšanas noteikumi.</w:t>
      </w:r>
    </w:p>
    <w:p w:rsidR="00D121E7" w:rsidRPr="00CC519D" w:rsidRDefault="00EE532A" w:rsidP="00AA761A">
      <w:pPr>
        <w:spacing w:after="0" w:line="240" w:lineRule="auto"/>
        <w:jc w:val="both"/>
        <w:rPr>
          <w:rFonts w:ascii="Times New Roman" w:eastAsia="Times New Roman" w:hAnsi="Times New Roman"/>
          <w:b/>
          <w:lang w:eastAsia="lv-LV"/>
        </w:rPr>
      </w:pPr>
      <w:r>
        <w:rPr>
          <w:rFonts w:ascii="Times New Roman" w:hAnsi="Times New Roman"/>
          <w:b/>
        </w:rPr>
        <w:t>10</w:t>
      </w:r>
      <w:r w:rsidR="009F65C1" w:rsidRPr="00CC519D">
        <w:rPr>
          <w:rFonts w:ascii="Times New Roman" w:hAnsi="Times New Roman"/>
          <w:b/>
        </w:rPr>
        <w:t xml:space="preserve">.Iesniegto pretendentu </w:t>
      </w:r>
      <w:r w:rsidR="009F65C1" w:rsidRPr="00CC519D">
        <w:rPr>
          <w:rFonts w:ascii="Times New Roman" w:eastAsia="Times New Roman" w:hAnsi="Times New Roman"/>
          <w:b/>
          <w:lang w:eastAsia="lv-LV"/>
        </w:rPr>
        <w:t>dokumentu atbilstības pārbaud</w:t>
      </w:r>
      <w:r w:rsidR="00BB6DEF" w:rsidRPr="00CC519D">
        <w:rPr>
          <w:rFonts w:ascii="Times New Roman" w:eastAsia="Times New Roman" w:hAnsi="Times New Roman"/>
          <w:b/>
          <w:lang w:eastAsia="lv-LV"/>
        </w:rPr>
        <w:t>e un</w:t>
      </w:r>
      <w:r w:rsidR="00BB6DEF" w:rsidRPr="00CC519D">
        <w:rPr>
          <w:rFonts w:ascii="Times New Roman" w:hAnsi="Times New Roman"/>
          <w:b/>
        </w:rPr>
        <w:t xml:space="preserve"> </w:t>
      </w:r>
      <w:r w:rsidR="00CC519D" w:rsidRPr="00CC519D">
        <w:rPr>
          <w:rFonts w:ascii="Times New Roman" w:hAnsi="Times New Roman"/>
          <w:b/>
        </w:rPr>
        <w:t>piedāvājumu</w:t>
      </w:r>
      <w:r w:rsidR="00BB6DEF" w:rsidRPr="00CC519D">
        <w:rPr>
          <w:rFonts w:ascii="Times New Roman" w:hAnsi="Times New Roman"/>
          <w:b/>
          <w:u w:color="FFFFFF"/>
        </w:rPr>
        <w:t xml:space="preserve"> </w:t>
      </w:r>
      <w:r w:rsidR="00CC519D" w:rsidRPr="00CC519D">
        <w:rPr>
          <w:rFonts w:ascii="Times New Roman" w:hAnsi="Times New Roman"/>
          <w:b/>
        </w:rPr>
        <w:t xml:space="preserve">izvēle </w:t>
      </w:r>
      <w:r w:rsidR="00BB6DEF" w:rsidRPr="00CC519D">
        <w:rPr>
          <w:rFonts w:ascii="Times New Roman" w:hAnsi="Times New Roman"/>
          <w:b/>
          <w:u w:color="FFFFFF"/>
        </w:rPr>
        <w:t>saskaņā ar izraudzīto piedāvājuma izvēles kritēriju</w:t>
      </w:r>
      <w:r w:rsidR="00CC519D" w:rsidRPr="00CC519D">
        <w:rPr>
          <w:rFonts w:ascii="Times New Roman" w:hAnsi="Times New Roman"/>
          <w:b/>
        </w:rPr>
        <w:t>:</w:t>
      </w:r>
    </w:p>
    <w:p w:rsidR="00BB6DEF" w:rsidRPr="00CC519D" w:rsidRDefault="00D910F1" w:rsidP="00BB6DEF">
      <w:pPr>
        <w:spacing w:after="0" w:line="240" w:lineRule="auto"/>
        <w:ind w:firstLine="709"/>
        <w:jc w:val="both"/>
        <w:rPr>
          <w:rFonts w:ascii="Times New Roman" w:hAnsi="Times New Roman"/>
          <w:u w:color="FFFFFF"/>
        </w:rPr>
      </w:pPr>
      <w:r>
        <w:rPr>
          <w:rFonts w:ascii="Times New Roman" w:hAnsi="Times New Roman"/>
        </w:rPr>
        <w:t xml:space="preserve">Komisija veic pārbaudi saskaņā ar </w:t>
      </w:r>
      <w:r w:rsidR="00BB6DEF" w:rsidRPr="00CC519D">
        <w:rPr>
          <w:rFonts w:ascii="Times New Roman" w:hAnsi="Times New Roman"/>
          <w:u w:color="FFFFFF"/>
        </w:rPr>
        <w:t>Publisko iepirkum</w:t>
      </w:r>
      <w:r>
        <w:rPr>
          <w:rFonts w:ascii="Times New Roman" w:hAnsi="Times New Roman"/>
        </w:rPr>
        <w:t>u likuma 56.panta pirmajā daļā noteikto.</w:t>
      </w:r>
      <w:r w:rsidR="00BB6DEF" w:rsidRPr="00CC519D">
        <w:rPr>
          <w:rFonts w:ascii="Times New Roman" w:hAnsi="Times New Roman"/>
          <w:u w:color="FFFFFF"/>
        </w:rPr>
        <w:t xml:space="preserve"> Pasūtītājs piedāvājumu salīdzināšanai un novērtēšanai kā kritēriju izvēlējies saimnieciski visizdevīgāko piedāvājumu piemērojot zaļā publiskā iepirkuma prasības (Nolikuma punkts 2.1.2.).</w:t>
      </w:r>
    </w:p>
    <w:p w:rsidR="00BB6DEF" w:rsidRPr="00CC519D" w:rsidRDefault="00BB6DEF" w:rsidP="00BB6DEF">
      <w:pPr>
        <w:pStyle w:val="tv213"/>
        <w:spacing w:before="0" w:beforeAutospacing="0" w:after="0" w:afterAutospacing="0"/>
        <w:ind w:firstLine="709"/>
        <w:jc w:val="both"/>
        <w:rPr>
          <w:sz w:val="22"/>
          <w:szCs w:val="22"/>
          <w:u w:color="FFFFFF"/>
        </w:rPr>
      </w:pPr>
      <w:r w:rsidRPr="00CC519D">
        <w:rPr>
          <w:sz w:val="22"/>
          <w:szCs w:val="22"/>
          <w:u w:color="FFFFFF"/>
        </w:rPr>
        <w:t xml:space="preserve">Saskaņā ar Nolikuma punktā 8. </w:t>
      </w:r>
      <w:r w:rsidRPr="00CC519D">
        <w:rPr>
          <w:i/>
          <w:sz w:val="22"/>
          <w:szCs w:val="22"/>
          <w:u w:color="FFFFFF"/>
        </w:rPr>
        <w:t xml:space="preserve">Piedāvājuma vērtēšana </w:t>
      </w:r>
      <w:r w:rsidRPr="00CC519D">
        <w:rPr>
          <w:sz w:val="22"/>
          <w:szCs w:val="22"/>
          <w:u w:color="FFFFFF"/>
        </w:rPr>
        <w:t>noteikto,</w:t>
      </w:r>
      <w:r w:rsidRPr="00CC519D">
        <w:rPr>
          <w:i/>
          <w:sz w:val="22"/>
          <w:szCs w:val="22"/>
          <w:u w:color="FFFFFF"/>
        </w:rPr>
        <w:t xml:space="preserve"> </w:t>
      </w:r>
      <w:r w:rsidRPr="00CC519D">
        <w:rPr>
          <w:sz w:val="22"/>
          <w:szCs w:val="22"/>
          <w:u w:color="FFFFFF"/>
        </w:rPr>
        <w:t xml:space="preserve">Iepirkumu komisija slēgtā sēdē ir veikusi </w:t>
      </w:r>
      <w:r w:rsidR="00CC519D" w:rsidRPr="00CC519D">
        <w:rPr>
          <w:sz w:val="22"/>
          <w:szCs w:val="22"/>
        </w:rPr>
        <w:t xml:space="preserve">Pretendentu </w:t>
      </w:r>
      <w:r w:rsidRPr="00CC519D">
        <w:rPr>
          <w:sz w:val="22"/>
          <w:szCs w:val="22"/>
          <w:u w:color="FFFFFF"/>
        </w:rPr>
        <w:t>atlases dokumentu pārbaudi un piedāvājuma vērtēšanu.</w:t>
      </w:r>
    </w:p>
    <w:p w:rsidR="00BB6DEF" w:rsidRDefault="00BB6DEF" w:rsidP="00BB6DEF">
      <w:pPr>
        <w:pStyle w:val="tv213"/>
        <w:spacing w:before="0" w:beforeAutospacing="0" w:after="0" w:afterAutospacing="0"/>
        <w:ind w:firstLine="709"/>
        <w:jc w:val="both"/>
        <w:rPr>
          <w:sz w:val="22"/>
          <w:szCs w:val="22"/>
        </w:rPr>
      </w:pPr>
      <w:r w:rsidRPr="00CC519D">
        <w:rPr>
          <w:sz w:val="22"/>
          <w:szCs w:val="22"/>
          <w:u w:color="FFFFFF"/>
        </w:rPr>
        <w:t xml:space="preserve"> Nolikuma punktā 8.2., </w:t>
      </w:r>
      <w:r w:rsidRPr="00CC519D">
        <w:rPr>
          <w:i/>
          <w:sz w:val="22"/>
          <w:szCs w:val="22"/>
          <w:u w:color="FFFFFF"/>
        </w:rPr>
        <w:t>Piedāvājumu vērtēšanas posmi</w:t>
      </w:r>
      <w:r w:rsidRPr="00CC519D">
        <w:rPr>
          <w:sz w:val="22"/>
          <w:szCs w:val="22"/>
          <w:u w:color="FFFFFF"/>
        </w:rPr>
        <w:t>, noteiktajā kārtībā, komisija 4 (četros) pos</w:t>
      </w:r>
      <w:r w:rsidR="00CC519D">
        <w:rPr>
          <w:sz w:val="22"/>
          <w:szCs w:val="22"/>
        </w:rPr>
        <w:t>mos veica piedāvājuma vērtēšanu.</w:t>
      </w:r>
    </w:p>
    <w:p w:rsidR="00CC519D" w:rsidRPr="00CC519D" w:rsidRDefault="00EE532A" w:rsidP="00CC519D">
      <w:pPr>
        <w:pStyle w:val="tv213"/>
        <w:spacing w:before="0" w:beforeAutospacing="0" w:after="0" w:afterAutospacing="0"/>
        <w:jc w:val="both"/>
        <w:rPr>
          <w:sz w:val="22"/>
          <w:szCs w:val="22"/>
          <w:u w:color="FFFFFF"/>
        </w:rPr>
      </w:pPr>
      <w:r>
        <w:rPr>
          <w:b/>
          <w:sz w:val="22"/>
          <w:szCs w:val="22"/>
        </w:rPr>
        <w:t>10</w:t>
      </w:r>
      <w:r w:rsidR="00CC519D" w:rsidRPr="00DA75E0">
        <w:rPr>
          <w:b/>
          <w:sz w:val="22"/>
          <w:szCs w:val="22"/>
        </w:rPr>
        <w:t>.1.</w:t>
      </w:r>
      <w:r w:rsidR="00CC519D">
        <w:rPr>
          <w:sz w:val="22"/>
          <w:szCs w:val="22"/>
        </w:rPr>
        <w:t xml:space="preserve">Vērtējot Pretendenta </w:t>
      </w:r>
      <w:r w:rsidR="00CC519D" w:rsidRPr="000A3EB4">
        <w:rPr>
          <w:sz w:val="22"/>
          <w:szCs w:val="22"/>
          <w:u w:color="FFFFFF"/>
        </w:rPr>
        <w:t>AS „Tukuma Piens”</w:t>
      </w:r>
      <w:r w:rsidR="00CC519D" w:rsidRPr="00CC519D">
        <w:rPr>
          <w:sz w:val="22"/>
          <w:szCs w:val="22"/>
        </w:rPr>
        <w:t xml:space="preserve"> </w:t>
      </w:r>
      <w:r w:rsidR="00CC519D">
        <w:rPr>
          <w:sz w:val="22"/>
          <w:szCs w:val="22"/>
        </w:rPr>
        <w:t>atlases dokumentus un piedāvājumu</w:t>
      </w:r>
      <w:r w:rsidR="0089546C">
        <w:rPr>
          <w:sz w:val="22"/>
          <w:szCs w:val="22"/>
        </w:rPr>
        <w:t>,-</w:t>
      </w:r>
    </w:p>
    <w:p w:rsidR="00BB6DEF" w:rsidRPr="00CC519D" w:rsidRDefault="00BB6DEF" w:rsidP="00BB6DEF">
      <w:pPr>
        <w:pStyle w:val="tv213"/>
        <w:spacing w:before="0" w:beforeAutospacing="0" w:after="0" w:afterAutospacing="0"/>
        <w:jc w:val="both"/>
        <w:rPr>
          <w:sz w:val="22"/>
          <w:szCs w:val="22"/>
          <w:u w:color="FFFFFF"/>
        </w:rPr>
      </w:pPr>
      <w:r w:rsidRPr="00CC519D">
        <w:rPr>
          <w:sz w:val="22"/>
          <w:szCs w:val="22"/>
          <w:u w:color="FFFFFF"/>
        </w:rPr>
        <w:t>1.Pirmajā posmā komisija konstatēja, ka Pretendenta piedāvājums sagatavots un</w:t>
      </w:r>
      <w:proofErr w:type="gramStart"/>
      <w:r w:rsidRPr="00CC519D">
        <w:rPr>
          <w:sz w:val="22"/>
          <w:szCs w:val="22"/>
          <w:u w:color="FFFFFF"/>
        </w:rPr>
        <w:t xml:space="preserve">  </w:t>
      </w:r>
      <w:proofErr w:type="gramEnd"/>
      <w:r w:rsidRPr="00CC519D">
        <w:rPr>
          <w:sz w:val="22"/>
          <w:szCs w:val="22"/>
          <w:u w:color="FFFFFF"/>
        </w:rPr>
        <w:t xml:space="preserve">noformēts atbilstoši nolikuma prasībām un iesniegtie pretendenta atlases dokumenti atbilst nolikuma prasībām. </w:t>
      </w:r>
    </w:p>
    <w:p w:rsidR="00BB6DEF" w:rsidRPr="00CC519D" w:rsidRDefault="00BB6DEF" w:rsidP="00BB6DEF">
      <w:pPr>
        <w:pStyle w:val="tv213"/>
        <w:spacing w:before="0" w:beforeAutospacing="0" w:after="0" w:afterAutospacing="0"/>
        <w:jc w:val="both"/>
        <w:rPr>
          <w:sz w:val="22"/>
          <w:szCs w:val="22"/>
          <w:u w:color="FFFFFF"/>
        </w:rPr>
      </w:pPr>
      <w:r w:rsidRPr="00CC519D">
        <w:rPr>
          <w:sz w:val="22"/>
          <w:szCs w:val="22"/>
          <w:u w:color="FFFFFF"/>
        </w:rPr>
        <w:t>2.Otrajā posmā komisija konstatēja, ka Tehniskais piedāvājums un finanšu piedāvājums atbilst nolikuma prasībām.</w:t>
      </w:r>
    </w:p>
    <w:p w:rsidR="00BB6DEF" w:rsidRPr="00CC519D" w:rsidRDefault="00BB6DEF" w:rsidP="00BB6DEF">
      <w:pPr>
        <w:pStyle w:val="tv213"/>
        <w:spacing w:before="0" w:beforeAutospacing="0" w:after="0" w:afterAutospacing="0"/>
        <w:jc w:val="both"/>
        <w:rPr>
          <w:sz w:val="22"/>
          <w:szCs w:val="22"/>
          <w:u w:color="FFFFFF"/>
        </w:rPr>
      </w:pPr>
      <w:r w:rsidRPr="00CC519D">
        <w:rPr>
          <w:sz w:val="22"/>
          <w:szCs w:val="22"/>
          <w:u w:color="FFFFFF"/>
        </w:rPr>
        <w:t>3.Trešajā posmā komisija konstatēja, ka:</w:t>
      </w:r>
    </w:p>
    <w:p w:rsidR="00BB6DEF" w:rsidRPr="00CC519D" w:rsidRDefault="00BB6DEF" w:rsidP="00BB6DEF">
      <w:pPr>
        <w:pStyle w:val="tv213"/>
        <w:spacing w:before="0" w:beforeAutospacing="0" w:after="0" w:afterAutospacing="0"/>
        <w:jc w:val="both"/>
        <w:rPr>
          <w:sz w:val="22"/>
          <w:szCs w:val="22"/>
          <w:u w:color="FFFFFF"/>
        </w:rPr>
      </w:pPr>
      <w:r w:rsidRPr="00CC519D">
        <w:rPr>
          <w:sz w:val="22"/>
          <w:szCs w:val="22"/>
          <w:u w:color="FFFFFF"/>
        </w:rPr>
        <w:t>3.1. Finanšu piedāvājumā nav aritmētiskas kļūdas.</w:t>
      </w:r>
    </w:p>
    <w:p w:rsidR="00BB6DEF" w:rsidRPr="00CC519D" w:rsidRDefault="00BB6DEF" w:rsidP="00BB6DEF">
      <w:pPr>
        <w:pStyle w:val="tv213"/>
        <w:spacing w:before="0" w:beforeAutospacing="0" w:after="0" w:afterAutospacing="0"/>
        <w:jc w:val="both"/>
        <w:rPr>
          <w:sz w:val="22"/>
          <w:szCs w:val="22"/>
          <w:u w:color="FFFFFF"/>
        </w:rPr>
      </w:pPr>
      <w:r w:rsidRPr="00CC519D">
        <w:rPr>
          <w:sz w:val="22"/>
          <w:szCs w:val="22"/>
          <w:u w:color="FFFFFF"/>
        </w:rPr>
        <w:t>3.2. Pārbaudot vai pretendenta piedāvājums nav nepamatoti lēts, komisija skatīja :</w:t>
      </w:r>
    </w:p>
    <w:p w:rsidR="00BB6DEF" w:rsidRPr="00CC519D" w:rsidRDefault="00BB6DEF" w:rsidP="00BB6DEF">
      <w:pPr>
        <w:pStyle w:val="tv213"/>
        <w:spacing w:before="0" w:beforeAutospacing="0" w:after="0" w:afterAutospacing="0"/>
        <w:jc w:val="both"/>
        <w:rPr>
          <w:i/>
          <w:sz w:val="22"/>
          <w:szCs w:val="22"/>
          <w:u w:color="FFFFFF"/>
        </w:rPr>
      </w:pPr>
      <w:r w:rsidRPr="00CC519D">
        <w:rPr>
          <w:sz w:val="22"/>
          <w:szCs w:val="22"/>
          <w:u w:color="FFFFFF"/>
        </w:rPr>
        <w:t xml:space="preserve">3.2.1. Pretendenta iesniegto VID izziņu  </w:t>
      </w:r>
      <w:r w:rsidRPr="00CC519D">
        <w:rPr>
          <w:i/>
          <w:sz w:val="22"/>
          <w:szCs w:val="22"/>
          <w:u w:color="FFFFFF"/>
        </w:rPr>
        <w:t>Pārskats par darbinieku</w:t>
      </w:r>
      <w:r w:rsidRPr="00CC519D">
        <w:rPr>
          <w:sz w:val="22"/>
          <w:szCs w:val="22"/>
          <w:u w:color="FFFFFF"/>
        </w:rPr>
        <w:t xml:space="preserve"> </w:t>
      </w:r>
      <w:r w:rsidRPr="00CC519D">
        <w:rPr>
          <w:i/>
          <w:sz w:val="22"/>
          <w:szCs w:val="22"/>
          <w:u w:color="FFFFFF"/>
        </w:rPr>
        <w:t>vidējām stundas tarifa likmēm (datēta 29.09.2015.);</w:t>
      </w:r>
    </w:p>
    <w:p w:rsidR="00BB6DEF" w:rsidRPr="00CC519D" w:rsidRDefault="00BB6DEF" w:rsidP="00BB6DEF">
      <w:pPr>
        <w:pStyle w:val="tv213"/>
        <w:spacing w:before="0" w:beforeAutospacing="0" w:after="0" w:afterAutospacing="0"/>
        <w:jc w:val="both"/>
        <w:rPr>
          <w:sz w:val="22"/>
          <w:szCs w:val="22"/>
          <w:u w:color="FFFFFF"/>
        </w:rPr>
      </w:pPr>
      <w:r w:rsidRPr="00CC519D">
        <w:rPr>
          <w:sz w:val="22"/>
          <w:szCs w:val="22"/>
          <w:u w:color="FFFFFF"/>
        </w:rPr>
        <w:t>3.2.2. Pretendenta paskaidrojumu par konstatētajām neatbilstībām attiecībā uz pretendenta darba ņēmēju vidējās stundu tarifa likmēm</w:t>
      </w:r>
      <w:r w:rsidRPr="00CC519D">
        <w:rPr>
          <w:i/>
          <w:sz w:val="22"/>
          <w:szCs w:val="22"/>
          <w:u w:color="FFFFFF"/>
        </w:rPr>
        <w:t xml:space="preserve"> (datēta 02.12.2015., Nr.1-7/311)</w:t>
      </w:r>
      <w:r w:rsidRPr="00CC519D">
        <w:rPr>
          <w:sz w:val="22"/>
          <w:szCs w:val="22"/>
          <w:u w:color="FFFFFF"/>
        </w:rPr>
        <w:t>;</w:t>
      </w:r>
    </w:p>
    <w:p w:rsidR="00BB6DEF" w:rsidRPr="00CC519D" w:rsidRDefault="00BB6DEF" w:rsidP="00BB6DEF">
      <w:pPr>
        <w:pStyle w:val="tv213"/>
        <w:spacing w:before="0" w:beforeAutospacing="0" w:after="0" w:afterAutospacing="0"/>
        <w:jc w:val="both"/>
        <w:rPr>
          <w:i/>
          <w:sz w:val="22"/>
          <w:szCs w:val="22"/>
          <w:u w:color="FFFFFF"/>
        </w:rPr>
      </w:pPr>
      <w:r w:rsidRPr="00CC519D">
        <w:rPr>
          <w:sz w:val="22"/>
          <w:szCs w:val="22"/>
          <w:u w:color="FFFFFF"/>
        </w:rPr>
        <w:t xml:space="preserve">3.2.3. VID atzinumu </w:t>
      </w:r>
      <w:r w:rsidRPr="00CC519D">
        <w:rPr>
          <w:i/>
          <w:sz w:val="22"/>
          <w:szCs w:val="22"/>
          <w:u w:color="FFFFFF"/>
        </w:rPr>
        <w:t>Par pretendentu darba ņēmēju vidējās stundu tarifa likmes pamatotību (Nr.30.3-23.20.3/7976).</w:t>
      </w:r>
    </w:p>
    <w:p w:rsidR="00BB6DEF" w:rsidRPr="00CC519D" w:rsidRDefault="00BB6DEF" w:rsidP="00BB6DEF">
      <w:pPr>
        <w:pStyle w:val="tv213"/>
        <w:spacing w:before="0" w:beforeAutospacing="0" w:after="0" w:afterAutospacing="0"/>
        <w:jc w:val="both"/>
        <w:rPr>
          <w:sz w:val="22"/>
          <w:szCs w:val="22"/>
          <w:u w:color="FFFFFF"/>
        </w:rPr>
      </w:pPr>
      <w:r w:rsidRPr="00CC519D">
        <w:rPr>
          <w:sz w:val="22"/>
          <w:szCs w:val="22"/>
          <w:u w:color="FFFFFF"/>
        </w:rPr>
        <w:t>Pārbaudē secināts, ka Piedāvājums nav nepamatoti lēts un tas nav noraidāms.</w:t>
      </w:r>
    </w:p>
    <w:p w:rsidR="00BB6DEF" w:rsidRPr="00CC519D" w:rsidRDefault="00BB6DEF" w:rsidP="00BB6DEF">
      <w:pPr>
        <w:pStyle w:val="tv213"/>
        <w:spacing w:before="0" w:beforeAutospacing="0" w:after="0" w:afterAutospacing="0"/>
        <w:jc w:val="both"/>
        <w:rPr>
          <w:sz w:val="22"/>
          <w:szCs w:val="22"/>
          <w:u w:color="FFFFFF"/>
        </w:rPr>
      </w:pPr>
      <w:r w:rsidRPr="00CC519D">
        <w:rPr>
          <w:sz w:val="22"/>
          <w:szCs w:val="22"/>
          <w:u w:color="FFFFFF"/>
        </w:rPr>
        <w:t>4.Ceturtajā posmā komisija vērtēja (Nolikuma punkts 8.3.) Piedāvājumu piemērojot 5 kritērijus.</w:t>
      </w:r>
    </w:p>
    <w:p w:rsidR="00BB6DEF" w:rsidRPr="00CC519D" w:rsidRDefault="00BB6DEF" w:rsidP="00BB6DEF">
      <w:pPr>
        <w:pStyle w:val="tv213"/>
        <w:spacing w:before="0" w:beforeAutospacing="0" w:after="0" w:afterAutospacing="0"/>
        <w:jc w:val="both"/>
        <w:rPr>
          <w:sz w:val="22"/>
          <w:szCs w:val="22"/>
          <w:u w:color="FFFFFF"/>
        </w:rPr>
      </w:pPr>
      <w:r w:rsidRPr="00CC519D">
        <w:rPr>
          <w:sz w:val="22"/>
          <w:szCs w:val="22"/>
          <w:u w:color="FFFFFF"/>
        </w:rPr>
        <w:t>Veicot aprēķinus Iepirkumu komisija pielietoja Nolikuma punkts 8.3.9.noteikto formulu. Galīgais vērtējums saskaitot iegūtos punktus 5 kritērijos ir 94,13 punkti, kas ir vislielākais punktu skaits.</w:t>
      </w:r>
    </w:p>
    <w:p w:rsidR="0089546C" w:rsidRPr="00DA75E0" w:rsidRDefault="00EE532A" w:rsidP="0089546C">
      <w:pPr>
        <w:pStyle w:val="tv213"/>
        <w:spacing w:before="0" w:beforeAutospacing="0" w:after="0" w:afterAutospacing="0"/>
        <w:jc w:val="both"/>
        <w:rPr>
          <w:sz w:val="22"/>
          <w:szCs w:val="22"/>
          <w:u w:color="FFFFFF"/>
        </w:rPr>
      </w:pPr>
      <w:r>
        <w:rPr>
          <w:b/>
          <w:sz w:val="22"/>
          <w:szCs w:val="22"/>
        </w:rPr>
        <w:t>10</w:t>
      </w:r>
      <w:r w:rsidR="0089546C" w:rsidRPr="00DA75E0">
        <w:rPr>
          <w:b/>
          <w:sz w:val="22"/>
          <w:szCs w:val="22"/>
        </w:rPr>
        <w:t>.2.</w:t>
      </w:r>
      <w:r w:rsidR="0089546C" w:rsidRPr="00DA75E0">
        <w:rPr>
          <w:sz w:val="22"/>
          <w:szCs w:val="22"/>
        </w:rPr>
        <w:t xml:space="preserve">Vērtējot Pretendenta </w:t>
      </w:r>
      <w:r w:rsidR="00DA75E0" w:rsidRPr="00DA75E0">
        <w:rPr>
          <w:sz w:val="22"/>
          <w:szCs w:val="22"/>
          <w:u w:color="FFFFFF"/>
        </w:rPr>
        <w:t>SIA „</w:t>
      </w:r>
      <w:proofErr w:type="spellStart"/>
      <w:r w:rsidR="00DA75E0" w:rsidRPr="00DA75E0">
        <w:rPr>
          <w:sz w:val="22"/>
          <w:szCs w:val="22"/>
          <w:u w:color="FFFFFF"/>
        </w:rPr>
        <w:t>Gemoss</w:t>
      </w:r>
      <w:proofErr w:type="spellEnd"/>
      <w:r w:rsidR="00DA75E0" w:rsidRPr="00DA75E0">
        <w:rPr>
          <w:sz w:val="22"/>
          <w:szCs w:val="22"/>
          <w:u w:color="FFFFFF"/>
        </w:rPr>
        <w:t>”</w:t>
      </w:r>
      <w:r w:rsidR="00DA75E0" w:rsidRPr="00DA75E0">
        <w:rPr>
          <w:spacing w:val="-6"/>
          <w:sz w:val="22"/>
          <w:szCs w:val="22"/>
        </w:rPr>
        <w:t xml:space="preserve"> </w:t>
      </w:r>
      <w:r w:rsidR="0089546C" w:rsidRPr="00DA75E0">
        <w:rPr>
          <w:sz w:val="22"/>
          <w:szCs w:val="22"/>
        </w:rPr>
        <w:t>atlases dokumentus un piedāvājumu,-</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1.Pirmajā posmā komisija konstatēja, ka Pretendenta piedāvājums sagatavots un</w:t>
      </w:r>
      <w:proofErr w:type="gramStart"/>
      <w:r w:rsidRPr="000A3EB4">
        <w:rPr>
          <w:sz w:val="22"/>
          <w:szCs w:val="22"/>
          <w:u w:color="FFFFFF"/>
        </w:rPr>
        <w:t xml:space="preserve">  </w:t>
      </w:r>
      <w:proofErr w:type="gramEnd"/>
      <w:r w:rsidRPr="000A3EB4">
        <w:rPr>
          <w:sz w:val="22"/>
          <w:szCs w:val="22"/>
          <w:u w:color="FFFFFF"/>
        </w:rPr>
        <w:t xml:space="preserve">noformēts atbilstoši nolikuma prasībām un iesniegtie pretendenta atlases dokumenti atbilst nolikuma prasībām. </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2.Otrajā posmā komisija konstatēja, ka Tehniskais piedāvājums un finanšu piedāvājums atbilst nolikuma prasībām.</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3.Trešajā posmā komisija konstatēja, ka:</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3.1. Finanšu piedāvājumā nav aritmētiskas kļūdas.</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3.2. Pārbaudot vai pretendenta piedāvājums nav nepamatoti lēts, komisija skatīja :</w:t>
      </w:r>
    </w:p>
    <w:p w:rsidR="00DA75E0" w:rsidRPr="000A3EB4" w:rsidRDefault="00DA75E0" w:rsidP="00DA75E0">
      <w:pPr>
        <w:pStyle w:val="tv213"/>
        <w:spacing w:before="0" w:beforeAutospacing="0" w:after="0" w:afterAutospacing="0"/>
        <w:jc w:val="both"/>
        <w:rPr>
          <w:i/>
          <w:sz w:val="22"/>
          <w:szCs w:val="22"/>
          <w:u w:color="FFFFFF"/>
        </w:rPr>
      </w:pPr>
      <w:r w:rsidRPr="000A3EB4">
        <w:rPr>
          <w:sz w:val="22"/>
          <w:szCs w:val="22"/>
          <w:u w:color="FFFFFF"/>
        </w:rPr>
        <w:t>3.2.1. Pretendenta iesniegto VID izziņu</w:t>
      </w:r>
      <w:proofErr w:type="gramStart"/>
      <w:r w:rsidRPr="000A3EB4">
        <w:rPr>
          <w:sz w:val="22"/>
          <w:szCs w:val="22"/>
          <w:u w:color="FFFFFF"/>
        </w:rPr>
        <w:t xml:space="preserve">  </w:t>
      </w:r>
      <w:proofErr w:type="gramEnd"/>
      <w:r w:rsidRPr="000A3EB4">
        <w:rPr>
          <w:i/>
          <w:sz w:val="22"/>
          <w:szCs w:val="22"/>
          <w:u w:color="FFFFFF"/>
        </w:rPr>
        <w:t>Pārskats par darbinieku</w:t>
      </w:r>
      <w:r w:rsidRPr="000A3EB4">
        <w:rPr>
          <w:sz w:val="22"/>
          <w:szCs w:val="22"/>
          <w:u w:color="FFFFFF"/>
        </w:rPr>
        <w:t xml:space="preserve"> </w:t>
      </w:r>
      <w:r w:rsidRPr="000A3EB4">
        <w:rPr>
          <w:i/>
          <w:sz w:val="22"/>
          <w:szCs w:val="22"/>
          <w:u w:color="FFFFFF"/>
        </w:rPr>
        <w:t>vidējām stundas tarifa likmēm (datēta 19.11.2015.);</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3.2.2. Pretendenta paskaidrojumu par konstatētajām neatbilstībām attiecībā uz pretendenta darba ņēmēju vidējās stundu tarifa likmēm</w:t>
      </w:r>
      <w:r w:rsidRPr="000A3EB4">
        <w:rPr>
          <w:i/>
          <w:sz w:val="22"/>
          <w:szCs w:val="22"/>
          <w:u w:color="FFFFFF"/>
        </w:rPr>
        <w:t xml:space="preserve"> (datēta 30.11.2015.)</w:t>
      </w:r>
      <w:r w:rsidRPr="000A3EB4">
        <w:rPr>
          <w:sz w:val="22"/>
          <w:szCs w:val="22"/>
          <w:u w:color="FFFFFF"/>
        </w:rPr>
        <w:t>;</w:t>
      </w:r>
    </w:p>
    <w:p w:rsidR="00DA75E0" w:rsidRPr="000A3EB4" w:rsidRDefault="00DA75E0" w:rsidP="00DA75E0">
      <w:pPr>
        <w:pStyle w:val="tv213"/>
        <w:spacing w:before="0" w:beforeAutospacing="0" w:after="0" w:afterAutospacing="0"/>
        <w:jc w:val="both"/>
        <w:rPr>
          <w:i/>
          <w:sz w:val="22"/>
          <w:szCs w:val="22"/>
          <w:u w:color="FFFFFF"/>
        </w:rPr>
      </w:pPr>
      <w:r w:rsidRPr="000A3EB4">
        <w:rPr>
          <w:sz w:val="22"/>
          <w:szCs w:val="22"/>
          <w:u w:color="FFFFFF"/>
        </w:rPr>
        <w:t xml:space="preserve">3.2.3. VID atzinumu </w:t>
      </w:r>
      <w:r w:rsidRPr="000A3EB4">
        <w:rPr>
          <w:i/>
          <w:sz w:val="22"/>
          <w:szCs w:val="22"/>
          <w:u w:color="FFFFFF"/>
        </w:rPr>
        <w:t>Par pretendentu darba ņēmēju vidējās stundu tarifa likmes pamatotību (Nr.30.3-23.3.2/9949).</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Pārbaudē secināts, ka Piedāvājums nav nepamatoti lēts un tas nav noraidāms.</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4.Ceturtajā posmā komisija vērtēja (Nolikuma punkts 8.3.) Piedāvājumu piemērojot 5 kritērijus.</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Veicot aprēķinus Iepirkumu komisija pielietoja Nolikuma punkts 8.3.9.noteikto formulu. Galīgais vērtējums saskaitot iegūtos punktus 5 kritērijos:</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4.1. Iepirkuma 21.daļā, 64,80 punkti, kas nav vislielākais punktu skaits;</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4.2. Iepirkuma 23.daļā, 66,36 punkti, kas ir vislielākais punktu skaits;</w:t>
      </w:r>
    </w:p>
    <w:p w:rsidR="00DA75E0" w:rsidRPr="000A3EB4" w:rsidRDefault="00DA75E0" w:rsidP="00DA75E0">
      <w:pPr>
        <w:pStyle w:val="tv213"/>
        <w:spacing w:before="0" w:beforeAutospacing="0" w:after="0" w:afterAutospacing="0"/>
        <w:jc w:val="both"/>
        <w:rPr>
          <w:sz w:val="22"/>
          <w:szCs w:val="22"/>
          <w:u w:color="FFFFFF"/>
        </w:rPr>
      </w:pPr>
      <w:r w:rsidRPr="000A3EB4">
        <w:rPr>
          <w:sz w:val="22"/>
          <w:szCs w:val="22"/>
          <w:u w:color="FFFFFF"/>
        </w:rPr>
        <w:t>4.3. Iepirkuma 28.daļā, 68,00 punkti, kas ir vislielākais punktu skaits.</w:t>
      </w:r>
    </w:p>
    <w:p w:rsidR="00DA75E0" w:rsidRPr="00DA75E0" w:rsidRDefault="00EE532A" w:rsidP="00DA75E0">
      <w:pPr>
        <w:pStyle w:val="tv213"/>
        <w:spacing w:before="0" w:beforeAutospacing="0" w:after="0" w:afterAutospacing="0"/>
        <w:jc w:val="both"/>
        <w:rPr>
          <w:sz w:val="22"/>
          <w:szCs w:val="22"/>
          <w:u w:color="FFFFFF"/>
        </w:rPr>
      </w:pPr>
      <w:r>
        <w:rPr>
          <w:b/>
          <w:sz w:val="22"/>
          <w:szCs w:val="22"/>
        </w:rPr>
        <w:t>10</w:t>
      </w:r>
      <w:r w:rsidR="00DA75E0" w:rsidRPr="00DA75E0">
        <w:rPr>
          <w:b/>
          <w:sz w:val="22"/>
          <w:szCs w:val="22"/>
        </w:rPr>
        <w:t>.3.</w:t>
      </w:r>
      <w:r w:rsidR="00DA75E0" w:rsidRPr="00DA75E0">
        <w:rPr>
          <w:sz w:val="22"/>
          <w:szCs w:val="22"/>
        </w:rPr>
        <w:t xml:space="preserve">Vērtējot Pretendenta </w:t>
      </w:r>
      <w:r w:rsidR="00DA75E0" w:rsidRPr="00DA75E0">
        <w:rPr>
          <w:sz w:val="22"/>
          <w:szCs w:val="22"/>
          <w:u w:color="FFFFFF"/>
        </w:rPr>
        <w:t>SIA „Kuldīgas maizes ceptuve”</w:t>
      </w:r>
      <w:r w:rsidR="00DA75E0">
        <w:rPr>
          <w:sz w:val="22"/>
          <w:szCs w:val="22"/>
        </w:rPr>
        <w:t xml:space="preserve"> </w:t>
      </w:r>
      <w:r w:rsidR="00DA75E0" w:rsidRPr="00DA75E0">
        <w:rPr>
          <w:sz w:val="22"/>
          <w:szCs w:val="22"/>
        </w:rPr>
        <w:t>atlases dokumentus un piedāvājumu,-</w:t>
      </w:r>
    </w:p>
    <w:p w:rsidR="00DA75E0" w:rsidRPr="00D528B7" w:rsidRDefault="00DA75E0" w:rsidP="00DA75E0">
      <w:pPr>
        <w:pStyle w:val="tv213"/>
        <w:spacing w:before="0" w:beforeAutospacing="0" w:after="0" w:afterAutospacing="0"/>
        <w:jc w:val="both"/>
        <w:rPr>
          <w:sz w:val="22"/>
          <w:szCs w:val="22"/>
          <w:u w:color="FFFFFF"/>
        </w:rPr>
      </w:pPr>
      <w:r w:rsidRPr="00D528B7">
        <w:rPr>
          <w:sz w:val="22"/>
          <w:szCs w:val="22"/>
          <w:u w:color="FFFFFF"/>
        </w:rPr>
        <w:t>1.Pirmajā posmā komisija konstatēja, ka Pretendenta piedāvājums sagatavots un</w:t>
      </w:r>
      <w:proofErr w:type="gramStart"/>
      <w:r w:rsidRPr="00D528B7">
        <w:rPr>
          <w:sz w:val="22"/>
          <w:szCs w:val="22"/>
          <w:u w:color="FFFFFF"/>
        </w:rPr>
        <w:t xml:space="preserve">  </w:t>
      </w:r>
      <w:proofErr w:type="gramEnd"/>
      <w:r w:rsidRPr="00D528B7">
        <w:rPr>
          <w:sz w:val="22"/>
          <w:szCs w:val="22"/>
          <w:u w:color="FFFFFF"/>
        </w:rPr>
        <w:t xml:space="preserve">noformēts atbilstoši nolikuma prasībām un iesniegtie pretendenta atlases dokumenti atbilst nolikuma prasībām. </w:t>
      </w:r>
    </w:p>
    <w:p w:rsidR="00DA75E0" w:rsidRPr="00D528B7" w:rsidRDefault="00DA75E0" w:rsidP="00DA75E0">
      <w:pPr>
        <w:pStyle w:val="tv213"/>
        <w:spacing w:before="0" w:beforeAutospacing="0" w:after="0" w:afterAutospacing="0"/>
        <w:jc w:val="both"/>
        <w:rPr>
          <w:sz w:val="22"/>
          <w:szCs w:val="22"/>
          <w:u w:color="FFFFFF"/>
        </w:rPr>
      </w:pPr>
      <w:r w:rsidRPr="00D528B7">
        <w:rPr>
          <w:sz w:val="22"/>
          <w:szCs w:val="22"/>
          <w:u w:color="FFFFFF"/>
        </w:rPr>
        <w:t>2.Otrajā posmā komisija konstatēja, ka Tehniskais piedāvājums un finanšu piedāvājums atbilst nolikuma prasībām.</w:t>
      </w:r>
    </w:p>
    <w:p w:rsidR="00DA75E0" w:rsidRPr="00D528B7" w:rsidRDefault="00DA75E0" w:rsidP="00DA75E0">
      <w:pPr>
        <w:pStyle w:val="tv213"/>
        <w:spacing w:before="0" w:beforeAutospacing="0" w:after="0" w:afterAutospacing="0"/>
        <w:jc w:val="both"/>
        <w:rPr>
          <w:sz w:val="22"/>
          <w:szCs w:val="22"/>
          <w:u w:color="FFFFFF"/>
        </w:rPr>
      </w:pPr>
      <w:r w:rsidRPr="00D528B7">
        <w:rPr>
          <w:sz w:val="22"/>
          <w:szCs w:val="22"/>
          <w:u w:color="FFFFFF"/>
        </w:rPr>
        <w:t>3.Trešajā posmā komisija konstatēja, ka:</w:t>
      </w:r>
    </w:p>
    <w:p w:rsidR="00DA75E0" w:rsidRPr="00D528B7" w:rsidRDefault="00DA75E0" w:rsidP="00DA75E0">
      <w:pPr>
        <w:pStyle w:val="tv213"/>
        <w:spacing w:before="0" w:beforeAutospacing="0" w:after="0" w:afterAutospacing="0"/>
        <w:jc w:val="both"/>
        <w:rPr>
          <w:sz w:val="22"/>
          <w:szCs w:val="22"/>
          <w:u w:color="FFFFFF"/>
        </w:rPr>
      </w:pPr>
      <w:r w:rsidRPr="00D528B7">
        <w:rPr>
          <w:sz w:val="22"/>
          <w:szCs w:val="22"/>
          <w:u w:color="FFFFFF"/>
        </w:rPr>
        <w:t>3.1. Finanšu piedāvājumā ir aritmētiskas kļūdas:</w:t>
      </w:r>
    </w:p>
    <w:p w:rsidR="00DA75E0" w:rsidRPr="00D528B7" w:rsidRDefault="00DA75E0" w:rsidP="00DA75E0">
      <w:pPr>
        <w:pStyle w:val="tv213"/>
        <w:spacing w:before="0" w:beforeAutospacing="0" w:after="0" w:afterAutospacing="0"/>
        <w:jc w:val="both"/>
        <w:rPr>
          <w:sz w:val="22"/>
          <w:szCs w:val="22"/>
          <w:u w:color="FFFFFF"/>
        </w:rPr>
      </w:pPr>
      <w:r w:rsidRPr="00D528B7">
        <w:rPr>
          <w:sz w:val="22"/>
          <w:szCs w:val="22"/>
          <w:u w:color="FFFFFF"/>
        </w:rPr>
        <w:t>3.1.2. Labots no dotā Iepirkumā 924.58 (bez PVN) uz 924.35(bez PVN).</w:t>
      </w:r>
    </w:p>
    <w:p w:rsidR="00DA75E0" w:rsidRPr="00D528B7" w:rsidRDefault="00DA75E0" w:rsidP="00DA75E0">
      <w:pPr>
        <w:pStyle w:val="tv213"/>
        <w:spacing w:before="0" w:beforeAutospacing="0" w:after="0" w:afterAutospacing="0"/>
        <w:jc w:val="both"/>
        <w:rPr>
          <w:sz w:val="22"/>
          <w:szCs w:val="22"/>
          <w:u w:color="FFFFFF"/>
        </w:rPr>
      </w:pPr>
      <w:r w:rsidRPr="00D528B7">
        <w:rPr>
          <w:sz w:val="22"/>
          <w:szCs w:val="22"/>
          <w:u w:color="FFFFFF"/>
        </w:rPr>
        <w:t>3.2. Pārbaudot vai pretendenta piedāvājums nav nepamatoti lēts, komisija skatīja :</w:t>
      </w:r>
    </w:p>
    <w:p w:rsidR="00DA75E0" w:rsidRPr="00D528B7" w:rsidRDefault="00DA75E0" w:rsidP="00DA75E0">
      <w:pPr>
        <w:pStyle w:val="tv213"/>
        <w:spacing w:before="0" w:beforeAutospacing="0" w:after="0" w:afterAutospacing="0"/>
        <w:jc w:val="both"/>
        <w:rPr>
          <w:i/>
          <w:sz w:val="22"/>
          <w:szCs w:val="22"/>
          <w:u w:color="FFFFFF"/>
        </w:rPr>
      </w:pPr>
      <w:r w:rsidRPr="00D528B7">
        <w:rPr>
          <w:sz w:val="22"/>
          <w:szCs w:val="22"/>
          <w:u w:color="FFFFFF"/>
        </w:rPr>
        <w:t>3.2.1. Pretendenta iesniegto VID izziņu</w:t>
      </w:r>
      <w:proofErr w:type="gramStart"/>
      <w:r w:rsidRPr="00D528B7">
        <w:rPr>
          <w:sz w:val="22"/>
          <w:szCs w:val="22"/>
          <w:u w:color="FFFFFF"/>
        </w:rPr>
        <w:t xml:space="preserve">  </w:t>
      </w:r>
      <w:proofErr w:type="gramEnd"/>
      <w:r w:rsidRPr="00D528B7">
        <w:rPr>
          <w:i/>
          <w:sz w:val="22"/>
          <w:szCs w:val="22"/>
          <w:u w:color="FFFFFF"/>
        </w:rPr>
        <w:t>Pārskats par darbinieku</w:t>
      </w:r>
      <w:r w:rsidRPr="00D528B7">
        <w:rPr>
          <w:sz w:val="22"/>
          <w:szCs w:val="22"/>
          <w:u w:color="FFFFFF"/>
        </w:rPr>
        <w:t xml:space="preserve"> </w:t>
      </w:r>
      <w:r w:rsidRPr="00D528B7">
        <w:rPr>
          <w:i/>
          <w:sz w:val="22"/>
          <w:szCs w:val="22"/>
          <w:u w:color="FFFFFF"/>
        </w:rPr>
        <w:t>vidējām stundas tarifa likmēm (datēta 19.11.2015.);</w:t>
      </w:r>
    </w:p>
    <w:p w:rsidR="00DA75E0" w:rsidRPr="00D528B7" w:rsidRDefault="00DA75E0" w:rsidP="00DA75E0">
      <w:pPr>
        <w:pStyle w:val="tv213"/>
        <w:spacing w:before="0" w:beforeAutospacing="0" w:after="0" w:afterAutospacing="0"/>
        <w:jc w:val="both"/>
        <w:rPr>
          <w:sz w:val="22"/>
          <w:szCs w:val="22"/>
          <w:u w:color="FFFFFF"/>
        </w:rPr>
      </w:pPr>
      <w:r w:rsidRPr="00D528B7">
        <w:rPr>
          <w:sz w:val="22"/>
          <w:szCs w:val="22"/>
          <w:u w:color="FFFFFF"/>
        </w:rPr>
        <w:t>3.2.2. Pretendenta paskaidrojumu par konstatētajām neatbilstībām attiecībā uz pretendenta darba ņēmēju vidējās stundu tarifa likmēm</w:t>
      </w:r>
      <w:r w:rsidRPr="00D528B7">
        <w:rPr>
          <w:i/>
          <w:sz w:val="22"/>
          <w:szCs w:val="22"/>
          <w:u w:color="FFFFFF"/>
        </w:rPr>
        <w:t xml:space="preserve"> (datēta 02.12.2015. Nr.154)</w:t>
      </w:r>
      <w:r w:rsidRPr="00D528B7">
        <w:rPr>
          <w:sz w:val="22"/>
          <w:szCs w:val="22"/>
          <w:u w:color="FFFFFF"/>
        </w:rPr>
        <w:t>;</w:t>
      </w:r>
    </w:p>
    <w:p w:rsidR="00DA75E0" w:rsidRPr="00D528B7" w:rsidRDefault="00DA75E0" w:rsidP="00DA75E0">
      <w:pPr>
        <w:pStyle w:val="tv213"/>
        <w:spacing w:before="0" w:beforeAutospacing="0" w:after="0" w:afterAutospacing="0"/>
        <w:jc w:val="both"/>
        <w:rPr>
          <w:i/>
          <w:sz w:val="22"/>
          <w:szCs w:val="22"/>
          <w:u w:color="FFFFFF"/>
        </w:rPr>
      </w:pPr>
      <w:r w:rsidRPr="00D528B7">
        <w:rPr>
          <w:sz w:val="22"/>
          <w:szCs w:val="22"/>
          <w:u w:color="FFFFFF"/>
        </w:rPr>
        <w:t xml:space="preserve">3.2.3. VID atzinumu </w:t>
      </w:r>
      <w:r w:rsidRPr="00D528B7">
        <w:rPr>
          <w:i/>
          <w:sz w:val="22"/>
          <w:szCs w:val="22"/>
          <w:u w:color="FFFFFF"/>
        </w:rPr>
        <w:t>Par pretendentu darba ņēmēju vidējās stundu tarifa likmes pamatotību (Nr.30.3-23.4.4/9964).</w:t>
      </w:r>
    </w:p>
    <w:p w:rsidR="00DA75E0" w:rsidRPr="00D528B7" w:rsidRDefault="00DA75E0" w:rsidP="00DA75E0">
      <w:pPr>
        <w:pStyle w:val="tv213"/>
        <w:spacing w:before="0" w:beforeAutospacing="0" w:after="0" w:afterAutospacing="0"/>
        <w:jc w:val="both"/>
        <w:rPr>
          <w:sz w:val="22"/>
          <w:szCs w:val="22"/>
          <w:u w:color="FFFFFF"/>
        </w:rPr>
      </w:pPr>
      <w:r w:rsidRPr="00D528B7">
        <w:rPr>
          <w:i/>
          <w:sz w:val="22"/>
          <w:szCs w:val="22"/>
          <w:u w:color="FFFFFF"/>
        </w:rPr>
        <w:t>3.2.4.</w:t>
      </w:r>
      <w:r w:rsidRPr="00D528B7">
        <w:rPr>
          <w:sz w:val="22"/>
          <w:szCs w:val="22"/>
          <w:u w:color="FFFFFF"/>
        </w:rPr>
        <w:t xml:space="preserve"> Iepirkuma 19.daļā ir iesniegts tikai 1 piedāvājums, kuru iesniedza SIA „Kuldīgas maizes ceptuve”.</w:t>
      </w:r>
    </w:p>
    <w:p w:rsidR="00DA75E0" w:rsidRPr="00D528B7" w:rsidRDefault="00DA75E0" w:rsidP="00DA75E0">
      <w:pPr>
        <w:pStyle w:val="tv213"/>
        <w:spacing w:before="0" w:beforeAutospacing="0" w:after="0" w:afterAutospacing="0"/>
        <w:jc w:val="both"/>
        <w:rPr>
          <w:sz w:val="22"/>
          <w:szCs w:val="22"/>
          <w:u w:color="FFFFFF"/>
        </w:rPr>
      </w:pPr>
      <w:r w:rsidRPr="00D528B7">
        <w:rPr>
          <w:sz w:val="22"/>
          <w:szCs w:val="22"/>
          <w:u w:color="FFFFFF"/>
        </w:rPr>
        <w:t>Pārbaudē secināts, ka Piedāvājums nav nepamatoti lēts un tas nav noraidāms.</w:t>
      </w:r>
    </w:p>
    <w:p w:rsidR="00DA75E0" w:rsidRPr="00D528B7" w:rsidRDefault="00DA75E0" w:rsidP="00DA75E0">
      <w:pPr>
        <w:pStyle w:val="tv213"/>
        <w:spacing w:before="0" w:beforeAutospacing="0" w:after="0" w:afterAutospacing="0"/>
        <w:jc w:val="both"/>
        <w:rPr>
          <w:sz w:val="22"/>
          <w:szCs w:val="22"/>
          <w:u w:color="FFFFFF"/>
        </w:rPr>
      </w:pPr>
      <w:r w:rsidRPr="00D528B7">
        <w:rPr>
          <w:sz w:val="22"/>
          <w:szCs w:val="22"/>
          <w:u w:color="FFFFFF"/>
        </w:rPr>
        <w:t>4.Ceturtajā posmā komisija vērtēja (Nolikuma punkts 8.3.) Piedāvājumu piemērojot 5 kritērijus.</w:t>
      </w:r>
    </w:p>
    <w:p w:rsidR="00DA75E0" w:rsidRPr="00D528B7" w:rsidRDefault="00DA75E0" w:rsidP="00DA75E0">
      <w:pPr>
        <w:pStyle w:val="tv213"/>
        <w:spacing w:before="0" w:beforeAutospacing="0" w:after="0" w:afterAutospacing="0"/>
        <w:jc w:val="both"/>
        <w:rPr>
          <w:sz w:val="22"/>
          <w:szCs w:val="22"/>
          <w:u w:color="FFFFFF"/>
        </w:rPr>
      </w:pPr>
      <w:r w:rsidRPr="00D528B7">
        <w:rPr>
          <w:sz w:val="22"/>
          <w:szCs w:val="22"/>
          <w:u w:color="FFFFFF"/>
        </w:rPr>
        <w:t>Veicot aprēķinus Iepirkumu komisija pielietoja Nolikuma punkts 8.3.9.noteikto formulu. Galīgais vērtējums saskaitot iegūtos punktus 5 kritērijos:</w:t>
      </w:r>
    </w:p>
    <w:p w:rsidR="00DA75E0" w:rsidRPr="00D528B7" w:rsidRDefault="00DA75E0" w:rsidP="00DA75E0">
      <w:pPr>
        <w:pStyle w:val="tv213"/>
        <w:spacing w:before="0" w:beforeAutospacing="0" w:after="0" w:afterAutospacing="0"/>
        <w:jc w:val="both"/>
        <w:rPr>
          <w:sz w:val="22"/>
          <w:szCs w:val="22"/>
          <w:u w:color="FFFFFF"/>
        </w:rPr>
      </w:pPr>
      <w:r w:rsidRPr="00D528B7">
        <w:rPr>
          <w:sz w:val="22"/>
          <w:szCs w:val="22"/>
          <w:u w:color="FFFFFF"/>
        </w:rPr>
        <w:t>4.1. Iepirkuma 19.daļā, ir 60 punkti, kas ir vislielākais punktu skaits</w:t>
      </w:r>
      <w:r>
        <w:rPr>
          <w:sz w:val="22"/>
          <w:szCs w:val="22"/>
          <w:u w:color="FFFFFF"/>
        </w:rPr>
        <w:t>.</w:t>
      </w:r>
    </w:p>
    <w:p w:rsidR="00DA75E0" w:rsidRPr="00DA75E0" w:rsidRDefault="00EE532A" w:rsidP="00DA75E0">
      <w:pPr>
        <w:pStyle w:val="tv213"/>
        <w:spacing w:before="0" w:beforeAutospacing="0" w:after="0" w:afterAutospacing="0"/>
        <w:jc w:val="both"/>
        <w:rPr>
          <w:sz w:val="22"/>
          <w:szCs w:val="22"/>
          <w:u w:color="FFFFFF"/>
        </w:rPr>
      </w:pPr>
      <w:r>
        <w:rPr>
          <w:b/>
          <w:sz w:val="22"/>
          <w:szCs w:val="22"/>
        </w:rPr>
        <w:t>10</w:t>
      </w:r>
      <w:r w:rsidR="00DA75E0">
        <w:rPr>
          <w:b/>
          <w:sz w:val="22"/>
          <w:szCs w:val="22"/>
        </w:rPr>
        <w:t>.4</w:t>
      </w:r>
      <w:r w:rsidR="00DA75E0" w:rsidRPr="00DA75E0">
        <w:rPr>
          <w:b/>
          <w:sz w:val="22"/>
          <w:szCs w:val="22"/>
        </w:rPr>
        <w:t>.</w:t>
      </w:r>
      <w:r w:rsidR="00DA75E0" w:rsidRPr="00DA75E0">
        <w:rPr>
          <w:sz w:val="22"/>
          <w:szCs w:val="22"/>
        </w:rPr>
        <w:t xml:space="preserve">Vērtējot Pretendenta </w:t>
      </w:r>
      <w:r w:rsidR="00DA75E0" w:rsidRPr="00DA75E0">
        <w:rPr>
          <w:sz w:val="22"/>
          <w:szCs w:val="22"/>
          <w:u w:color="FFFFFF"/>
        </w:rPr>
        <w:t>SIA „Miesnieks”</w:t>
      </w:r>
      <w:r w:rsidR="00DA75E0">
        <w:rPr>
          <w:sz w:val="22"/>
          <w:szCs w:val="22"/>
        </w:rPr>
        <w:t xml:space="preserve"> </w:t>
      </w:r>
      <w:r w:rsidR="00DA75E0" w:rsidRPr="00DA75E0">
        <w:rPr>
          <w:sz w:val="22"/>
          <w:szCs w:val="22"/>
        </w:rPr>
        <w:t>atlases dokumentus un piedāvājumu,-</w:t>
      </w:r>
    </w:p>
    <w:p w:rsidR="00DA75E0" w:rsidRPr="007C5468" w:rsidRDefault="00DA75E0" w:rsidP="00DA75E0">
      <w:pPr>
        <w:pStyle w:val="tv213"/>
        <w:spacing w:before="0" w:beforeAutospacing="0" w:after="0" w:afterAutospacing="0"/>
        <w:jc w:val="both"/>
        <w:rPr>
          <w:sz w:val="22"/>
          <w:szCs w:val="22"/>
          <w:u w:color="FFFFFF"/>
        </w:rPr>
      </w:pPr>
      <w:r w:rsidRPr="007C5468">
        <w:rPr>
          <w:sz w:val="22"/>
          <w:szCs w:val="22"/>
          <w:u w:color="FFFFFF"/>
        </w:rPr>
        <w:t>1.Pirmajā posmā komisija konstatēja, ka Pretendenta piedāvājums sagatavots un</w:t>
      </w:r>
      <w:proofErr w:type="gramStart"/>
      <w:r w:rsidRPr="007C5468">
        <w:rPr>
          <w:sz w:val="22"/>
          <w:szCs w:val="22"/>
          <w:u w:color="FFFFFF"/>
        </w:rPr>
        <w:t xml:space="preserve">  </w:t>
      </w:r>
      <w:proofErr w:type="gramEnd"/>
      <w:r w:rsidRPr="007C5468">
        <w:rPr>
          <w:sz w:val="22"/>
          <w:szCs w:val="22"/>
          <w:u w:color="FFFFFF"/>
        </w:rPr>
        <w:t xml:space="preserve">noformēts atbilstoši nolikuma prasībām un iesniegtie pretendenta atlases dokumenti atbilst nolikuma prasībām. </w:t>
      </w:r>
    </w:p>
    <w:p w:rsidR="00DA75E0" w:rsidRPr="007C5468" w:rsidRDefault="00DA75E0" w:rsidP="00DA75E0">
      <w:pPr>
        <w:pStyle w:val="tv213"/>
        <w:spacing w:before="0" w:beforeAutospacing="0" w:after="0" w:afterAutospacing="0"/>
        <w:jc w:val="both"/>
        <w:rPr>
          <w:sz w:val="22"/>
          <w:szCs w:val="22"/>
          <w:u w:color="FFFFFF"/>
        </w:rPr>
      </w:pPr>
      <w:r w:rsidRPr="007C5468">
        <w:rPr>
          <w:sz w:val="22"/>
          <w:szCs w:val="22"/>
          <w:u w:color="FFFFFF"/>
        </w:rPr>
        <w:t>2.Otrajā posmā komisija konstatēja, ka Tehniskais piedāvājums un finanšu piedāvājums atbilst nolikuma prasībām.</w:t>
      </w:r>
    </w:p>
    <w:p w:rsidR="00DA75E0" w:rsidRPr="007C5468" w:rsidRDefault="00DA75E0" w:rsidP="00DA75E0">
      <w:pPr>
        <w:pStyle w:val="tv213"/>
        <w:spacing w:before="0" w:beforeAutospacing="0" w:after="0" w:afterAutospacing="0"/>
        <w:jc w:val="both"/>
        <w:rPr>
          <w:sz w:val="22"/>
          <w:szCs w:val="22"/>
          <w:u w:color="FFFFFF"/>
        </w:rPr>
      </w:pPr>
      <w:r w:rsidRPr="007C5468">
        <w:rPr>
          <w:sz w:val="22"/>
          <w:szCs w:val="22"/>
          <w:u w:color="FFFFFF"/>
        </w:rPr>
        <w:t>3.Trešajā posmā komisija konstatēja, ka:</w:t>
      </w:r>
    </w:p>
    <w:p w:rsidR="00DA75E0" w:rsidRPr="007C5468" w:rsidRDefault="00DA75E0" w:rsidP="00DA75E0">
      <w:pPr>
        <w:pStyle w:val="tv213"/>
        <w:spacing w:before="0" w:beforeAutospacing="0" w:after="0" w:afterAutospacing="0"/>
        <w:jc w:val="both"/>
        <w:rPr>
          <w:sz w:val="22"/>
          <w:szCs w:val="22"/>
          <w:u w:color="FFFFFF"/>
        </w:rPr>
      </w:pPr>
      <w:r w:rsidRPr="007C5468">
        <w:rPr>
          <w:sz w:val="22"/>
          <w:szCs w:val="22"/>
          <w:u w:color="FFFFFF"/>
        </w:rPr>
        <w:t>3.1. Finanšu piedāvājumā nav aritmētiskas kļūdas.</w:t>
      </w:r>
    </w:p>
    <w:p w:rsidR="00DA75E0" w:rsidRPr="007C5468" w:rsidRDefault="00DA75E0" w:rsidP="00DA75E0">
      <w:pPr>
        <w:pStyle w:val="tv213"/>
        <w:spacing w:before="0" w:beforeAutospacing="0" w:after="0" w:afterAutospacing="0"/>
        <w:jc w:val="both"/>
        <w:rPr>
          <w:sz w:val="22"/>
          <w:szCs w:val="22"/>
          <w:u w:color="FFFFFF"/>
        </w:rPr>
      </w:pPr>
      <w:r w:rsidRPr="007C5468">
        <w:rPr>
          <w:sz w:val="22"/>
          <w:szCs w:val="22"/>
          <w:u w:color="FFFFFF"/>
        </w:rPr>
        <w:t>3.2. Pārbaudot vai pretendenta piedāvājums nav nepamatoti lēts, komisija skatīja :</w:t>
      </w:r>
    </w:p>
    <w:p w:rsidR="00DA75E0" w:rsidRPr="007C5468" w:rsidRDefault="00DA75E0" w:rsidP="00DA75E0">
      <w:pPr>
        <w:pStyle w:val="tv213"/>
        <w:spacing w:before="0" w:beforeAutospacing="0" w:after="0" w:afterAutospacing="0"/>
        <w:jc w:val="both"/>
        <w:rPr>
          <w:i/>
          <w:sz w:val="22"/>
          <w:szCs w:val="22"/>
          <w:u w:color="FFFFFF"/>
        </w:rPr>
      </w:pPr>
      <w:r w:rsidRPr="007C5468">
        <w:rPr>
          <w:sz w:val="22"/>
          <w:szCs w:val="22"/>
          <w:u w:color="FFFFFF"/>
        </w:rPr>
        <w:t>3.2.1. Pretendenta iesniegto VID izziņu</w:t>
      </w:r>
      <w:proofErr w:type="gramStart"/>
      <w:r w:rsidRPr="007C5468">
        <w:rPr>
          <w:sz w:val="22"/>
          <w:szCs w:val="22"/>
          <w:u w:color="FFFFFF"/>
        </w:rPr>
        <w:t xml:space="preserve">  </w:t>
      </w:r>
      <w:proofErr w:type="gramEnd"/>
      <w:r w:rsidRPr="007C5468">
        <w:rPr>
          <w:i/>
          <w:sz w:val="22"/>
          <w:szCs w:val="22"/>
          <w:u w:color="FFFFFF"/>
        </w:rPr>
        <w:t>Pārskats par darbinieku</w:t>
      </w:r>
      <w:r w:rsidRPr="007C5468">
        <w:rPr>
          <w:sz w:val="22"/>
          <w:szCs w:val="22"/>
          <w:u w:color="FFFFFF"/>
        </w:rPr>
        <w:t xml:space="preserve"> </w:t>
      </w:r>
      <w:r w:rsidRPr="007C5468">
        <w:rPr>
          <w:i/>
          <w:sz w:val="22"/>
          <w:szCs w:val="22"/>
          <w:u w:color="FFFFFF"/>
        </w:rPr>
        <w:t>vidējām stundas tarifa likmēm (datēta 26.10.2015.);</w:t>
      </w:r>
    </w:p>
    <w:p w:rsidR="00DA75E0" w:rsidRPr="007C5468" w:rsidRDefault="00DA75E0" w:rsidP="00DA75E0">
      <w:pPr>
        <w:pStyle w:val="tv213"/>
        <w:spacing w:before="0" w:beforeAutospacing="0" w:after="0" w:afterAutospacing="0"/>
        <w:jc w:val="both"/>
        <w:rPr>
          <w:sz w:val="22"/>
          <w:szCs w:val="22"/>
          <w:u w:color="FFFFFF"/>
        </w:rPr>
      </w:pPr>
      <w:r w:rsidRPr="007C5468">
        <w:rPr>
          <w:sz w:val="22"/>
          <w:szCs w:val="22"/>
          <w:u w:color="FFFFFF"/>
        </w:rPr>
        <w:t>3.2.2. Pretendenta paskaidrojumu par konstatētajām neatbilstībām attiecībā uz pretendenta darba ņēmēju vidējās stundu tarifa likmēm</w:t>
      </w:r>
      <w:r w:rsidRPr="007C5468">
        <w:rPr>
          <w:i/>
          <w:sz w:val="22"/>
          <w:szCs w:val="22"/>
          <w:u w:color="FFFFFF"/>
        </w:rPr>
        <w:t xml:space="preserve"> (datēta 27.11.2015. Nr.18)</w:t>
      </w:r>
      <w:r w:rsidRPr="007C5468">
        <w:rPr>
          <w:sz w:val="22"/>
          <w:szCs w:val="22"/>
          <w:u w:color="FFFFFF"/>
        </w:rPr>
        <w:t>;</w:t>
      </w:r>
    </w:p>
    <w:p w:rsidR="00DA75E0" w:rsidRPr="007C5468" w:rsidRDefault="00DA75E0" w:rsidP="00DA75E0">
      <w:pPr>
        <w:pStyle w:val="tv213"/>
        <w:spacing w:before="0" w:beforeAutospacing="0" w:after="0" w:afterAutospacing="0"/>
        <w:jc w:val="both"/>
        <w:rPr>
          <w:i/>
          <w:sz w:val="22"/>
          <w:szCs w:val="22"/>
          <w:u w:color="FFFFFF"/>
        </w:rPr>
      </w:pPr>
      <w:r w:rsidRPr="007C5468">
        <w:rPr>
          <w:sz w:val="22"/>
          <w:szCs w:val="22"/>
          <w:u w:color="FFFFFF"/>
        </w:rPr>
        <w:t xml:space="preserve">3.2.3. VID atzinumu </w:t>
      </w:r>
      <w:r w:rsidRPr="007C5468">
        <w:rPr>
          <w:i/>
          <w:sz w:val="22"/>
          <w:szCs w:val="22"/>
          <w:u w:color="FFFFFF"/>
        </w:rPr>
        <w:t>Par pretendentu darba ņēmēju vidējās stundu tarifa likmes pamatotību (Nr.30.3-23.4/9969).</w:t>
      </w:r>
    </w:p>
    <w:p w:rsidR="00DA75E0" w:rsidRPr="007C5468" w:rsidRDefault="00DA75E0" w:rsidP="00DA75E0">
      <w:pPr>
        <w:pStyle w:val="tv213"/>
        <w:spacing w:before="0" w:beforeAutospacing="0" w:after="0" w:afterAutospacing="0"/>
        <w:jc w:val="both"/>
        <w:rPr>
          <w:sz w:val="22"/>
          <w:szCs w:val="22"/>
          <w:u w:color="FFFFFF"/>
        </w:rPr>
      </w:pPr>
      <w:r w:rsidRPr="007C5468">
        <w:rPr>
          <w:i/>
          <w:sz w:val="22"/>
          <w:szCs w:val="22"/>
          <w:u w:color="FFFFFF"/>
        </w:rPr>
        <w:t>3.2.4.</w:t>
      </w:r>
      <w:r w:rsidRPr="007C5468">
        <w:rPr>
          <w:sz w:val="22"/>
          <w:szCs w:val="22"/>
          <w:u w:color="FFFFFF"/>
        </w:rPr>
        <w:t xml:space="preserve"> Iepirkuma 1.daļā tiek skatīts tikai 1 piedāvājums, kuru iesniedza SIA „Miesnieks”.</w:t>
      </w:r>
    </w:p>
    <w:p w:rsidR="00DA75E0" w:rsidRPr="007C5468" w:rsidRDefault="00DA75E0" w:rsidP="00DA75E0">
      <w:pPr>
        <w:pStyle w:val="tv213"/>
        <w:spacing w:before="0" w:beforeAutospacing="0" w:after="0" w:afterAutospacing="0"/>
        <w:jc w:val="both"/>
        <w:rPr>
          <w:sz w:val="22"/>
          <w:szCs w:val="22"/>
          <w:u w:color="FFFFFF"/>
        </w:rPr>
      </w:pPr>
      <w:r w:rsidRPr="007C5468">
        <w:rPr>
          <w:sz w:val="22"/>
          <w:szCs w:val="22"/>
          <w:u w:color="FFFFFF"/>
        </w:rPr>
        <w:t>Pārbaudē secināts, ka Piedāvājums nav nepamatoti lēts un tas nav noraidāms.</w:t>
      </w:r>
    </w:p>
    <w:p w:rsidR="00DA75E0" w:rsidRPr="007C5468" w:rsidRDefault="00DA75E0" w:rsidP="00DA75E0">
      <w:pPr>
        <w:pStyle w:val="tv213"/>
        <w:spacing w:before="0" w:beforeAutospacing="0" w:after="0" w:afterAutospacing="0"/>
        <w:jc w:val="both"/>
        <w:rPr>
          <w:sz w:val="22"/>
          <w:szCs w:val="22"/>
          <w:u w:color="FFFFFF"/>
        </w:rPr>
      </w:pPr>
      <w:r w:rsidRPr="007C5468">
        <w:rPr>
          <w:sz w:val="22"/>
          <w:szCs w:val="22"/>
          <w:u w:color="FFFFFF"/>
        </w:rPr>
        <w:t>4.Ceturtajā posmā komisija vērtēja (Nolikuma punkts 8.3.) Piedāvājumu piemērojot 5 kritērijus.</w:t>
      </w:r>
    </w:p>
    <w:p w:rsidR="00DA75E0" w:rsidRPr="007C5468" w:rsidRDefault="00DA75E0" w:rsidP="00DA75E0">
      <w:pPr>
        <w:pStyle w:val="tv213"/>
        <w:spacing w:before="0" w:beforeAutospacing="0" w:after="0" w:afterAutospacing="0"/>
        <w:jc w:val="both"/>
        <w:rPr>
          <w:sz w:val="22"/>
          <w:szCs w:val="22"/>
          <w:u w:color="FFFFFF"/>
        </w:rPr>
      </w:pPr>
      <w:r w:rsidRPr="007C5468">
        <w:rPr>
          <w:sz w:val="22"/>
          <w:szCs w:val="22"/>
          <w:u w:color="FFFFFF"/>
        </w:rPr>
        <w:t>Veicot aprēķinus Iepirkumu komisija pielietoja Nolikuma punkts 8.3.9.noteikto formulu. Galīgais vērtējums saskaitot iegūtos punktus 5 kritērijos:</w:t>
      </w:r>
    </w:p>
    <w:p w:rsidR="00DA75E0" w:rsidRPr="007C5468" w:rsidRDefault="00DA75E0" w:rsidP="00DA75E0">
      <w:pPr>
        <w:pStyle w:val="tv213"/>
        <w:spacing w:before="0" w:beforeAutospacing="0" w:after="0" w:afterAutospacing="0"/>
        <w:jc w:val="both"/>
        <w:rPr>
          <w:sz w:val="22"/>
          <w:szCs w:val="22"/>
          <w:u w:color="FFFFFF"/>
        </w:rPr>
      </w:pPr>
      <w:r w:rsidRPr="007C5468">
        <w:rPr>
          <w:sz w:val="22"/>
          <w:szCs w:val="22"/>
          <w:u w:color="FFFFFF"/>
        </w:rPr>
        <w:t>4.1. Iepirkuma 1.daļā, ir 79 punkti, kas ir vislielākais punktu skaits.</w:t>
      </w:r>
    </w:p>
    <w:p w:rsidR="00DA75E0" w:rsidRPr="00DA75E0" w:rsidRDefault="00EE532A" w:rsidP="00DA75E0">
      <w:pPr>
        <w:pStyle w:val="tv213"/>
        <w:spacing w:before="0" w:beforeAutospacing="0" w:after="0" w:afterAutospacing="0"/>
        <w:jc w:val="both"/>
        <w:rPr>
          <w:sz w:val="22"/>
          <w:szCs w:val="22"/>
          <w:u w:color="FFFFFF"/>
        </w:rPr>
      </w:pPr>
      <w:r>
        <w:rPr>
          <w:b/>
          <w:sz w:val="22"/>
          <w:szCs w:val="22"/>
        </w:rPr>
        <w:t>10</w:t>
      </w:r>
      <w:r w:rsidR="00DA75E0" w:rsidRPr="00DA75E0">
        <w:rPr>
          <w:b/>
          <w:sz w:val="22"/>
          <w:szCs w:val="22"/>
        </w:rPr>
        <w:t>.5.</w:t>
      </w:r>
      <w:r w:rsidR="00DA75E0" w:rsidRPr="00DA75E0">
        <w:rPr>
          <w:sz w:val="22"/>
          <w:szCs w:val="22"/>
        </w:rPr>
        <w:t xml:space="preserve">Vērtējot Pretendenta </w:t>
      </w:r>
      <w:r w:rsidR="00DA75E0" w:rsidRPr="00DA75E0">
        <w:rPr>
          <w:sz w:val="22"/>
          <w:szCs w:val="22"/>
          <w:u w:color="FFFFFF"/>
        </w:rPr>
        <w:t>ZS „</w:t>
      </w:r>
      <w:proofErr w:type="spellStart"/>
      <w:r w:rsidR="00DA75E0" w:rsidRPr="00DA75E0">
        <w:rPr>
          <w:sz w:val="22"/>
          <w:szCs w:val="22"/>
          <w:u w:color="FFFFFF"/>
        </w:rPr>
        <w:t>Kauguri”</w:t>
      </w:r>
      <w:r w:rsidR="00DA75E0" w:rsidRPr="00DA75E0">
        <w:rPr>
          <w:sz w:val="22"/>
          <w:szCs w:val="22"/>
        </w:rPr>
        <w:t>atlases</w:t>
      </w:r>
      <w:proofErr w:type="spellEnd"/>
      <w:r w:rsidR="00DA75E0" w:rsidRPr="00DA75E0">
        <w:rPr>
          <w:sz w:val="22"/>
          <w:szCs w:val="22"/>
        </w:rPr>
        <w:t xml:space="preserve"> dokumentus un piedāvājumu,-</w:t>
      </w:r>
    </w:p>
    <w:p w:rsidR="00DA75E0" w:rsidRPr="009D4520" w:rsidRDefault="00DA75E0" w:rsidP="00DA75E0">
      <w:pPr>
        <w:pStyle w:val="tv213"/>
        <w:spacing w:before="0" w:beforeAutospacing="0" w:after="0" w:afterAutospacing="0"/>
        <w:jc w:val="both"/>
        <w:rPr>
          <w:sz w:val="22"/>
          <w:szCs w:val="22"/>
          <w:u w:color="FFFFFF"/>
        </w:rPr>
      </w:pPr>
      <w:r w:rsidRPr="009D4520">
        <w:rPr>
          <w:sz w:val="22"/>
          <w:szCs w:val="22"/>
          <w:u w:color="FFFFFF"/>
        </w:rPr>
        <w:t>1.Pirmajā posmā komisija konstatēja, ka Pretendenta piedāvājums sagatavots un</w:t>
      </w:r>
      <w:proofErr w:type="gramStart"/>
      <w:r w:rsidRPr="009D4520">
        <w:rPr>
          <w:sz w:val="22"/>
          <w:szCs w:val="22"/>
          <w:u w:color="FFFFFF"/>
        </w:rPr>
        <w:t xml:space="preserve">  </w:t>
      </w:r>
      <w:proofErr w:type="gramEnd"/>
      <w:r w:rsidRPr="009D4520">
        <w:rPr>
          <w:sz w:val="22"/>
          <w:szCs w:val="22"/>
          <w:u w:color="FFFFFF"/>
        </w:rPr>
        <w:t xml:space="preserve">noformēts atbilstoši nolikuma prasībām un iesniegtie pretendenta atlases dokumenti atbilst nolikuma prasībām. </w:t>
      </w:r>
    </w:p>
    <w:p w:rsidR="00DA75E0" w:rsidRPr="009D4520" w:rsidRDefault="00DA75E0" w:rsidP="00DA75E0">
      <w:pPr>
        <w:pStyle w:val="tv213"/>
        <w:spacing w:before="0" w:beforeAutospacing="0" w:after="0" w:afterAutospacing="0"/>
        <w:jc w:val="both"/>
        <w:rPr>
          <w:sz w:val="22"/>
          <w:szCs w:val="22"/>
          <w:u w:color="FFFFFF"/>
        </w:rPr>
      </w:pPr>
      <w:r w:rsidRPr="009D4520">
        <w:rPr>
          <w:sz w:val="22"/>
          <w:szCs w:val="22"/>
          <w:u w:color="FFFFFF"/>
        </w:rPr>
        <w:t>2.Otrajā posmā komisija konstatēja, ka Tehniskais piedāvājums un finanšu piedāvājums atbilst nolikuma prasībām.</w:t>
      </w:r>
    </w:p>
    <w:p w:rsidR="00DA75E0" w:rsidRPr="009D4520" w:rsidRDefault="00DA75E0" w:rsidP="00DA75E0">
      <w:pPr>
        <w:pStyle w:val="tv213"/>
        <w:spacing w:before="0" w:beforeAutospacing="0" w:after="0" w:afterAutospacing="0"/>
        <w:jc w:val="both"/>
        <w:rPr>
          <w:sz w:val="22"/>
          <w:szCs w:val="22"/>
          <w:u w:color="FFFFFF"/>
        </w:rPr>
      </w:pPr>
      <w:r w:rsidRPr="009D4520">
        <w:rPr>
          <w:sz w:val="22"/>
          <w:szCs w:val="22"/>
          <w:u w:color="FFFFFF"/>
        </w:rPr>
        <w:t>3.Trešajā posmā komisija konstatēja, ka:</w:t>
      </w:r>
    </w:p>
    <w:p w:rsidR="00DA75E0" w:rsidRPr="009D4520" w:rsidRDefault="00DA75E0" w:rsidP="00DA75E0">
      <w:pPr>
        <w:pStyle w:val="tv213"/>
        <w:spacing w:before="0" w:beforeAutospacing="0" w:after="0" w:afterAutospacing="0"/>
        <w:jc w:val="both"/>
        <w:rPr>
          <w:sz w:val="22"/>
          <w:szCs w:val="22"/>
          <w:u w:color="FFFFFF"/>
        </w:rPr>
      </w:pPr>
      <w:r w:rsidRPr="009D4520">
        <w:rPr>
          <w:sz w:val="22"/>
          <w:szCs w:val="22"/>
          <w:u w:color="FFFFFF"/>
        </w:rPr>
        <w:t>3.1. Finanšu piedāvājumā nav aritmētiskas kļūdas.</w:t>
      </w:r>
    </w:p>
    <w:p w:rsidR="00DA75E0" w:rsidRPr="009D4520" w:rsidRDefault="00DA75E0" w:rsidP="00DA75E0">
      <w:pPr>
        <w:pStyle w:val="tv213"/>
        <w:spacing w:before="0" w:beforeAutospacing="0" w:after="0" w:afterAutospacing="0"/>
        <w:jc w:val="both"/>
        <w:rPr>
          <w:sz w:val="22"/>
          <w:szCs w:val="22"/>
          <w:u w:color="FFFFFF"/>
        </w:rPr>
      </w:pPr>
      <w:r w:rsidRPr="009D4520">
        <w:rPr>
          <w:sz w:val="22"/>
          <w:szCs w:val="22"/>
          <w:u w:color="FFFFFF"/>
        </w:rPr>
        <w:t>3.2. Pārbaudot vai pretendenta piedāvājums nav nepamatoti lēts, komisija skatīja :</w:t>
      </w:r>
    </w:p>
    <w:p w:rsidR="00DA75E0" w:rsidRPr="009D4520" w:rsidRDefault="00DA75E0" w:rsidP="00DA75E0">
      <w:pPr>
        <w:pStyle w:val="tv213"/>
        <w:spacing w:before="0" w:beforeAutospacing="0" w:after="0" w:afterAutospacing="0"/>
        <w:jc w:val="both"/>
        <w:rPr>
          <w:i/>
          <w:sz w:val="22"/>
          <w:szCs w:val="22"/>
          <w:u w:color="FFFFFF"/>
        </w:rPr>
      </w:pPr>
      <w:r w:rsidRPr="009D4520">
        <w:rPr>
          <w:sz w:val="22"/>
          <w:szCs w:val="22"/>
          <w:u w:color="FFFFFF"/>
        </w:rPr>
        <w:t xml:space="preserve">3.2.1. VID atzinumu </w:t>
      </w:r>
      <w:r w:rsidRPr="009D4520">
        <w:rPr>
          <w:i/>
          <w:sz w:val="22"/>
          <w:szCs w:val="22"/>
          <w:u w:color="FFFFFF"/>
        </w:rPr>
        <w:t>Par pretendentu darba ņēmēju vidējās stundu tarifa likmes pamatotību (Nr.30.3-23.20.3/7976);</w:t>
      </w:r>
    </w:p>
    <w:p w:rsidR="00DA75E0" w:rsidRPr="009D4520" w:rsidRDefault="00DA75E0" w:rsidP="00DA75E0">
      <w:pPr>
        <w:pStyle w:val="tv213"/>
        <w:spacing w:before="0" w:beforeAutospacing="0" w:after="0" w:afterAutospacing="0"/>
        <w:jc w:val="both"/>
        <w:rPr>
          <w:sz w:val="22"/>
          <w:szCs w:val="22"/>
          <w:u w:color="FFFFFF"/>
        </w:rPr>
      </w:pPr>
      <w:r w:rsidRPr="009D4520">
        <w:rPr>
          <w:sz w:val="22"/>
          <w:szCs w:val="22"/>
          <w:u w:color="FFFFFF"/>
        </w:rPr>
        <w:t>3.2.2.VID izziņa no Pretendenta netika pieprasīta Nolikuma punkts 3.4.4.</w:t>
      </w:r>
    </w:p>
    <w:p w:rsidR="00DA75E0" w:rsidRPr="009D4520" w:rsidRDefault="00DA75E0" w:rsidP="00DA75E0">
      <w:pPr>
        <w:pStyle w:val="tv213"/>
        <w:spacing w:before="0" w:beforeAutospacing="0" w:after="0" w:afterAutospacing="0"/>
        <w:jc w:val="both"/>
        <w:rPr>
          <w:sz w:val="22"/>
          <w:szCs w:val="22"/>
          <w:u w:color="FFFFFF"/>
        </w:rPr>
      </w:pPr>
      <w:r w:rsidRPr="009D4520">
        <w:rPr>
          <w:sz w:val="22"/>
          <w:szCs w:val="22"/>
          <w:u w:color="FFFFFF"/>
        </w:rPr>
        <w:t>Pārbaudē secināts, ka Piedāvājums nav nepamatoti lēts un tas nav noraidāms.</w:t>
      </w:r>
    </w:p>
    <w:p w:rsidR="00DA75E0" w:rsidRPr="009D4520" w:rsidRDefault="00DA75E0" w:rsidP="00DA75E0">
      <w:pPr>
        <w:pStyle w:val="tv213"/>
        <w:spacing w:before="0" w:beforeAutospacing="0" w:after="0" w:afterAutospacing="0"/>
        <w:jc w:val="both"/>
        <w:rPr>
          <w:sz w:val="22"/>
          <w:szCs w:val="22"/>
          <w:u w:color="FFFFFF"/>
        </w:rPr>
      </w:pPr>
      <w:r w:rsidRPr="009D4520">
        <w:rPr>
          <w:sz w:val="22"/>
          <w:szCs w:val="22"/>
          <w:u w:color="FFFFFF"/>
        </w:rPr>
        <w:t>4.Ceturtajā posmā komisija vērtēja (Nolikuma punkts 8.3.) Piedāvājumu piemērojot 5 kritērijus.</w:t>
      </w:r>
    </w:p>
    <w:p w:rsidR="00DA75E0" w:rsidRPr="009D4520" w:rsidRDefault="00DA75E0" w:rsidP="00DA75E0">
      <w:pPr>
        <w:pStyle w:val="tv213"/>
        <w:spacing w:before="0" w:beforeAutospacing="0" w:after="0" w:afterAutospacing="0"/>
        <w:jc w:val="both"/>
        <w:rPr>
          <w:sz w:val="22"/>
          <w:szCs w:val="22"/>
          <w:u w:color="FFFFFF"/>
        </w:rPr>
      </w:pPr>
      <w:r w:rsidRPr="009D4520">
        <w:rPr>
          <w:sz w:val="22"/>
          <w:szCs w:val="22"/>
          <w:u w:color="FFFFFF"/>
        </w:rPr>
        <w:t>Veicot aprēķinus Iepirkumu komisija pielietoja Nolikuma punkts 8.3.9.noteikto formulu. Galīgais vērtējums saskaitot iegūtos punktus 5 kritērijos:</w:t>
      </w:r>
    </w:p>
    <w:p w:rsidR="00DA75E0" w:rsidRPr="009D4520" w:rsidRDefault="00DA75E0" w:rsidP="00DA75E0">
      <w:pPr>
        <w:pStyle w:val="tv213"/>
        <w:spacing w:before="0" w:beforeAutospacing="0" w:after="0" w:afterAutospacing="0"/>
        <w:jc w:val="both"/>
        <w:rPr>
          <w:sz w:val="22"/>
          <w:szCs w:val="22"/>
          <w:u w:color="FFFFFF"/>
        </w:rPr>
      </w:pPr>
      <w:r w:rsidRPr="009D4520">
        <w:rPr>
          <w:sz w:val="22"/>
          <w:szCs w:val="22"/>
          <w:u w:color="FFFFFF"/>
        </w:rPr>
        <w:t>4.1. Iepirkuma 26.daļā, ir 85 punkti, kas ir vislielākais punktu skaits.</w:t>
      </w:r>
    </w:p>
    <w:p w:rsidR="00DA75E0" w:rsidRPr="006A662A" w:rsidRDefault="00EE532A" w:rsidP="00DA75E0">
      <w:pPr>
        <w:pStyle w:val="tv213"/>
        <w:spacing w:before="0" w:beforeAutospacing="0" w:after="0" w:afterAutospacing="0"/>
        <w:jc w:val="both"/>
        <w:rPr>
          <w:sz w:val="22"/>
          <w:szCs w:val="22"/>
          <w:u w:color="FFFFFF"/>
        </w:rPr>
      </w:pPr>
      <w:r>
        <w:rPr>
          <w:b/>
          <w:sz w:val="22"/>
          <w:szCs w:val="22"/>
        </w:rPr>
        <w:t>10</w:t>
      </w:r>
      <w:r w:rsidR="00DA75E0" w:rsidRPr="006A662A">
        <w:rPr>
          <w:b/>
          <w:sz w:val="22"/>
          <w:szCs w:val="22"/>
        </w:rPr>
        <w:t>.6.</w:t>
      </w:r>
      <w:r w:rsidR="00DA75E0" w:rsidRPr="006A662A">
        <w:rPr>
          <w:sz w:val="22"/>
          <w:szCs w:val="22"/>
        </w:rPr>
        <w:t xml:space="preserve">Vērtējot Pretendenta </w:t>
      </w:r>
      <w:r w:rsidR="006A662A" w:rsidRPr="006A662A">
        <w:rPr>
          <w:sz w:val="22"/>
          <w:szCs w:val="22"/>
          <w:u w:color="FFFFFF"/>
        </w:rPr>
        <w:t>SIA „</w:t>
      </w:r>
      <w:proofErr w:type="spellStart"/>
      <w:r w:rsidR="006A662A" w:rsidRPr="006A662A">
        <w:rPr>
          <w:sz w:val="22"/>
          <w:szCs w:val="22"/>
          <w:u w:color="FFFFFF"/>
        </w:rPr>
        <w:t>Sanitex</w:t>
      </w:r>
      <w:proofErr w:type="spellEnd"/>
      <w:r w:rsidR="006A662A" w:rsidRPr="006A662A">
        <w:rPr>
          <w:sz w:val="22"/>
          <w:szCs w:val="22"/>
          <w:u w:color="FFFFFF"/>
        </w:rPr>
        <w:t>”</w:t>
      </w:r>
      <w:r w:rsidR="006A662A" w:rsidRPr="006A662A">
        <w:rPr>
          <w:sz w:val="22"/>
          <w:szCs w:val="22"/>
        </w:rPr>
        <w:t xml:space="preserve"> </w:t>
      </w:r>
      <w:r w:rsidR="00DA75E0" w:rsidRPr="006A662A">
        <w:rPr>
          <w:sz w:val="22"/>
          <w:szCs w:val="22"/>
        </w:rPr>
        <w:t>atlases dokumentus un piedāvājumu,-</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1.Pirmajā posmā komisija konstatēja, ka Pretendenta piedāvājums sagatavots un</w:t>
      </w:r>
      <w:proofErr w:type="gramStart"/>
      <w:r w:rsidRPr="00C95609">
        <w:rPr>
          <w:sz w:val="22"/>
          <w:szCs w:val="22"/>
          <w:u w:color="FFFFFF"/>
        </w:rPr>
        <w:t xml:space="preserve">  </w:t>
      </w:r>
      <w:proofErr w:type="gramEnd"/>
      <w:r w:rsidRPr="00C95609">
        <w:rPr>
          <w:sz w:val="22"/>
          <w:szCs w:val="22"/>
          <w:u w:color="FFFFFF"/>
        </w:rPr>
        <w:t xml:space="preserve">noformēts atbilstoši nolikuma prasībām un iesniegtie pretendenta atlases dokumenti atbilst nolikuma prasībām. </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2.Otrajā posmā komisija konstatēja, ka Tehniskais piedāvājums un finanšu piedāvājums atbilst nolikuma prasībām.</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3.Trešajā posmā komisija konstatēja, ka:</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3.1. Finanšu piedāvājumā nav aritmētiskas kļūdas.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3.2. Pārbaudot vai pretendenta piedāvājums nav nepamatoti lēts, komisija skatīja :</w:t>
      </w:r>
    </w:p>
    <w:p w:rsidR="00DA75E0" w:rsidRPr="00C95609" w:rsidRDefault="00DA75E0" w:rsidP="00DA75E0">
      <w:pPr>
        <w:pStyle w:val="tv213"/>
        <w:spacing w:before="0" w:beforeAutospacing="0" w:after="0" w:afterAutospacing="0"/>
        <w:jc w:val="both"/>
        <w:rPr>
          <w:i/>
          <w:sz w:val="22"/>
          <w:szCs w:val="22"/>
          <w:u w:color="FFFFFF"/>
        </w:rPr>
      </w:pPr>
      <w:r w:rsidRPr="00C95609">
        <w:rPr>
          <w:sz w:val="22"/>
          <w:szCs w:val="22"/>
          <w:u w:color="FFFFFF"/>
        </w:rPr>
        <w:t>3.2.1. Pretendenta iesniegto VID izziņu</w:t>
      </w:r>
      <w:proofErr w:type="gramStart"/>
      <w:r w:rsidRPr="00C95609">
        <w:rPr>
          <w:sz w:val="22"/>
          <w:szCs w:val="22"/>
          <w:u w:color="FFFFFF"/>
        </w:rPr>
        <w:t xml:space="preserve">  </w:t>
      </w:r>
      <w:proofErr w:type="gramEnd"/>
      <w:r w:rsidRPr="00C95609">
        <w:rPr>
          <w:i/>
          <w:sz w:val="22"/>
          <w:szCs w:val="22"/>
          <w:u w:color="FFFFFF"/>
        </w:rPr>
        <w:t>Pārskats par darbinieku</w:t>
      </w:r>
      <w:r w:rsidRPr="00C95609">
        <w:rPr>
          <w:sz w:val="22"/>
          <w:szCs w:val="22"/>
          <w:u w:color="FFFFFF"/>
        </w:rPr>
        <w:t xml:space="preserve"> </w:t>
      </w:r>
      <w:r w:rsidRPr="00C95609">
        <w:rPr>
          <w:i/>
          <w:sz w:val="22"/>
          <w:szCs w:val="22"/>
          <w:u w:color="FFFFFF"/>
        </w:rPr>
        <w:t>vidējām stundas tarifa likmēm (datēta 22.10.2015.);</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3.2.2. Pretendenta paskaidrojumu par konstatētajām neatbilstībām attiecībā uz pretendenta darba ņēmēju vidējās stundu tarifa likmēm</w:t>
      </w:r>
      <w:r w:rsidRPr="00C95609">
        <w:rPr>
          <w:i/>
          <w:sz w:val="22"/>
          <w:szCs w:val="22"/>
          <w:u w:color="FFFFFF"/>
        </w:rPr>
        <w:t xml:space="preserve"> (datēta 26.11.2015.)</w:t>
      </w:r>
      <w:r w:rsidRPr="00C95609">
        <w:rPr>
          <w:sz w:val="22"/>
          <w:szCs w:val="22"/>
          <w:u w:color="FFFFFF"/>
        </w:rPr>
        <w:t>;</w:t>
      </w:r>
    </w:p>
    <w:p w:rsidR="00DA75E0" w:rsidRPr="00C95609" w:rsidRDefault="00DA75E0" w:rsidP="00DA75E0">
      <w:pPr>
        <w:pStyle w:val="tv213"/>
        <w:spacing w:before="0" w:beforeAutospacing="0" w:after="0" w:afterAutospacing="0"/>
        <w:jc w:val="both"/>
        <w:rPr>
          <w:i/>
          <w:sz w:val="22"/>
          <w:szCs w:val="22"/>
          <w:u w:color="FFFFFF"/>
        </w:rPr>
      </w:pPr>
      <w:r w:rsidRPr="00C95609">
        <w:rPr>
          <w:sz w:val="22"/>
          <w:szCs w:val="22"/>
          <w:u w:color="FFFFFF"/>
        </w:rPr>
        <w:t xml:space="preserve">3.2.3. VID atzinumu </w:t>
      </w:r>
      <w:r w:rsidRPr="00C95609">
        <w:rPr>
          <w:i/>
          <w:sz w:val="22"/>
          <w:szCs w:val="22"/>
          <w:u w:color="FFFFFF"/>
        </w:rPr>
        <w:t>Par pretendentu darba ņēmēju vidējās stundu tarifa likmes pamatotību (Nr.30.3-23.20.3/7976).</w:t>
      </w:r>
    </w:p>
    <w:p w:rsidR="00DA75E0" w:rsidRPr="00C95609" w:rsidRDefault="00DA75E0" w:rsidP="00DA75E0">
      <w:pPr>
        <w:pStyle w:val="tv213"/>
        <w:spacing w:before="0" w:beforeAutospacing="0" w:after="0" w:afterAutospacing="0"/>
        <w:jc w:val="both"/>
        <w:rPr>
          <w:sz w:val="22"/>
          <w:szCs w:val="22"/>
          <w:u w:color="FFFFFF"/>
        </w:rPr>
      </w:pPr>
      <w:r w:rsidRPr="00C95609">
        <w:rPr>
          <w:i/>
          <w:sz w:val="22"/>
          <w:szCs w:val="22"/>
          <w:u w:color="FFFFFF"/>
        </w:rPr>
        <w:t>3.2.4.</w:t>
      </w:r>
      <w:r w:rsidRPr="00C95609">
        <w:rPr>
          <w:sz w:val="22"/>
          <w:szCs w:val="22"/>
          <w:u w:color="FFFFFF"/>
        </w:rPr>
        <w:t xml:space="preserve"> Iepirkuma 2., 3., 4., 5., 6., 7., 8., 9., 10., 11., 12., 13., 14., 15., 16., 18., 20., 22., 24., 25., 27. un 29.daļā tika vērtēts tikai 1 piedāvājums, kuru iesniedza SIA „</w:t>
      </w:r>
      <w:proofErr w:type="spellStart"/>
      <w:r w:rsidRPr="00C95609">
        <w:rPr>
          <w:sz w:val="22"/>
          <w:szCs w:val="22"/>
          <w:u w:color="FFFFFF"/>
        </w:rPr>
        <w:t>Sanitex</w:t>
      </w:r>
      <w:proofErr w:type="spellEnd"/>
      <w:r w:rsidRPr="00C95609">
        <w:rPr>
          <w:sz w:val="22"/>
          <w:szCs w:val="22"/>
          <w:u w:color="FFFFFF"/>
        </w:rPr>
        <w:t>”.</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Pārbaudē secināts, ka Piedāvājums nav nepamatoti lēts un tas nav noraidāms.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4.Ceturtajā posmā komisija vērtēja (Nolikuma punkts 8.3.) Piedāvājumu piemērojot 5 kritērijus.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Veicot aprēķinus Iepirkumu komisija pielietoja Nolikuma punkts 8.3.9.noteikto formulu. Galīgais vērtējums saskaitot iegūtos punktus piecos kritērijos</w:t>
      </w:r>
      <w:r>
        <w:rPr>
          <w:sz w:val="22"/>
          <w:szCs w:val="22"/>
          <w:u w:color="FFFFFF"/>
        </w:rPr>
        <w:t>:</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4.1. Iepirkuma 2.daļā,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4.2. Iepirkuma 3.daļā,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4.3. Iepirkuma 4.daļā,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4.4. Iepirkuma 5.daļā,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4.5. Iepirkuma 6.daļā, ir iegūti 93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4.6. Iepirkuma 7.daļā, ir iegūti 75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4.7. Iepirkuma 8.daļā,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4.8. Iepirkuma 9.daļā, ir iegūti 71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4.9. Iepirkuma 10.daļā,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4.10. Iepirkuma 11.daļā,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4.11. Iepirkuma 12.daļā,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4.12. Iepirkuma 13.daļā, ir iegūti 75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4.13. Iepirkuma 14.daļā,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4.14. Iepirkuma 15.daļā, ir iegūti 68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4.15. Iepirkuma 16.daļā,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4.16. Iepirkuma 17.daļā, ir iegūti 86.78 punkti, kas nav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4.17. Iepirkuma 18.daļā, ir iegūti 78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4.18. Iepirkuma 20.daļā, ir iegūti 90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4.19. Iepirkuma 21.daļā,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4.20. Iepirkuma 22.daļā, ir iegūti 66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4.21. Iepirkuma 23.daļā, ir iegūti 66 punkti, kas nav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4.22. Iepirkuma 24.daļā,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4.23. Iepirkuma 25.daļā,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4.24. Iepirkuma 26.daļā, ir iegūti 75 punkti, kas nav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4.25. Iepirkuma 27.daļā, ir iegūti 65 punkti, kas ir vislielākais punktu skaits.</w:t>
      </w:r>
    </w:p>
    <w:p w:rsidR="00DA75E0" w:rsidRPr="00C95609" w:rsidRDefault="00DA75E0" w:rsidP="00DA75E0">
      <w:pPr>
        <w:pStyle w:val="tv213"/>
        <w:spacing w:before="0" w:beforeAutospacing="0" w:after="0" w:afterAutospacing="0"/>
        <w:jc w:val="both"/>
        <w:rPr>
          <w:sz w:val="22"/>
          <w:szCs w:val="22"/>
          <w:u w:color="FFFFFF"/>
        </w:rPr>
      </w:pPr>
      <w:r w:rsidRPr="00C95609">
        <w:rPr>
          <w:sz w:val="22"/>
          <w:szCs w:val="22"/>
          <w:u w:color="FFFFFF"/>
        </w:rPr>
        <w:t>4.26. Iepirkuma 29.daļā, ir iegūti 75 punkti, kas ir vislielākais punktu skaits.</w:t>
      </w:r>
    </w:p>
    <w:p w:rsidR="006A662A" w:rsidRPr="006A662A" w:rsidRDefault="00EE532A" w:rsidP="006A662A">
      <w:pPr>
        <w:pStyle w:val="tv213"/>
        <w:spacing w:before="0" w:beforeAutospacing="0" w:after="0" w:afterAutospacing="0"/>
        <w:jc w:val="both"/>
        <w:rPr>
          <w:sz w:val="22"/>
          <w:szCs w:val="22"/>
          <w:u w:color="FFFFFF"/>
        </w:rPr>
      </w:pPr>
      <w:r>
        <w:rPr>
          <w:b/>
          <w:sz w:val="22"/>
          <w:szCs w:val="22"/>
        </w:rPr>
        <w:t>10</w:t>
      </w:r>
      <w:r w:rsidR="006A662A">
        <w:rPr>
          <w:b/>
          <w:sz w:val="22"/>
          <w:szCs w:val="22"/>
        </w:rPr>
        <w:t>.7</w:t>
      </w:r>
      <w:r w:rsidR="006A662A" w:rsidRPr="006A662A">
        <w:rPr>
          <w:b/>
          <w:sz w:val="22"/>
          <w:szCs w:val="22"/>
        </w:rPr>
        <w:t>.</w:t>
      </w:r>
      <w:r w:rsidR="006A662A" w:rsidRPr="006A662A">
        <w:rPr>
          <w:sz w:val="22"/>
          <w:szCs w:val="22"/>
        </w:rPr>
        <w:t xml:space="preserve">Vērtējot Pretendenta </w:t>
      </w:r>
      <w:r w:rsidR="006A662A" w:rsidRPr="006A662A">
        <w:rPr>
          <w:sz w:val="22"/>
          <w:szCs w:val="22"/>
          <w:u w:color="FFFFFF"/>
        </w:rPr>
        <w:t xml:space="preserve">SIA „Kurzemes </w:t>
      </w:r>
      <w:proofErr w:type="spellStart"/>
      <w:r w:rsidR="006A662A" w:rsidRPr="006A662A">
        <w:rPr>
          <w:sz w:val="22"/>
          <w:szCs w:val="22"/>
          <w:u w:color="FFFFFF"/>
        </w:rPr>
        <w:t>Gaļsaimnieks</w:t>
      </w:r>
      <w:proofErr w:type="spellEnd"/>
      <w:r w:rsidR="006A662A" w:rsidRPr="006A662A">
        <w:rPr>
          <w:sz w:val="22"/>
          <w:szCs w:val="22"/>
          <w:u w:color="FFFFFF"/>
        </w:rPr>
        <w:t>”</w:t>
      </w:r>
      <w:r w:rsidR="006A662A" w:rsidRPr="006A662A">
        <w:rPr>
          <w:sz w:val="22"/>
          <w:szCs w:val="22"/>
        </w:rPr>
        <w:t xml:space="preserve"> atlases dokumentus un piedāvājumu,-</w:t>
      </w:r>
    </w:p>
    <w:p w:rsidR="006A662A" w:rsidRPr="00387115" w:rsidRDefault="006A662A" w:rsidP="006A662A">
      <w:pPr>
        <w:pStyle w:val="tv213"/>
        <w:spacing w:before="0" w:beforeAutospacing="0" w:after="0" w:afterAutospacing="0"/>
        <w:jc w:val="both"/>
        <w:rPr>
          <w:sz w:val="22"/>
          <w:szCs w:val="22"/>
          <w:u w:color="FFFFFF"/>
        </w:rPr>
      </w:pPr>
      <w:r w:rsidRPr="00387115">
        <w:rPr>
          <w:sz w:val="22"/>
          <w:szCs w:val="22"/>
          <w:u w:color="FFFFFF"/>
        </w:rPr>
        <w:t xml:space="preserve">1.Pirmajā posmā komisija konstatēja, ka Pretendenta piedāvājums sagatavots un noformēts neatbilstoši Nolikuma prasībām. Neatbilstība šajā posmā konstatēta, Nolikuma punktā 5.1.2.2., un tā ir uzskatāma par būtisku. Atlases dokumentu atbilstībā Nolikumam, konstatējām, ka nav izpildīta Nolikuma 5.1.2.7. noteiktā prasība, attiecībā uz Pretendenta rīcībā esošajiem transporta līdzekļiem un to atbilstību šajā punktā noteiktajām prasībām, un šī neatbilstība ir uzskatāma par būtisku. Nav izpildītas prasības, atbilstoši punkts 5.1.2.8. noteiktajam, attiecībā uz pasūtītāju atsauksmēm, un šī neatbilstība ir uzskatāma par būtisku. </w:t>
      </w:r>
    </w:p>
    <w:p w:rsidR="006A662A" w:rsidRPr="00387115" w:rsidRDefault="006A662A" w:rsidP="006A662A">
      <w:pPr>
        <w:pStyle w:val="tv213"/>
        <w:spacing w:before="0" w:beforeAutospacing="0" w:after="0" w:afterAutospacing="0"/>
        <w:jc w:val="both"/>
        <w:rPr>
          <w:sz w:val="22"/>
          <w:szCs w:val="22"/>
          <w:u w:color="FFFFFF"/>
        </w:rPr>
      </w:pPr>
      <w:r w:rsidRPr="00387115">
        <w:rPr>
          <w:sz w:val="22"/>
          <w:szCs w:val="22"/>
          <w:u w:color="FFFFFF"/>
        </w:rPr>
        <w:t xml:space="preserve">2. Otrajā posmā komisija konstatēja, ka Tehniskais piedāvājums, Iepirkuma 1.daļā </w:t>
      </w:r>
      <w:r w:rsidRPr="00387115">
        <w:rPr>
          <w:i/>
          <w:sz w:val="22"/>
          <w:szCs w:val="22"/>
          <w:u w:color="FFFFFF"/>
        </w:rPr>
        <w:t>Dzīvnieku valsts produkti, gaļa un gaļas produkti, desu un gaļas izstrādājumi,</w:t>
      </w:r>
      <w:r w:rsidRPr="00387115">
        <w:rPr>
          <w:sz w:val="22"/>
          <w:szCs w:val="22"/>
          <w:u w:color="FFFFFF"/>
        </w:rPr>
        <w:t xml:space="preserve"> Nr.24., 25. un 28., neatbilst MK noteikumiem Nr.172, datēts13.03.2012, līdz ar grozījumiem MK noteikumi Nr.1451, datēts 10.12.2013..Neatbilstība ir būtiska, Tehniskais piedāvājums neatbilst Nolikumā noteiktajām prasībām.</w:t>
      </w:r>
    </w:p>
    <w:p w:rsidR="006A662A" w:rsidRPr="00387115" w:rsidRDefault="006A662A" w:rsidP="006A662A">
      <w:pPr>
        <w:pStyle w:val="tv213"/>
        <w:spacing w:before="0" w:beforeAutospacing="0" w:after="0" w:afterAutospacing="0"/>
        <w:jc w:val="both"/>
        <w:rPr>
          <w:sz w:val="22"/>
          <w:szCs w:val="22"/>
          <w:u w:color="FFFFFF"/>
        </w:rPr>
      </w:pPr>
      <w:r w:rsidRPr="00387115">
        <w:rPr>
          <w:sz w:val="22"/>
          <w:szCs w:val="22"/>
          <w:u w:color="FFFFFF"/>
        </w:rPr>
        <w:t>3.Trešajā posmā komisija konstatēja, ka:</w:t>
      </w:r>
    </w:p>
    <w:p w:rsidR="006A662A" w:rsidRPr="00387115" w:rsidRDefault="006A662A" w:rsidP="006A662A">
      <w:pPr>
        <w:pStyle w:val="tv213"/>
        <w:spacing w:before="0" w:beforeAutospacing="0" w:after="0" w:afterAutospacing="0"/>
        <w:jc w:val="both"/>
        <w:rPr>
          <w:sz w:val="22"/>
          <w:szCs w:val="22"/>
          <w:u w:color="FFFFFF"/>
        </w:rPr>
      </w:pPr>
      <w:r w:rsidRPr="00387115">
        <w:rPr>
          <w:sz w:val="22"/>
          <w:szCs w:val="22"/>
          <w:u w:color="FFFFFF"/>
        </w:rPr>
        <w:t>3.1. Finanšu piedāvājumā ir</w:t>
      </w:r>
      <w:proofErr w:type="gramStart"/>
      <w:r w:rsidRPr="00387115">
        <w:rPr>
          <w:sz w:val="22"/>
          <w:szCs w:val="22"/>
          <w:u w:color="FFFFFF"/>
        </w:rPr>
        <w:t xml:space="preserve">  </w:t>
      </w:r>
      <w:proofErr w:type="gramEnd"/>
      <w:r w:rsidRPr="00387115">
        <w:rPr>
          <w:sz w:val="22"/>
          <w:szCs w:val="22"/>
          <w:u w:color="FFFFFF"/>
        </w:rPr>
        <w:t>aritmētiskas kļūdas.</w:t>
      </w:r>
    </w:p>
    <w:p w:rsidR="006A662A" w:rsidRPr="00387115" w:rsidRDefault="006A662A" w:rsidP="006A662A">
      <w:pPr>
        <w:pStyle w:val="tv213"/>
        <w:spacing w:before="0" w:beforeAutospacing="0" w:after="0" w:afterAutospacing="0"/>
        <w:jc w:val="both"/>
        <w:rPr>
          <w:sz w:val="22"/>
          <w:szCs w:val="22"/>
          <w:u w:color="FFFFFF"/>
        </w:rPr>
      </w:pPr>
      <w:r w:rsidRPr="00387115">
        <w:rPr>
          <w:sz w:val="22"/>
          <w:szCs w:val="22"/>
          <w:u w:color="FFFFFF"/>
        </w:rPr>
        <w:t>Pretendenta piedāvājums, Iepirkuma 1.daļā, dots: EUR 8010.00(bez PVN), komisijas labojums - Iepirkuma 1.daļā: EUR 19151.60 (bez PVN).</w:t>
      </w:r>
    </w:p>
    <w:p w:rsidR="006A662A" w:rsidRPr="00387115" w:rsidRDefault="006A662A" w:rsidP="006A662A">
      <w:pPr>
        <w:pStyle w:val="tv213"/>
        <w:spacing w:before="0" w:beforeAutospacing="0" w:after="0" w:afterAutospacing="0"/>
        <w:jc w:val="both"/>
        <w:rPr>
          <w:sz w:val="22"/>
          <w:szCs w:val="22"/>
          <w:u w:color="FFFFFF"/>
        </w:rPr>
      </w:pPr>
      <w:r w:rsidRPr="00387115">
        <w:rPr>
          <w:sz w:val="22"/>
          <w:szCs w:val="22"/>
          <w:u w:color="FFFFFF"/>
        </w:rPr>
        <w:t>3.2. Pārbaudot vai pretendenta piedāvājums nav nepamatoti lēts, komisija skatīja :</w:t>
      </w:r>
    </w:p>
    <w:p w:rsidR="006A662A" w:rsidRPr="00387115" w:rsidRDefault="006A662A" w:rsidP="006A662A">
      <w:pPr>
        <w:pStyle w:val="tv213"/>
        <w:spacing w:before="0" w:beforeAutospacing="0" w:after="0" w:afterAutospacing="0"/>
        <w:jc w:val="both"/>
        <w:rPr>
          <w:i/>
          <w:sz w:val="22"/>
          <w:szCs w:val="22"/>
          <w:u w:color="FFFFFF"/>
        </w:rPr>
      </w:pPr>
      <w:r w:rsidRPr="00387115">
        <w:rPr>
          <w:sz w:val="22"/>
          <w:szCs w:val="22"/>
          <w:u w:color="FFFFFF"/>
        </w:rPr>
        <w:t>3.2.1. Pretendenta iesniegto VID izziņu</w:t>
      </w:r>
      <w:proofErr w:type="gramStart"/>
      <w:r w:rsidRPr="00387115">
        <w:rPr>
          <w:sz w:val="22"/>
          <w:szCs w:val="22"/>
          <w:u w:color="FFFFFF"/>
        </w:rPr>
        <w:t xml:space="preserve">  </w:t>
      </w:r>
      <w:proofErr w:type="gramEnd"/>
      <w:r w:rsidRPr="00387115">
        <w:rPr>
          <w:i/>
          <w:sz w:val="22"/>
          <w:szCs w:val="22"/>
          <w:u w:color="FFFFFF"/>
        </w:rPr>
        <w:t>Pārskats par darbinieku</w:t>
      </w:r>
      <w:r w:rsidRPr="00387115">
        <w:rPr>
          <w:sz w:val="22"/>
          <w:szCs w:val="22"/>
          <w:u w:color="FFFFFF"/>
        </w:rPr>
        <w:t xml:space="preserve"> </w:t>
      </w:r>
      <w:r w:rsidRPr="00387115">
        <w:rPr>
          <w:i/>
          <w:sz w:val="22"/>
          <w:szCs w:val="22"/>
          <w:u w:color="FFFFFF"/>
        </w:rPr>
        <w:t>vidējām stundas tarifa likmēm (datēta 12.11.2015.);</w:t>
      </w:r>
    </w:p>
    <w:p w:rsidR="006A662A" w:rsidRPr="00387115" w:rsidRDefault="006A662A" w:rsidP="006A662A">
      <w:pPr>
        <w:pStyle w:val="tv213"/>
        <w:spacing w:before="0" w:beforeAutospacing="0" w:after="0" w:afterAutospacing="0"/>
        <w:jc w:val="both"/>
        <w:rPr>
          <w:sz w:val="22"/>
          <w:szCs w:val="22"/>
          <w:u w:color="FFFFFF"/>
        </w:rPr>
      </w:pPr>
      <w:r w:rsidRPr="00387115">
        <w:rPr>
          <w:sz w:val="22"/>
          <w:szCs w:val="22"/>
          <w:u w:color="FFFFFF"/>
        </w:rPr>
        <w:t>3.2.2. Pretendenta paskaidrojumu par konstatētajām neatbilstībām attiecībā uz pretendenta darba ņēmēju vidējās stundu tarifa likmēm</w:t>
      </w:r>
      <w:r w:rsidRPr="00387115">
        <w:rPr>
          <w:i/>
          <w:sz w:val="22"/>
          <w:szCs w:val="22"/>
          <w:u w:color="FFFFFF"/>
        </w:rPr>
        <w:t xml:space="preserve"> (datēta 30.11.2015. Nr.1-1/171)</w:t>
      </w:r>
      <w:r w:rsidRPr="00387115">
        <w:rPr>
          <w:sz w:val="22"/>
          <w:szCs w:val="22"/>
          <w:u w:color="FFFFFF"/>
        </w:rPr>
        <w:t>;</w:t>
      </w:r>
    </w:p>
    <w:p w:rsidR="006A662A" w:rsidRPr="00387115" w:rsidRDefault="006A662A" w:rsidP="006A662A">
      <w:pPr>
        <w:pStyle w:val="tv213"/>
        <w:spacing w:before="0" w:beforeAutospacing="0" w:after="0" w:afterAutospacing="0"/>
        <w:jc w:val="both"/>
        <w:rPr>
          <w:i/>
          <w:sz w:val="22"/>
          <w:szCs w:val="22"/>
          <w:u w:color="FFFFFF"/>
        </w:rPr>
      </w:pPr>
      <w:r w:rsidRPr="00387115">
        <w:rPr>
          <w:sz w:val="22"/>
          <w:szCs w:val="22"/>
          <w:u w:color="FFFFFF"/>
        </w:rPr>
        <w:t xml:space="preserve">3.2.3. VID atzinumu </w:t>
      </w:r>
      <w:r w:rsidRPr="00387115">
        <w:rPr>
          <w:i/>
          <w:sz w:val="22"/>
          <w:szCs w:val="22"/>
          <w:u w:color="FFFFFF"/>
        </w:rPr>
        <w:t>Par pretendentu darba ņēmēju vidējās stundu tarifa likmes pamatotību (Nr.30.3-23.4/9723).</w:t>
      </w:r>
    </w:p>
    <w:p w:rsidR="006A662A" w:rsidRPr="00387115" w:rsidRDefault="006A662A" w:rsidP="006A662A">
      <w:pPr>
        <w:pStyle w:val="tv213"/>
        <w:spacing w:before="0" w:beforeAutospacing="0" w:after="0" w:afterAutospacing="0"/>
        <w:jc w:val="both"/>
        <w:rPr>
          <w:sz w:val="22"/>
          <w:szCs w:val="22"/>
          <w:u w:color="FFFFFF"/>
        </w:rPr>
      </w:pPr>
      <w:r w:rsidRPr="00387115">
        <w:rPr>
          <w:sz w:val="22"/>
          <w:szCs w:val="22"/>
          <w:u w:color="FFFFFF"/>
        </w:rPr>
        <w:t>Komisijas vērtējumā Pretendenta darbinieku vidējās stundas tarifa likme ir mazāka par 80 procentiem (vai nesasniedz valstī noteikto minimālo stundas tarifa likmi) no darba ņēmēju vidējās stundas tarifa likmes attiecīgajā profesiju grupā valstī minētajā periodā,</w:t>
      </w:r>
      <w:proofErr w:type="gramStart"/>
      <w:r w:rsidRPr="00387115">
        <w:rPr>
          <w:sz w:val="22"/>
          <w:szCs w:val="22"/>
          <w:u w:color="FFFFFF"/>
        </w:rPr>
        <w:t xml:space="preserve">  </w:t>
      </w:r>
      <w:proofErr w:type="gramEnd"/>
      <w:r w:rsidRPr="00387115">
        <w:rPr>
          <w:sz w:val="22"/>
          <w:szCs w:val="22"/>
          <w:u w:color="FFFFFF"/>
        </w:rPr>
        <w:t>un  minētā neatbilstība ir konstatējama tajās profesiju grupās, kas tieši iesaistītas Tehniskajā specifikācijā noteikto produktu izgatavošanā, procesa vadīšanā un piegādē. Līdz ar to Pretendenta piedāvājums ir lētāks par konkurenta piedāvājumu.</w:t>
      </w:r>
    </w:p>
    <w:p w:rsidR="006A662A" w:rsidRPr="00387115" w:rsidRDefault="006A662A" w:rsidP="006A662A">
      <w:pPr>
        <w:pStyle w:val="tv213"/>
        <w:spacing w:before="0" w:beforeAutospacing="0" w:after="0" w:afterAutospacing="0"/>
        <w:jc w:val="both"/>
        <w:rPr>
          <w:sz w:val="22"/>
          <w:szCs w:val="22"/>
          <w:u w:color="FFFFFF"/>
        </w:rPr>
      </w:pPr>
      <w:r w:rsidRPr="00387115">
        <w:rPr>
          <w:sz w:val="22"/>
          <w:szCs w:val="22"/>
          <w:u w:color="FFFFFF"/>
        </w:rPr>
        <w:t>Pārbaudē secināts, ka Piedāvājums ir nepamatoti lēts un tas ir noraidāms.</w:t>
      </w:r>
    </w:p>
    <w:p w:rsidR="006A662A" w:rsidRPr="00387115" w:rsidRDefault="006A662A" w:rsidP="006A662A">
      <w:pPr>
        <w:pStyle w:val="tv213"/>
        <w:spacing w:before="0" w:beforeAutospacing="0" w:after="0" w:afterAutospacing="0"/>
        <w:jc w:val="both"/>
        <w:rPr>
          <w:sz w:val="22"/>
          <w:szCs w:val="22"/>
          <w:u w:color="FFFFFF"/>
        </w:rPr>
      </w:pPr>
      <w:r w:rsidRPr="00387115">
        <w:rPr>
          <w:sz w:val="22"/>
          <w:szCs w:val="22"/>
          <w:u w:color="FFFFFF"/>
        </w:rPr>
        <w:t>4.Ceturtajā posmā komisija Pretendenta iesniegto piedāvājumu nevērtēja.</w:t>
      </w:r>
    </w:p>
    <w:p w:rsidR="006A662A" w:rsidRPr="006A662A" w:rsidRDefault="00EE532A" w:rsidP="006A662A">
      <w:pPr>
        <w:pStyle w:val="tv213"/>
        <w:spacing w:before="0" w:beforeAutospacing="0" w:after="0" w:afterAutospacing="0"/>
        <w:jc w:val="both"/>
        <w:rPr>
          <w:sz w:val="22"/>
          <w:szCs w:val="22"/>
          <w:u w:color="FFFFFF"/>
        </w:rPr>
      </w:pPr>
      <w:r>
        <w:rPr>
          <w:b/>
          <w:sz w:val="22"/>
          <w:szCs w:val="22"/>
        </w:rPr>
        <w:t>10</w:t>
      </w:r>
      <w:r w:rsidR="006A662A">
        <w:rPr>
          <w:b/>
          <w:sz w:val="22"/>
          <w:szCs w:val="22"/>
        </w:rPr>
        <w:t>.8</w:t>
      </w:r>
      <w:r w:rsidR="006A662A" w:rsidRPr="006A662A">
        <w:rPr>
          <w:b/>
          <w:sz w:val="22"/>
          <w:szCs w:val="22"/>
        </w:rPr>
        <w:t>.</w:t>
      </w:r>
      <w:r w:rsidR="006A662A" w:rsidRPr="006A662A">
        <w:rPr>
          <w:sz w:val="22"/>
          <w:szCs w:val="22"/>
        </w:rPr>
        <w:t xml:space="preserve">Vērtējot Pretendenta </w:t>
      </w:r>
      <w:r w:rsidR="006A662A" w:rsidRPr="006A662A">
        <w:rPr>
          <w:sz w:val="22"/>
          <w:szCs w:val="22"/>
          <w:u w:color="FFFFFF"/>
        </w:rPr>
        <w:t>SIA „</w:t>
      </w:r>
      <w:proofErr w:type="spellStart"/>
      <w:r w:rsidR="006A662A" w:rsidRPr="006A662A">
        <w:rPr>
          <w:sz w:val="22"/>
          <w:szCs w:val="22"/>
          <w:u w:color="FFFFFF"/>
        </w:rPr>
        <w:t>Kabuleti</w:t>
      </w:r>
      <w:proofErr w:type="spellEnd"/>
      <w:r w:rsidR="006A662A" w:rsidRPr="006A662A">
        <w:rPr>
          <w:sz w:val="22"/>
          <w:szCs w:val="22"/>
          <w:u w:color="FFFFFF"/>
        </w:rPr>
        <w:t xml:space="preserve"> </w:t>
      </w:r>
      <w:proofErr w:type="spellStart"/>
      <w:r w:rsidR="006A662A" w:rsidRPr="006A662A">
        <w:rPr>
          <w:sz w:val="22"/>
          <w:szCs w:val="22"/>
          <w:u w:color="FFFFFF"/>
        </w:rPr>
        <w:t>Fruit</w:t>
      </w:r>
      <w:proofErr w:type="spellEnd"/>
      <w:r w:rsidR="006A662A" w:rsidRPr="006A662A">
        <w:rPr>
          <w:sz w:val="22"/>
          <w:szCs w:val="22"/>
          <w:u w:color="FFFFFF"/>
        </w:rPr>
        <w:t>”</w:t>
      </w:r>
      <w:r w:rsidR="006A662A" w:rsidRPr="006A662A">
        <w:rPr>
          <w:spacing w:val="-6"/>
          <w:sz w:val="22"/>
          <w:szCs w:val="22"/>
          <w:u w:color="FFFFFF"/>
        </w:rPr>
        <w:t xml:space="preserve"> </w:t>
      </w:r>
      <w:r w:rsidR="006A662A" w:rsidRPr="006A662A">
        <w:rPr>
          <w:sz w:val="22"/>
          <w:szCs w:val="22"/>
        </w:rPr>
        <w:t>atlases dokumentus un piedāvājumu,-</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1.Pirmajā posmā komisija konstatēja, ka Pretendenta piedāvājums sagatavots un noformēts neatbilstoši Nolikuma prasībām:</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 xml:space="preserve">1.1. Neatbilstība šajā posmā konstatēta, Nolikuma daļā </w:t>
      </w:r>
      <w:r w:rsidRPr="009652B2">
        <w:rPr>
          <w:i/>
          <w:sz w:val="22"/>
          <w:szCs w:val="22"/>
          <w:u w:color="FFFFFF"/>
        </w:rPr>
        <w:t>4. Piedāvājuma noformējums.</w:t>
      </w:r>
      <w:r w:rsidRPr="009652B2">
        <w:rPr>
          <w:sz w:val="22"/>
          <w:szCs w:val="22"/>
          <w:u w:color="FFFFFF"/>
        </w:rPr>
        <w:t>, 4.1.6.- 4.1.8.;</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1.2. Nav izpildītas prasības punktā 5.1.2.8. attiecībā uz pasūtītāju atsauksmēm;</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 xml:space="preserve">1.3. Nav izpildītas prasības punktā 5.1.2.7., attiecībā uz Pretendenta rīcībā esošajiem transporta līdzekļiem; </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 xml:space="preserve">1.4. Nav izpildītas prasības punktā 5.1.2.10. attiecībā uz punktos 2.3.1., 2.3.2. noteikto. Pretendenta Piedāvājums satur dokumentus, kuru izmantošanu atsauc to izsniedzēji: </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1)SIA ”</w:t>
      </w:r>
      <w:proofErr w:type="spellStart"/>
      <w:r w:rsidRPr="009652B2">
        <w:rPr>
          <w:sz w:val="22"/>
          <w:szCs w:val="22"/>
          <w:u w:color="FFFFFF"/>
        </w:rPr>
        <w:t>Sanitex</w:t>
      </w:r>
      <w:proofErr w:type="spellEnd"/>
      <w:r w:rsidRPr="009652B2">
        <w:rPr>
          <w:sz w:val="22"/>
          <w:szCs w:val="22"/>
          <w:u w:color="FFFFFF"/>
        </w:rPr>
        <w:t xml:space="preserve">” </w:t>
      </w:r>
      <w:r w:rsidRPr="009652B2">
        <w:rPr>
          <w:i/>
          <w:sz w:val="22"/>
          <w:szCs w:val="22"/>
          <w:u w:color="FFFFFF"/>
        </w:rPr>
        <w:t>Par apliecinājuma atsaukšanu</w:t>
      </w:r>
      <w:r w:rsidRPr="009652B2">
        <w:rPr>
          <w:sz w:val="22"/>
          <w:szCs w:val="22"/>
          <w:u w:color="FFFFFF"/>
        </w:rPr>
        <w:t>, 21.12.2015.Nr.SAN-V2015/130(izsūtīts SIA ”</w:t>
      </w:r>
      <w:proofErr w:type="spellStart"/>
      <w:r w:rsidRPr="009652B2">
        <w:rPr>
          <w:sz w:val="22"/>
          <w:szCs w:val="22"/>
          <w:u w:color="FFFFFF"/>
        </w:rPr>
        <w:t>Kabuleti</w:t>
      </w:r>
      <w:proofErr w:type="spellEnd"/>
      <w:r w:rsidRPr="009652B2">
        <w:rPr>
          <w:sz w:val="22"/>
          <w:szCs w:val="22"/>
          <w:u w:color="FFFFFF"/>
        </w:rPr>
        <w:t xml:space="preserve"> </w:t>
      </w:r>
      <w:proofErr w:type="spellStart"/>
      <w:r w:rsidRPr="009652B2">
        <w:rPr>
          <w:sz w:val="22"/>
          <w:szCs w:val="22"/>
          <w:u w:color="FFFFFF"/>
        </w:rPr>
        <w:t>Fruit</w:t>
      </w:r>
      <w:proofErr w:type="spellEnd"/>
      <w:r w:rsidRPr="009652B2">
        <w:rPr>
          <w:sz w:val="22"/>
          <w:szCs w:val="22"/>
          <w:u w:color="FFFFFF"/>
        </w:rPr>
        <w:t>” un SIA „</w:t>
      </w:r>
      <w:proofErr w:type="spellStart"/>
      <w:r w:rsidRPr="009652B2">
        <w:rPr>
          <w:sz w:val="22"/>
          <w:szCs w:val="22"/>
          <w:u w:color="FFFFFF"/>
        </w:rPr>
        <w:t>Sanitex</w:t>
      </w:r>
      <w:proofErr w:type="spellEnd"/>
      <w:r w:rsidRPr="009652B2">
        <w:rPr>
          <w:sz w:val="22"/>
          <w:szCs w:val="22"/>
          <w:u w:color="FFFFFF"/>
        </w:rPr>
        <w:t>” sadarbības partneriem);</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 xml:space="preserve">2)KS „Mūsmāju Dārzeņi” </w:t>
      </w:r>
      <w:r w:rsidRPr="009652B2">
        <w:rPr>
          <w:i/>
          <w:sz w:val="22"/>
          <w:szCs w:val="22"/>
          <w:u w:color="FFFFFF"/>
        </w:rPr>
        <w:t>Par līgumu ar SIA ”</w:t>
      </w:r>
      <w:proofErr w:type="spellStart"/>
      <w:r w:rsidRPr="009652B2">
        <w:rPr>
          <w:i/>
          <w:sz w:val="22"/>
          <w:szCs w:val="22"/>
          <w:u w:color="FFFFFF"/>
        </w:rPr>
        <w:t>Kabuleti</w:t>
      </w:r>
      <w:proofErr w:type="spellEnd"/>
      <w:r w:rsidRPr="009652B2">
        <w:rPr>
          <w:i/>
          <w:sz w:val="22"/>
          <w:szCs w:val="22"/>
          <w:u w:color="FFFFFF"/>
        </w:rPr>
        <w:t xml:space="preserve"> Fruit”,</w:t>
      </w:r>
      <w:r w:rsidRPr="009652B2">
        <w:rPr>
          <w:sz w:val="22"/>
          <w:szCs w:val="22"/>
          <w:u w:color="FFFFFF"/>
        </w:rPr>
        <w:t>22.12.2015. (izsūtīts SIA ”</w:t>
      </w:r>
      <w:proofErr w:type="spellStart"/>
      <w:r w:rsidRPr="009652B2">
        <w:rPr>
          <w:sz w:val="22"/>
          <w:szCs w:val="22"/>
          <w:u w:color="FFFFFF"/>
        </w:rPr>
        <w:t>Kabuleti</w:t>
      </w:r>
      <w:proofErr w:type="spellEnd"/>
      <w:r w:rsidRPr="009652B2">
        <w:rPr>
          <w:sz w:val="22"/>
          <w:szCs w:val="22"/>
          <w:u w:color="FFFFFF"/>
        </w:rPr>
        <w:t xml:space="preserve"> </w:t>
      </w:r>
      <w:proofErr w:type="spellStart"/>
      <w:r w:rsidRPr="009652B2">
        <w:rPr>
          <w:sz w:val="22"/>
          <w:szCs w:val="22"/>
          <w:u w:color="FFFFFF"/>
        </w:rPr>
        <w:t>Fruit</w:t>
      </w:r>
      <w:proofErr w:type="spellEnd"/>
      <w:r w:rsidRPr="009652B2">
        <w:rPr>
          <w:sz w:val="22"/>
          <w:szCs w:val="22"/>
          <w:u w:color="FFFFFF"/>
        </w:rPr>
        <w:t>”,</w:t>
      </w:r>
      <w:proofErr w:type="gramStart"/>
      <w:r w:rsidRPr="009652B2">
        <w:rPr>
          <w:sz w:val="22"/>
          <w:szCs w:val="22"/>
          <w:u w:color="FFFFFF"/>
        </w:rPr>
        <w:t xml:space="preserve">  </w:t>
      </w:r>
      <w:proofErr w:type="gramEnd"/>
      <w:r w:rsidRPr="009652B2">
        <w:rPr>
          <w:sz w:val="22"/>
          <w:szCs w:val="22"/>
          <w:u w:color="FFFFFF"/>
        </w:rPr>
        <w:t>IUB un ZS „Galiņi” sadarbības partneriem);</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Komisija secina, ka neatbilstības Nolikuma prasībām, kas konstatētas veicot vērtēšanu pirmajā posmā, ir būtiskas.</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2. Otrajā posmā komisija konstatēja, ka Tehniskā un finanšu piedāvājuma noformējums neatbilst Pielikums Nr.4 formai. Forma satur Apliecinājumu, kura tekstā noteiktajam Pretendents nepiekrīt, jo Piedāvājumā nav ietverti visi Apliecinājuma punkti.</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Komisija secina, ka neatbilstības Nolikuma prasībām, kas konstatētas veicot vērtēšanu otrajā posmā, ir būtiskas.</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3.Trešajā posmā komisija konstatēja, ka:</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3.1. Finanšu piedāvājumā nav aritmētiskas kļūdas, bet piedāvātās vienas vienības cenas atbilstības novērtējums nav iespējams, jo nav norādīts Pretendenta piedāvātais fasējums, konkrēts preces svars, daudzums vai iepakojums, kas paredzēts piegādāt (neatbilstības konstatētas daļās Nr.3.,5., 8., 9. ).</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3.2. Pārbaudot vai pretendenta piedāvājums nav nepamatoti lēts, komisija skatīja :</w:t>
      </w:r>
    </w:p>
    <w:p w:rsidR="006A662A" w:rsidRPr="009652B2" w:rsidRDefault="006A662A" w:rsidP="006A662A">
      <w:pPr>
        <w:pStyle w:val="tv213"/>
        <w:spacing w:before="0" w:beforeAutospacing="0" w:after="0" w:afterAutospacing="0"/>
        <w:jc w:val="both"/>
        <w:rPr>
          <w:i/>
          <w:sz w:val="22"/>
          <w:szCs w:val="22"/>
          <w:u w:color="FFFFFF"/>
        </w:rPr>
      </w:pPr>
      <w:r w:rsidRPr="009652B2">
        <w:rPr>
          <w:sz w:val="22"/>
          <w:szCs w:val="22"/>
          <w:u w:color="FFFFFF"/>
        </w:rPr>
        <w:t>3.2.1. Pretendenta iesniegto VID izziņu</w:t>
      </w:r>
      <w:proofErr w:type="gramStart"/>
      <w:r w:rsidRPr="009652B2">
        <w:rPr>
          <w:sz w:val="22"/>
          <w:szCs w:val="22"/>
          <w:u w:color="FFFFFF"/>
        </w:rPr>
        <w:t xml:space="preserve">  </w:t>
      </w:r>
      <w:proofErr w:type="gramEnd"/>
      <w:r w:rsidRPr="009652B2">
        <w:rPr>
          <w:i/>
          <w:sz w:val="22"/>
          <w:szCs w:val="22"/>
          <w:u w:color="FFFFFF"/>
        </w:rPr>
        <w:t>Pārskats par darbinieku</w:t>
      </w:r>
      <w:r w:rsidRPr="009652B2">
        <w:rPr>
          <w:sz w:val="22"/>
          <w:szCs w:val="22"/>
          <w:u w:color="FFFFFF"/>
        </w:rPr>
        <w:t xml:space="preserve"> </w:t>
      </w:r>
      <w:r w:rsidRPr="009652B2">
        <w:rPr>
          <w:i/>
          <w:sz w:val="22"/>
          <w:szCs w:val="22"/>
          <w:u w:color="FFFFFF"/>
        </w:rPr>
        <w:t>vidējām stundas tarifa likmēm (datēta 05.11.2015.);</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3.2.2. Pretendenta paskaidrojumu par konstatētajām neatbilstībām attiecībā uz pretendenta darba ņēmēju vidējās stundu tarifa likmēm</w:t>
      </w:r>
      <w:r w:rsidRPr="009652B2">
        <w:rPr>
          <w:i/>
          <w:sz w:val="22"/>
          <w:szCs w:val="22"/>
          <w:u w:color="FFFFFF"/>
        </w:rPr>
        <w:t xml:space="preserve"> (datēta 27.11.2015.)</w:t>
      </w:r>
      <w:r w:rsidRPr="009652B2">
        <w:rPr>
          <w:sz w:val="22"/>
          <w:szCs w:val="22"/>
          <w:u w:color="FFFFFF"/>
        </w:rPr>
        <w:t>;</w:t>
      </w:r>
    </w:p>
    <w:p w:rsidR="006A662A" w:rsidRPr="009652B2" w:rsidRDefault="006A662A" w:rsidP="006A662A">
      <w:pPr>
        <w:pStyle w:val="tv213"/>
        <w:spacing w:before="0" w:beforeAutospacing="0" w:after="0" w:afterAutospacing="0"/>
        <w:jc w:val="both"/>
        <w:rPr>
          <w:i/>
          <w:sz w:val="22"/>
          <w:szCs w:val="22"/>
          <w:u w:color="FFFFFF"/>
        </w:rPr>
      </w:pPr>
      <w:r w:rsidRPr="009652B2">
        <w:rPr>
          <w:sz w:val="22"/>
          <w:szCs w:val="22"/>
          <w:u w:color="FFFFFF"/>
        </w:rPr>
        <w:t xml:space="preserve">3.2.3. VID atzinumu </w:t>
      </w:r>
      <w:r w:rsidRPr="009652B2">
        <w:rPr>
          <w:i/>
          <w:sz w:val="22"/>
          <w:szCs w:val="22"/>
          <w:u w:color="FFFFFF"/>
        </w:rPr>
        <w:t>Par pretendentu darba ņēmēju vidējās stundu tarifa likmes pamatotību (Nr.30.3-23.20.3/7976).</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Komisijas vērtējumā Pretendenta darbinieku vidējās stundas tarifa likme ir mazāka par 80 procentiem (vai nesasniedz valstī noteikto minimālo stundas tarifa likmi) no darba ņēmēju vidējās stundas tarifa likmes attiecīgajā profesiju grupā valstī minētajā periodā,</w:t>
      </w:r>
      <w:proofErr w:type="gramStart"/>
      <w:r w:rsidRPr="009652B2">
        <w:rPr>
          <w:sz w:val="22"/>
          <w:szCs w:val="22"/>
          <w:u w:color="FFFFFF"/>
        </w:rPr>
        <w:t xml:space="preserve">  </w:t>
      </w:r>
      <w:proofErr w:type="gramEnd"/>
      <w:r w:rsidRPr="009652B2">
        <w:rPr>
          <w:sz w:val="22"/>
          <w:szCs w:val="22"/>
          <w:u w:color="FFFFFF"/>
        </w:rPr>
        <w:t xml:space="preserve">un  minētā neatbilstība ir konstatējama tajās profesiju grupās, kas tieši iesaistītas Tehniskajā specifikācijā noteikto produktu pārdošanā, kraušanā, piegādē un  procesa vadīšanā. Līdz ar to Pretendenta piedāvājums ir lētāks par konkurenta piedāvājumu, Iepirkuma daļās: 5., 6., 7., 8., 9., 11., 13., 15., 20., 22., 23., 24., 26., 27.. </w:t>
      </w:r>
    </w:p>
    <w:p w:rsidR="006A662A" w:rsidRPr="009652B2" w:rsidRDefault="006A662A" w:rsidP="006A662A">
      <w:pPr>
        <w:pStyle w:val="tv213"/>
        <w:spacing w:before="0" w:beforeAutospacing="0" w:after="0" w:afterAutospacing="0"/>
        <w:jc w:val="both"/>
        <w:rPr>
          <w:sz w:val="22"/>
          <w:szCs w:val="22"/>
          <w:u w:color="FFFFFF"/>
        </w:rPr>
      </w:pPr>
      <w:r w:rsidRPr="009652B2">
        <w:rPr>
          <w:sz w:val="22"/>
          <w:szCs w:val="22"/>
          <w:u w:color="FFFFFF"/>
        </w:rPr>
        <w:t>Pārbaudē secināts, ka Piedāvājums ir nepamatoti lēts un tas ir noraidāms.</w:t>
      </w:r>
    </w:p>
    <w:p w:rsidR="00BB6DEF" w:rsidRPr="006A662A" w:rsidRDefault="006A662A" w:rsidP="006A662A">
      <w:pPr>
        <w:pStyle w:val="tv213"/>
        <w:spacing w:before="0" w:beforeAutospacing="0" w:after="0" w:afterAutospacing="0"/>
        <w:jc w:val="both"/>
        <w:rPr>
          <w:sz w:val="22"/>
          <w:szCs w:val="22"/>
        </w:rPr>
      </w:pPr>
      <w:r w:rsidRPr="009652B2">
        <w:rPr>
          <w:sz w:val="22"/>
          <w:szCs w:val="22"/>
          <w:u w:color="FFFFFF"/>
        </w:rPr>
        <w:t>4.Ceturtajā posmā komisija Pretendenta iesniegto piedāvājumu nevērtēja.</w:t>
      </w:r>
    </w:p>
    <w:p w:rsidR="00CC3B2C" w:rsidRPr="00CC519D" w:rsidRDefault="00EE532A" w:rsidP="00CC3B2C">
      <w:pPr>
        <w:spacing w:after="0" w:line="240" w:lineRule="auto"/>
        <w:jc w:val="both"/>
        <w:rPr>
          <w:rFonts w:ascii="Times New Roman" w:hAnsi="Times New Roman"/>
          <w:b/>
          <w:u w:val="single"/>
        </w:rPr>
      </w:pPr>
      <w:r>
        <w:rPr>
          <w:rFonts w:ascii="Times New Roman" w:hAnsi="Times New Roman"/>
          <w:b/>
          <w:u w:val="single"/>
        </w:rPr>
        <w:t>11</w:t>
      </w:r>
      <w:r w:rsidR="009F65C1" w:rsidRPr="00CC519D">
        <w:rPr>
          <w:rFonts w:ascii="Times New Roman" w:hAnsi="Times New Roman"/>
          <w:b/>
          <w:u w:val="single"/>
        </w:rPr>
        <w:t>.</w:t>
      </w:r>
      <w:r w:rsidR="00CC3B2C" w:rsidRPr="00CC519D">
        <w:rPr>
          <w:rFonts w:ascii="Times New Roman" w:hAnsi="Times New Roman"/>
          <w:b/>
          <w:u w:val="single"/>
        </w:rPr>
        <w:t>Pretendenti, ar kuriem</w:t>
      </w:r>
      <w:r w:rsidR="006A662A">
        <w:rPr>
          <w:rFonts w:ascii="Times New Roman" w:hAnsi="Times New Roman"/>
          <w:b/>
          <w:u w:val="single"/>
        </w:rPr>
        <w:t xml:space="preserve"> nolemts slēgt iepirkuma līgumu un pretendenti, kuru piedāvājums ir noraidīts:</w:t>
      </w:r>
    </w:p>
    <w:p w:rsidR="009F65C1" w:rsidRPr="00CC519D" w:rsidRDefault="00EE532A" w:rsidP="009F65C1">
      <w:pPr>
        <w:spacing w:after="0" w:line="240" w:lineRule="auto"/>
        <w:ind w:firstLine="709"/>
        <w:jc w:val="both"/>
        <w:rPr>
          <w:rFonts w:ascii="Times New Roman" w:hAnsi="Times New Roman"/>
        </w:rPr>
      </w:pPr>
      <w:r>
        <w:rPr>
          <w:rFonts w:ascii="Times New Roman" w:hAnsi="Times New Roman"/>
          <w:b/>
        </w:rPr>
        <w:t>11</w:t>
      </w:r>
      <w:r w:rsidR="009F65C1" w:rsidRPr="00CC519D">
        <w:rPr>
          <w:rFonts w:ascii="Times New Roman" w:hAnsi="Times New Roman"/>
          <w:b/>
        </w:rPr>
        <w:t>.1.</w:t>
      </w:r>
      <w:r w:rsidR="009F65C1" w:rsidRPr="00CC519D">
        <w:rPr>
          <w:rFonts w:ascii="Times New Roman" w:hAnsi="Times New Roman"/>
        </w:rPr>
        <w:t xml:space="preserve">A/S ”Tukuma Piens” , </w:t>
      </w:r>
      <w:proofErr w:type="spellStart"/>
      <w:r w:rsidR="009F65C1" w:rsidRPr="00CC519D">
        <w:rPr>
          <w:rFonts w:ascii="Times New Roman" w:hAnsi="Times New Roman"/>
        </w:rPr>
        <w:t>reģ</w:t>
      </w:r>
      <w:proofErr w:type="spellEnd"/>
      <w:r w:rsidR="009F65C1" w:rsidRPr="00CC519D">
        <w:rPr>
          <w:rFonts w:ascii="Times New Roman" w:hAnsi="Times New Roman"/>
        </w:rPr>
        <w:t xml:space="preserve">. nr.40003294211, </w:t>
      </w:r>
      <w:r w:rsidR="00F36C6A">
        <w:rPr>
          <w:rFonts w:ascii="Times New Roman" w:hAnsi="Times New Roman"/>
        </w:rPr>
        <w:t>saimnieciski visizdevīgākais piedāvājums par</w:t>
      </w:r>
      <w:r w:rsidR="00F36C6A" w:rsidRPr="000A3EB4">
        <w:rPr>
          <w:rFonts w:ascii="Times New Roman" w:hAnsi="Times New Roman"/>
          <w:u w:color="FFFFFF"/>
        </w:rPr>
        <w:t xml:space="preserve"> </w:t>
      </w:r>
      <w:r w:rsidR="00F36C6A">
        <w:rPr>
          <w:rFonts w:ascii="Times New Roman" w:hAnsi="Times New Roman"/>
        </w:rPr>
        <w:t>piedāvāto līgumcenu</w:t>
      </w:r>
      <w:r w:rsidR="009F65C1" w:rsidRPr="00CC519D">
        <w:rPr>
          <w:rFonts w:ascii="Times New Roman" w:hAnsi="Times New Roman"/>
        </w:rPr>
        <w:t>:</w:t>
      </w:r>
    </w:p>
    <w:p w:rsidR="009F65C1" w:rsidRPr="00CC519D" w:rsidRDefault="009F65C1" w:rsidP="00F36C6A">
      <w:pPr>
        <w:spacing w:after="0" w:line="240" w:lineRule="auto"/>
        <w:jc w:val="both"/>
        <w:rPr>
          <w:rFonts w:ascii="Times New Roman" w:hAnsi="Times New Roman"/>
        </w:rPr>
      </w:pPr>
      <w:r w:rsidRPr="00CC519D">
        <w:rPr>
          <w:rFonts w:ascii="Times New Roman" w:hAnsi="Times New Roman"/>
        </w:rPr>
        <w:t>17.daļā-</w:t>
      </w:r>
      <w:r w:rsidR="00F36C6A" w:rsidRPr="00F36C6A">
        <w:rPr>
          <w:rFonts w:ascii="Times New Roman" w:hAnsi="Times New Roman"/>
        </w:rPr>
        <w:t xml:space="preserve"> </w:t>
      </w:r>
      <w:r w:rsidR="00F36C6A" w:rsidRPr="000A3EB4">
        <w:rPr>
          <w:rFonts w:ascii="Times New Roman" w:hAnsi="Times New Roman"/>
          <w:u w:color="FFFFFF"/>
        </w:rPr>
        <w:t>EUR 6719.10 (seši tūkstoši septiņi simti deviņpadsmit eiro, 10 centi, PVN neieskaitot) apmēru.</w:t>
      </w:r>
    </w:p>
    <w:p w:rsidR="009F65C1" w:rsidRPr="00CC519D" w:rsidRDefault="00EE532A" w:rsidP="009F65C1">
      <w:pPr>
        <w:spacing w:after="0" w:line="240" w:lineRule="auto"/>
        <w:ind w:left="709"/>
        <w:jc w:val="both"/>
        <w:rPr>
          <w:rFonts w:ascii="Times New Roman" w:hAnsi="Times New Roman"/>
        </w:rPr>
      </w:pPr>
      <w:r>
        <w:rPr>
          <w:rFonts w:ascii="Times New Roman" w:hAnsi="Times New Roman"/>
          <w:b/>
        </w:rPr>
        <w:t>11</w:t>
      </w:r>
      <w:r w:rsidR="009F65C1" w:rsidRPr="00CC519D">
        <w:rPr>
          <w:rFonts w:ascii="Times New Roman" w:hAnsi="Times New Roman"/>
          <w:b/>
        </w:rPr>
        <w:t>.2.</w:t>
      </w:r>
      <w:r w:rsidR="00F36C6A" w:rsidRPr="00F36C6A">
        <w:rPr>
          <w:rFonts w:ascii="Times New Roman" w:hAnsi="Times New Roman"/>
        </w:rPr>
        <w:t xml:space="preserve"> </w:t>
      </w:r>
      <w:r w:rsidR="00F36C6A" w:rsidRPr="00CC519D">
        <w:rPr>
          <w:rFonts w:ascii="Times New Roman" w:hAnsi="Times New Roman"/>
        </w:rPr>
        <w:t>SIA „</w:t>
      </w:r>
      <w:proofErr w:type="spellStart"/>
      <w:r w:rsidR="00F36C6A" w:rsidRPr="00CC519D">
        <w:rPr>
          <w:rFonts w:ascii="Times New Roman" w:hAnsi="Times New Roman"/>
        </w:rPr>
        <w:t>Gemoss</w:t>
      </w:r>
      <w:proofErr w:type="spellEnd"/>
      <w:r w:rsidR="00F36C6A" w:rsidRPr="00CC519D">
        <w:rPr>
          <w:rFonts w:ascii="Times New Roman" w:hAnsi="Times New Roman"/>
        </w:rPr>
        <w:t xml:space="preserve">” </w:t>
      </w:r>
      <w:proofErr w:type="spellStart"/>
      <w:r w:rsidR="00F36C6A" w:rsidRPr="00CC519D">
        <w:rPr>
          <w:rFonts w:ascii="Times New Roman" w:hAnsi="Times New Roman"/>
        </w:rPr>
        <w:t>reģ</w:t>
      </w:r>
      <w:proofErr w:type="spellEnd"/>
      <w:r w:rsidR="00F36C6A" w:rsidRPr="00CC519D">
        <w:rPr>
          <w:rFonts w:ascii="Times New Roman" w:hAnsi="Times New Roman"/>
        </w:rPr>
        <w:t xml:space="preserve">. nr. 40103099092, </w:t>
      </w:r>
      <w:r w:rsidR="00F36C6A">
        <w:rPr>
          <w:rFonts w:ascii="Times New Roman" w:hAnsi="Times New Roman"/>
        </w:rPr>
        <w:t>saimnieciski visizdevīgākais piedāvājums par</w:t>
      </w:r>
      <w:r w:rsidR="00F36C6A" w:rsidRPr="000A3EB4">
        <w:rPr>
          <w:rFonts w:ascii="Times New Roman" w:hAnsi="Times New Roman"/>
          <w:u w:color="FFFFFF"/>
        </w:rPr>
        <w:t xml:space="preserve"> </w:t>
      </w:r>
      <w:r w:rsidR="00F36C6A">
        <w:rPr>
          <w:rFonts w:ascii="Times New Roman" w:hAnsi="Times New Roman"/>
        </w:rPr>
        <w:t>piedāvāto līgumcenu</w:t>
      </w:r>
      <w:r w:rsidR="00F36C6A" w:rsidRPr="00CC519D">
        <w:rPr>
          <w:rFonts w:ascii="Times New Roman" w:hAnsi="Times New Roman"/>
        </w:rPr>
        <w:t>:</w:t>
      </w:r>
    </w:p>
    <w:p w:rsidR="00F36C6A" w:rsidRPr="000A3EB4" w:rsidRDefault="00F36C6A" w:rsidP="00F36C6A">
      <w:pPr>
        <w:spacing w:after="0" w:line="240" w:lineRule="auto"/>
        <w:jc w:val="both"/>
        <w:rPr>
          <w:rFonts w:ascii="Times New Roman" w:hAnsi="Times New Roman"/>
          <w:u w:color="FFFFFF"/>
        </w:rPr>
      </w:pPr>
      <w:r>
        <w:rPr>
          <w:rFonts w:ascii="Times New Roman" w:hAnsi="Times New Roman"/>
        </w:rPr>
        <w:t>1)</w:t>
      </w:r>
      <w:r w:rsidRPr="000A3EB4">
        <w:rPr>
          <w:rFonts w:ascii="Times New Roman" w:hAnsi="Times New Roman"/>
          <w:u w:color="FFFFFF"/>
        </w:rPr>
        <w:t>Iepirkuma 23.daļā - EUR 3946.02 (trīs tūkstoši deviņi simti četrdesmit seši eiro, 02 centi, PVN neieskaitot) apmēru.</w:t>
      </w:r>
    </w:p>
    <w:p w:rsidR="00F36C6A" w:rsidRPr="000A3EB4" w:rsidRDefault="00F36C6A" w:rsidP="00F36C6A">
      <w:pPr>
        <w:spacing w:after="0" w:line="240" w:lineRule="auto"/>
        <w:jc w:val="both"/>
        <w:rPr>
          <w:rFonts w:ascii="Times New Roman" w:hAnsi="Times New Roman"/>
          <w:u w:color="FFFFFF"/>
        </w:rPr>
      </w:pPr>
      <w:r>
        <w:rPr>
          <w:rFonts w:ascii="Times New Roman" w:hAnsi="Times New Roman"/>
        </w:rPr>
        <w:t>2)</w:t>
      </w:r>
      <w:r w:rsidRPr="000A3EB4">
        <w:rPr>
          <w:rFonts w:ascii="Times New Roman" w:hAnsi="Times New Roman"/>
          <w:u w:color="FFFFFF"/>
        </w:rPr>
        <w:t>Iepirkuma 28.daļā - EUR 918.71 (dieviņi simti astoņpadsmit eiro, 71 centi, PVN neieskaitot) apmēru.</w:t>
      </w:r>
    </w:p>
    <w:p w:rsidR="00FE7443" w:rsidRDefault="00EE532A" w:rsidP="009F65C1">
      <w:pPr>
        <w:spacing w:after="0" w:line="240" w:lineRule="auto"/>
        <w:ind w:firstLine="709"/>
        <w:jc w:val="both"/>
        <w:rPr>
          <w:rFonts w:ascii="Times New Roman" w:hAnsi="Times New Roman"/>
        </w:rPr>
      </w:pPr>
      <w:r>
        <w:rPr>
          <w:rFonts w:ascii="Times New Roman" w:hAnsi="Times New Roman"/>
          <w:b/>
        </w:rPr>
        <w:t>11</w:t>
      </w:r>
      <w:r w:rsidR="00FE7443">
        <w:rPr>
          <w:rFonts w:ascii="Times New Roman" w:hAnsi="Times New Roman"/>
          <w:b/>
        </w:rPr>
        <w:t>.</w:t>
      </w:r>
      <w:r w:rsidR="009F65C1" w:rsidRPr="00CC519D">
        <w:rPr>
          <w:rFonts w:ascii="Times New Roman" w:hAnsi="Times New Roman"/>
          <w:b/>
        </w:rPr>
        <w:t>3.</w:t>
      </w:r>
      <w:r w:rsidR="009F65C1" w:rsidRPr="00CC519D">
        <w:rPr>
          <w:rFonts w:ascii="Times New Roman" w:hAnsi="Times New Roman"/>
        </w:rPr>
        <w:t xml:space="preserve"> </w:t>
      </w:r>
      <w:proofErr w:type="spellStart"/>
      <w:r w:rsidR="00FE7443">
        <w:rPr>
          <w:rFonts w:ascii="Times New Roman" w:hAnsi="Times New Roman"/>
        </w:rPr>
        <w:t>SIA</w:t>
      </w:r>
      <w:r w:rsidR="00FE7443" w:rsidRPr="00D528B7">
        <w:rPr>
          <w:rFonts w:ascii="Times New Roman" w:hAnsi="Times New Roman"/>
          <w:u w:color="FFFFFF"/>
        </w:rPr>
        <w:t>„Kuldīgas</w:t>
      </w:r>
      <w:proofErr w:type="spellEnd"/>
      <w:r w:rsidR="00FE7443" w:rsidRPr="00D528B7">
        <w:rPr>
          <w:rFonts w:ascii="Times New Roman" w:hAnsi="Times New Roman"/>
          <w:u w:color="FFFFFF"/>
        </w:rPr>
        <w:t xml:space="preserve"> maizes ceptuve”</w:t>
      </w:r>
      <w:r w:rsidR="00FE7443" w:rsidRPr="00D528B7">
        <w:rPr>
          <w:rFonts w:ascii="Times New Roman" w:hAnsi="Times New Roman"/>
          <w:spacing w:val="-6"/>
          <w:u w:color="FFFFFF"/>
        </w:rPr>
        <w:t xml:space="preserve"> </w:t>
      </w:r>
      <w:proofErr w:type="spellStart"/>
      <w:r w:rsidR="00FE7443" w:rsidRPr="00D528B7">
        <w:rPr>
          <w:rFonts w:ascii="Times New Roman" w:hAnsi="Times New Roman"/>
          <w:spacing w:val="-6"/>
          <w:u w:color="FFFFFF"/>
        </w:rPr>
        <w:t>reģ.Nr</w:t>
      </w:r>
      <w:proofErr w:type="spellEnd"/>
      <w:r w:rsidR="00FE7443" w:rsidRPr="00D528B7">
        <w:rPr>
          <w:rFonts w:ascii="Times New Roman" w:hAnsi="Times New Roman"/>
          <w:spacing w:val="-6"/>
          <w:u w:color="FFFFFF"/>
        </w:rPr>
        <w:t>. 40103429756</w:t>
      </w:r>
      <w:r w:rsidR="00FE7443">
        <w:rPr>
          <w:rFonts w:ascii="Times New Roman" w:hAnsi="Times New Roman"/>
          <w:spacing w:val="-6"/>
        </w:rPr>
        <w:t>,</w:t>
      </w:r>
      <w:r w:rsidR="00FE7443" w:rsidRPr="00CC519D">
        <w:rPr>
          <w:rFonts w:ascii="Times New Roman" w:hAnsi="Times New Roman"/>
        </w:rPr>
        <w:t xml:space="preserve"> </w:t>
      </w:r>
      <w:r w:rsidR="00FE7443">
        <w:rPr>
          <w:rFonts w:ascii="Times New Roman" w:hAnsi="Times New Roman"/>
        </w:rPr>
        <w:t>saimnieciski visizdevīgākais piedāvājums par</w:t>
      </w:r>
      <w:r w:rsidR="00FE7443" w:rsidRPr="000A3EB4">
        <w:rPr>
          <w:rFonts w:ascii="Times New Roman" w:hAnsi="Times New Roman"/>
          <w:u w:color="FFFFFF"/>
        </w:rPr>
        <w:t xml:space="preserve"> </w:t>
      </w:r>
      <w:r w:rsidR="00FE7443">
        <w:rPr>
          <w:rFonts w:ascii="Times New Roman" w:hAnsi="Times New Roman"/>
        </w:rPr>
        <w:t>piedāvāto līgumcenu</w:t>
      </w:r>
      <w:r w:rsidR="00FE7443" w:rsidRPr="00CC519D">
        <w:rPr>
          <w:rFonts w:ascii="Times New Roman" w:hAnsi="Times New Roman"/>
        </w:rPr>
        <w:t>:</w:t>
      </w:r>
    </w:p>
    <w:p w:rsidR="00FE7443" w:rsidRPr="00D528B7" w:rsidRDefault="00FE7443" w:rsidP="00FE7443">
      <w:pPr>
        <w:spacing w:after="0" w:line="240" w:lineRule="auto"/>
        <w:jc w:val="both"/>
        <w:rPr>
          <w:rFonts w:ascii="Times New Roman" w:hAnsi="Times New Roman"/>
          <w:u w:color="FFFFFF"/>
        </w:rPr>
      </w:pPr>
      <w:r>
        <w:rPr>
          <w:rFonts w:ascii="Times New Roman" w:hAnsi="Times New Roman"/>
        </w:rPr>
        <w:t>19</w:t>
      </w:r>
      <w:r w:rsidRPr="00CC519D">
        <w:rPr>
          <w:rFonts w:ascii="Times New Roman" w:hAnsi="Times New Roman"/>
        </w:rPr>
        <w:t>.daļā-</w:t>
      </w:r>
      <w:r w:rsidRPr="00F36C6A">
        <w:rPr>
          <w:rFonts w:ascii="Times New Roman" w:hAnsi="Times New Roman"/>
        </w:rPr>
        <w:t xml:space="preserve"> </w:t>
      </w:r>
      <w:r w:rsidRPr="00D528B7">
        <w:rPr>
          <w:rFonts w:ascii="Times New Roman" w:hAnsi="Times New Roman"/>
          <w:u w:color="FFFFFF"/>
        </w:rPr>
        <w:t>EUR 924.35(deviņi simti divdesmit četri eiro, 35 centi, PVN neieskaitot) apmēru.</w:t>
      </w:r>
    </w:p>
    <w:p w:rsidR="00FE7443" w:rsidRDefault="00EE532A" w:rsidP="00FE7443">
      <w:pPr>
        <w:spacing w:after="0" w:line="240" w:lineRule="auto"/>
        <w:ind w:firstLine="709"/>
        <w:jc w:val="both"/>
        <w:rPr>
          <w:rFonts w:ascii="Times New Roman" w:hAnsi="Times New Roman"/>
        </w:rPr>
      </w:pPr>
      <w:r>
        <w:rPr>
          <w:rFonts w:ascii="Times New Roman" w:hAnsi="Times New Roman"/>
          <w:b/>
        </w:rPr>
        <w:t>11</w:t>
      </w:r>
      <w:r w:rsidR="00FE7443" w:rsidRPr="00FE7443">
        <w:rPr>
          <w:rFonts w:ascii="Times New Roman" w:hAnsi="Times New Roman"/>
          <w:b/>
        </w:rPr>
        <w:t>.4.</w:t>
      </w:r>
      <w:r w:rsidR="00FE7443" w:rsidRPr="00FE7443">
        <w:rPr>
          <w:rFonts w:ascii="Times New Roman" w:hAnsi="Times New Roman"/>
        </w:rPr>
        <w:t xml:space="preserve"> </w:t>
      </w:r>
      <w:r w:rsidR="00FE7443" w:rsidRPr="00CC519D">
        <w:rPr>
          <w:rFonts w:ascii="Times New Roman" w:hAnsi="Times New Roman"/>
        </w:rPr>
        <w:t xml:space="preserve">SIA ”Miesnieks” , </w:t>
      </w:r>
      <w:proofErr w:type="spellStart"/>
      <w:r w:rsidR="00FE7443" w:rsidRPr="00CC519D">
        <w:rPr>
          <w:rFonts w:ascii="Times New Roman" w:hAnsi="Times New Roman"/>
        </w:rPr>
        <w:t>reģ</w:t>
      </w:r>
      <w:proofErr w:type="spellEnd"/>
      <w:r w:rsidR="00FE7443" w:rsidRPr="00CC519D">
        <w:rPr>
          <w:rFonts w:ascii="Times New Roman" w:hAnsi="Times New Roman"/>
        </w:rPr>
        <w:t>. nr.41203002607,</w:t>
      </w:r>
      <w:r w:rsidR="00FE7443" w:rsidRPr="00FE7443">
        <w:rPr>
          <w:rFonts w:ascii="Times New Roman" w:hAnsi="Times New Roman"/>
        </w:rPr>
        <w:t xml:space="preserve"> </w:t>
      </w:r>
      <w:r w:rsidR="00FE7443">
        <w:rPr>
          <w:rFonts w:ascii="Times New Roman" w:hAnsi="Times New Roman"/>
        </w:rPr>
        <w:t>saimnieciski visizdevīgākais piedāvājums par</w:t>
      </w:r>
      <w:r w:rsidR="00FE7443" w:rsidRPr="000A3EB4">
        <w:rPr>
          <w:rFonts w:ascii="Times New Roman" w:hAnsi="Times New Roman"/>
          <w:u w:color="FFFFFF"/>
        </w:rPr>
        <w:t xml:space="preserve"> </w:t>
      </w:r>
      <w:r w:rsidR="00FE7443">
        <w:rPr>
          <w:rFonts w:ascii="Times New Roman" w:hAnsi="Times New Roman"/>
        </w:rPr>
        <w:t>piedāvāto līgumcenu</w:t>
      </w:r>
      <w:r w:rsidR="00FE7443" w:rsidRPr="00CC519D">
        <w:rPr>
          <w:rFonts w:ascii="Times New Roman" w:hAnsi="Times New Roman"/>
        </w:rPr>
        <w:t>:</w:t>
      </w:r>
    </w:p>
    <w:p w:rsidR="00FE7443" w:rsidRPr="007C5468" w:rsidRDefault="00FE7443" w:rsidP="00FE7443">
      <w:pPr>
        <w:spacing w:after="0" w:line="240" w:lineRule="auto"/>
        <w:jc w:val="both"/>
        <w:rPr>
          <w:rFonts w:ascii="Times New Roman" w:hAnsi="Times New Roman"/>
          <w:u w:color="FFFFFF"/>
        </w:rPr>
      </w:pPr>
      <w:r>
        <w:rPr>
          <w:rFonts w:ascii="Times New Roman" w:hAnsi="Times New Roman"/>
        </w:rPr>
        <w:t>1</w:t>
      </w:r>
      <w:r w:rsidRPr="00CC519D">
        <w:rPr>
          <w:rFonts w:ascii="Times New Roman" w:hAnsi="Times New Roman"/>
        </w:rPr>
        <w:t>.daļā-</w:t>
      </w:r>
      <w:r w:rsidRPr="00F36C6A">
        <w:rPr>
          <w:rFonts w:ascii="Times New Roman" w:hAnsi="Times New Roman"/>
        </w:rPr>
        <w:t xml:space="preserve"> </w:t>
      </w:r>
      <w:r w:rsidRPr="007C5468">
        <w:rPr>
          <w:rFonts w:ascii="Times New Roman" w:hAnsi="Times New Roman"/>
          <w:u w:color="FFFFFF"/>
        </w:rPr>
        <w:t>EUR 22792.30 (divdesmit divi tūkstoši septiņi simti deviņdesmit divi eiro, 30 centi, PVN neieskaitot) apmēru.</w:t>
      </w:r>
    </w:p>
    <w:p w:rsidR="00FE7443" w:rsidRDefault="00EE532A" w:rsidP="009F65C1">
      <w:pPr>
        <w:spacing w:after="0" w:line="240" w:lineRule="auto"/>
        <w:ind w:firstLine="709"/>
        <w:jc w:val="both"/>
        <w:rPr>
          <w:rFonts w:ascii="Times New Roman" w:hAnsi="Times New Roman"/>
        </w:rPr>
      </w:pPr>
      <w:r>
        <w:rPr>
          <w:rFonts w:ascii="Times New Roman" w:hAnsi="Times New Roman"/>
          <w:b/>
        </w:rPr>
        <w:t>11</w:t>
      </w:r>
      <w:r w:rsidR="00FE7443">
        <w:rPr>
          <w:rFonts w:ascii="Times New Roman" w:hAnsi="Times New Roman"/>
          <w:b/>
        </w:rPr>
        <w:t>.5.</w:t>
      </w:r>
      <w:r w:rsidR="00FE7443" w:rsidRPr="00FE7443">
        <w:rPr>
          <w:rFonts w:ascii="Times New Roman" w:hAnsi="Times New Roman"/>
        </w:rPr>
        <w:t xml:space="preserve"> </w:t>
      </w:r>
      <w:r w:rsidR="00FE7443" w:rsidRPr="00CC519D">
        <w:rPr>
          <w:rFonts w:ascii="Times New Roman" w:hAnsi="Times New Roman"/>
        </w:rPr>
        <w:t xml:space="preserve">Z/S ”Kauguri” , </w:t>
      </w:r>
      <w:proofErr w:type="spellStart"/>
      <w:r w:rsidR="00FE7443" w:rsidRPr="00CC519D">
        <w:rPr>
          <w:rFonts w:ascii="Times New Roman" w:hAnsi="Times New Roman"/>
        </w:rPr>
        <w:t>reģ</w:t>
      </w:r>
      <w:proofErr w:type="spellEnd"/>
      <w:r w:rsidR="00FE7443" w:rsidRPr="00CC519D">
        <w:rPr>
          <w:rFonts w:ascii="Times New Roman" w:hAnsi="Times New Roman"/>
        </w:rPr>
        <w:t>. nr.46101008252,</w:t>
      </w:r>
      <w:r w:rsidR="00FE7443" w:rsidRPr="00FE7443">
        <w:rPr>
          <w:rFonts w:ascii="Times New Roman" w:hAnsi="Times New Roman"/>
        </w:rPr>
        <w:t xml:space="preserve"> </w:t>
      </w:r>
      <w:r w:rsidR="00FE7443">
        <w:rPr>
          <w:rFonts w:ascii="Times New Roman" w:hAnsi="Times New Roman"/>
        </w:rPr>
        <w:t>saimnieciski visizdevīgākais piedāvājums par</w:t>
      </w:r>
      <w:r w:rsidR="00FE7443" w:rsidRPr="000A3EB4">
        <w:rPr>
          <w:rFonts w:ascii="Times New Roman" w:hAnsi="Times New Roman"/>
          <w:u w:color="FFFFFF"/>
        </w:rPr>
        <w:t xml:space="preserve"> </w:t>
      </w:r>
      <w:r w:rsidR="00FE7443">
        <w:rPr>
          <w:rFonts w:ascii="Times New Roman" w:hAnsi="Times New Roman"/>
        </w:rPr>
        <w:t>piedāvāto līgumcenu</w:t>
      </w:r>
      <w:r w:rsidR="00FE7443" w:rsidRPr="00CC519D">
        <w:rPr>
          <w:rFonts w:ascii="Times New Roman" w:hAnsi="Times New Roman"/>
        </w:rPr>
        <w:t>:</w:t>
      </w:r>
    </w:p>
    <w:p w:rsidR="00FE7443" w:rsidRPr="009D4520" w:rsidRDefault="00FE7443" w:rsidP="00FE7443">
      <w:pPr>
        <w:spacing w:after="0" w:line="240" w:lineRule="auto"/>
        <w:jc w:val="both"/>
        <w:rPr>
          <w:rFonts w:ascii="Times New Roman" w:hAnsi="Times New Roman"/>
          <w:u w:color="FFFFFF"/>
        </w:rPr>
      </w:pPr>
      <w:r>
        <w:rPr>
          <w:rFonts w:ascii="Times New Roman" w:hAnsi="Times New Roman"/>
        </w:rPr>
        <w:t>26</w:t>
      </w:r>
      <w:r w:rsidRPr="00CC519D">
        <w:rPr>
          <w:rFonts w:ascii="Times New Roman" w:hAnsi="Times New Roman"/>
        </w:rPr>
        <w:t>.daļā-</w:t>
      </w:r>
      <w:r w:rsidRPr="00F36C6A">
        <w:rPr>
          <w:rFonts w:ascii="Times New Roman" w:hAnsi="Times New Roman"/>
        </w:rPr>
        <w:t xml:space="preserve"> </w:t>
      </w:r>
      <w:r w:rsidRPr="009D4520">
        <w:rPr>
          <w:rFonts w:ascii="Times New Roman" w:hAnsi="Times New Roman"/>
          <w:u w:color="FFFFFF"/>
        </w:rPr>
        <w:t>EUR 3360 (trīs tūkstoši trīs simti sešdesmit</w:t>
      </w:r>
      <w:proofErr w:type="gramStart"/>
      <w:r w:rsidRPr="009D4520">
        <w:rPr>
          <w:rFonts w:ascii="Times New Roman" w:hAnsi="Times New Roman"/>
          <w:u w:color="FFFFFF"/>
        </w:rPr>
        <w:t xml:space="preserve">  </w:t>
      </w:r>
      <w:proofErr w:type="gramEnd"/>
      <w:r w:rsidRPr="009D4520">
        <w:rPr>
          <w:rFonts w:ascii="Times New Roman" w:hAnsi="Times New Roman"/>
          <w:u w:color="FFFFFF"/>
        </w:rPr>
        <w:t>eiro, 00 centi, PVN neieskaitot) apmēru.</w:t>
      </w:r>
    </w:p>
    <w:p w:rsidR="009F65C1" w:rsidRDefault="00EE532A" w:rsidP="00FE7443">
      <w:pPr>
        <w:spacing w:after="0" w:line="240" w:lineRule="auto"/>
        <w:ind w:firstLine="709"/>
        <w:jc w:val="both"/>
        <w:rPr>
          <w:rFonts w:ascii="Times New Roman" w:hAnsi="Times New Roman"/>
        </w:rPr>
      </w:pPr>
      <w:r>
        <w:rPr>
          <w:rFonts w:ascii="Times New Roman" w:hAnsi="Times New Roman"/>
          <w:b/>
        </w:rPr>
        <w:t>11</w:t>
      </w:r>
      <w:r w:rsidR="00FE7443">
        <w:rPr>
          <w:rFonts w:ascii="Times New Roman" w:hAnsi="Times New Roman"/>
          <w:b/>
        </w:rPr>
        <w:t>.6.</w:t>
      </w:r>
      <w:r w:rsidR="009F65C1" w:rsidRPr="00CC519D">
        <w:rPr>
          <w:rFonts w:ascii="Times New Roman" w:hAnsi="Times New Roman"/>
        </w:rPr>
        <w:t xml:space="preserve">SIA”Sanitex”, </w:t>
      </w:r>
      <w:proofErr w:type="spellStart"/>
      <w:r w:rsidR="009F65C1" w:rsidRPr="00CC519D">
        <w:rPr>
          <w:rFonts w:ascii="Times New Roman" w:hAnsi="Times New Roman"/>
        </w:rPr>
        <w:t>reģ</w:t>
      </w:r>
      <w:proofErr w:type="spellEnd"/>
      <w:r w:rsidR="009F65C1" w:rsidRPr="00CC519D">
        <w:rPr>
          <w:rFonts w:ascii="Times New Roman" w:hAnsi="Times New Roman"/>
        </w:rPr>
        <w:t xml:space="preserve">. nr.40003166842, </w:t>
      </w:r>
      <w:r w:rsidR="00FE7443">
        <w:rPr>
          <w:rFonts w:ascii="Times New Roman" w:hAnsi="Times New Roman"/>
        </w:rPr>
        <w:t>saimnieciski visizdevīgākais piedāvājums par</w:t>
      </w:r>
      <w:r w:rsidR="00FE7443" w:rsidRPr="000A3EB4">
        <w:rPr>
          <w:rFonts w:ascii="Times New Roman" w:hAnsi="Times New Roman"/>
          <w:u w:color="FFFFFF"/>
        </w:rPr>
        <w:t xml:space="preserve"> </w:t>
      </w:r>
      <w:r w:rsidR="00FE7443">
        <w:rPr>
          <w:rFonts w:ascii="Times New Roman" w:hAnsi="Times New Roman"/>
        </w:rPr>
        <w:t>piedāvāto līgumcenu</w:t>
      </w:r>
      <w:r w:rsidR="00FE7443" w:rsidRPr="00CC519D">
        <w:rPr>
          <w:rFonts w:ascii="Times New Roman" w:hAnsi="Times New Roman"/>
        </w:rPr>
        <w:t>:</w:t>
      </w:r>
    </w:p>
    <w:p w:rsidR="00FE7443" w:rsidRPr="00C95609" w:rsidRDefault="00AA5F7D" w:rsidP="00FE7443">
      <w:pPr>
        <w:spacing w:after="0" w:line="240" w:lineRule="auto"/>
        <w:jc w:val="both"/>
        <w:rPr>
          <w:rFonts w:ascii="Times New Roman" w:hAnsi="Times New Roman"/>
          <w:u w:color="FFFFFF"/>
        </w:rPr>
      </w:pPr>
      <w:r>
        <w:rPr>
          <w:rFonts w:ascii="Times New Roman" w:hAnsi="Times New Roman"/>
        </w:rPr>
        <w:t>1)</w:t>
      </w:r>
      <w:r w:rsidR="00FE7443" w:rsidRPr="00C95609">
        <w:rPr>
          <w:rFonts w:ascii="Times New Roman" w:hAnsi="Times New Roman"/>
          <w:u w:color="FFFFFF"/>
        </w:rPr>
        <w:t>Iepirkuma 2.daļā-EUR 3925.50 (trīs tūkstoši deviņi</w:t>
      </w:r>
      <w:proofErr w:type="gramStart"/>
      <w:r w:rsidR="00FE7443" w:rsidRPr="00C95609">
        <w:rPr>
          <w:rFonts w:ascii="Times New Roman" w:hAnsi="Times New Roman"/>
          <w:u w:color="FFFFFF"/>
        </w:rPr>
        <w:t xml:space="preserve">  </w:t>
      </w:r>
      <w:proofErr w:type="gramEnd"/>
      <w:r w:rsidR="00FE7443" w:rsidRPr="00C95609">
        <w:rPr>
          <w:rFonts w:ascii="Times New Roman" w:hAnsi="Times New Roman"/>
          <w:u w:color="FFFFFF"/>
        </w:rPr>
        <w:t>simti divdesmit pieci eiro, 50 centi, PVN neieskaitot) apmēru;</w:t>
      </w:r>
    </w:p>
    <w:p w:rsidR="00FE7443" w:rsidRPr="00C95609" w:rsidRDefault="00AA5F7D" w:rsidP="00FE7443">
      <w:pPr>
        <w:spacing w:after="0" w:line="240" w:lineRule="auto"/>
        <w:jc w:val="both"/>
        <w:rPr>
          <w:rFonts w:ascii="Times New Roman" w:hAnsi="Times New Roman"/>
          <w:u w:color="FFFFFF"/>
        </w:rPr>
      </w:pPr>
      <w:r>
        <w:rPr>
          <w:rFonts w:ascii="Times New Roman" w:hAnsi="Times New Roman"/>
        </w:rPr>
        <w:t>2)</w:t>
      </w:r>
      <w:r w:rsidR="00FE7443" w:rsidRPr="00C95609">
        <w:rPr>
          <w:rFonts w:ascii="Times New Roman" w:hAnsi="Times New Roman"/>
          <w:u w:color="FFFFFF"/>
        </w:rPr>
        <w:t>Iepirkuma 3.daļā-EUR 1341.00(viens tūkstotis trīs simti četrdesmit viens eiro, 00 centi, PVN neieskaitot) apmēru;</w:t>
      </w:r>
    </w:p>
    <w:p w:rsidR="00FE7443" w:rsidRPr="00C95609" w:rsidRDefault="00AA5F7D" w:rsidP="00FE7443">
      <w:pPr>
        <w:spacing w:after="0" w:line="240" w:lineRule="auto"/>
        <w:jc w:val="both"/>
        <w:rPr>
          <w:rFonts w:ascii="Times New Roman" w:hAnsi="Times New Roman"/>
          <w:u w:color="FFFFFF"/>
        </w:rPr>
      </w:pPr>
      <w:r>
        <w:rPr>
          <w:rFonts w:ascii="Times New Roman" w:hAnsi="Times New Roman"/>
        </w:rPr>
        <w:t>3)</w:t>
      </w:r>
      <w:r w:rsidR="00FE7443" w:rsidRPr="00C95609">
        <w:rPr>
          <w:rFonts w:ascii="Times New Roman" w:hAnsi="Times New Roman"/>
          <w:u w:color="FFFFFF"/>
        </w:rPr>
        <w:t>Iepirkuma 4.daļā-EUR 1098.75 (viens tūkstotis deviņdesmit astoņi eiro, 75 centi, PVN neieskaitot) apmēru;</w:t>
      </w:r>
    </w:p>
    <w:p w:rsidR="00FE7443" w:rsidRPr="00C95609" w:rsidRDefault="00AA5F7D" w:rsidP="00FE7443">
      <w:pPr>
        <w:spacing w:after="0" w:line="240" w:lineRule="auto"/>
        <w:jc w:val="both"/>
        <w:rPr>
          <w:rFonts w:ascii="Times New Roman" w:hAnsi="Times New Roman"/>
          <w:u w:color="FFFFFF"/>
        </w:rPr>
      </w:pPr>
      <w:r>
        <w:rPr>
          <w:rFonts w:ascii="Times New Roman" w:hAnsi="Times New Roman"/>
        </w:rPr>
        <w:t>4)</w:t>
      </w:r>
      <w:r w:rsidR="00FE7443" w:rsidRPr="00C95609">
        <w:rPr>
          <w:rFonts w:ascii="Times New Roman" w:hAnsi="Times New Roman"/>
          <w:u w:color="FFFFFF"/>
        </w:rPr>
        <w:t>Iepirkuma 5.daļā-EUR 326.00 ( trīs simti divdesmit seši eiro, 00 centi, PVN neieskaitot) apmēru;</w:t>
      </w:r>
    </w:p>
    <w:p w:rsidR="00FE7443" w:rsidRPr="00C95609" w:rsidRDefault="00AA5F7D" w:rsidP="00FE7443">
      <w:pPr>
        <w:spacing w:after="0" w:line="240" w:lineRule="auto"/>
        <w:jc w:val="both"/>
        <w:rPr>
          <w:rFonts w:ascii="Times New Roman" w:hAnsi="Times New Roman"/>
          <w:u w:color="FFFFFF"/>
        </w:rPr>
      </w:pPr>
      <w:r>
        <w:rPr>
          <w:rFonts w:ascii="Times New Roman" w:hAnsi="Times New Roman"/>
        </w:rPr>
        <w:t>5)</w:t>
      </w:r>
      <w:r w:rsidR="00FE7443" w:rsidRPr="00C95609">
        <w:rPr>
          <w:rFonts w:ascii="Times New Roman" w:hAnsi="Times New Roman"/>
          <w:u w:color="FFFFFF"/>
        </w:rPr>
        <w:t>Iepirkuma 6.daļā-EUR</w:t>
      </w:r>
      <w:proofErr w:type="gramStart"/>
      <w:r w:rsidR="00FE7443" w:rsidRPr="00C95609">
        <w:rPr>
          <w:rFonts w:ascii="Times New Roman" w:hAnsi="Times New Roman"/>
          <w:u w:color="FFFFFF"/>
        </w:rPr>
        <w:t xml:space="preserve">  </w:t>
      </w:r>
      <w:proofErr w:type="gramEnd"/>
      <w:r w:rsidR="00FE7443" w:rsidRPr="00C95609">
        <w:rPr>
          <w:rFonts w:ascii="Times New Roman" w:hAnsi="Times New Roman"/>
          <w:u w:color="FFFFFF"/>
        </w:rPr>
        <w:t>3404.60 (trīs tūkstoši četri simti četri eiro, 60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6)</w:t>
      </w:r>
      <w:r w:rsidRPr="00C95609">
        <w:rPr>
          <w:rFonts w:ascii="Times New Roman" w:hAnsi="Times New Roman"/>
          <w:u w:color="FFFFFF"/>
        </w:rPr>
        <w:t>Iepirkuma 7.daļā-EUR 479.25 (četri simti septiņdesmit deviņi eiro, 25centi, PVN neieskaitot) apmēru;</w:t>
      </w:r>
    </w:p>
    <w:p w:rsidR="00FE7443" w:rsidRPr="00C95609" w:rsidRDefault="00FE7443" w:rsidP="00FE7443">
      <w:pPr>
        <w:spacing w:after="0" w:line="240" w:lineRule="auto"/>
        <w:jc w:val="both"/>
        <w:rPr>
          <w:rFonts w:ascii="Times New Roman" w:hAnsi="Times New Roman"/>
          <w:u w:color="FFFFFF"/>
        </w:rPr>
      </w:pPr>
      <w:r w:rsidRPr="00C95609">
        <w:rPr>
          <w:rFonts w:ascii="Times New Roman" w:hAnsi="Times New Roman"/>
          <w:u w:color="FFFFFF"/>
        </w:rPr>
        <w:t>7.Iepirkuma 8.daļā-EUR 272.92 (divi simti septiņdesmit divi eiro, 92 centi, PVN neieskaitot) apmēru;</w:t>
      </w:r>
    </w:p>
    <w:p w:rsidR="00FE7443" w:rsidRPr="00C95609" w:rsidRDefault="00FE7443" w:rsidP="00FE7443">
      <w:pPr>
        <w:spacing w:after="0" w:line="240" w:lineRule="auto"/>
        <w:jc w:val="both"/>
        <w:rPr>
          <w:rFonts w:ascii="Times New Roman" w:hAnsi="Times New Roman"/>
          <w:u w:color="FFFFFF"/>
        </w:rPr>
      </w:pPr>
      <w:r w:rsidRPr="00C95609">
        <w:rPr>
          <w:rFonts w:ascii="Times New Roman" w:hAnsi="Times New Roman"/>
          <w:u w:color="FFFFFF"/>
        </w:rPr>
        <w:t>8.Iepirkuma 9.daļā-EUR 2768.26 (divi tūkstoši septiņi simti sešdesmit astoņi eiro, 26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9)</w:t>
      </w:r>
      <w:r w:rsidRPr="00C95609">
        <w:rPr>
          <w:rFonts w:ascii="Times New Roman" w:hAnsi="Times New Roman"/>
          <w:u w:color="FFFFFF"/>
        </w:rPr>
        <w:t>Iepirkuma 10.daļā-EUR 1358.50</w:t>
      </w:r>
      <w:proofErr w:type="gramStart"/>
      <w:r w:rsidRPr="00C95609">
        <w:rPr>
          <w:rFonts w:ascii="Times New Roman" w:hAnsi="Times New Roman"/>
          <w:u w:color="FFFFFF"/>
        </w:rPr>
        <w:t xml:space="preserve">  </w:t>
      </w:r>
      <w:proofErr w:type="gramEnd"/>
      <w:r w:rsidRPr="00C95609">
        <w:rPr>
          <w:rFonts w:ascii="Times New Roman" w:hAnsi="Times New Roman"/>
          <w:u w:color="FFFFFF"/>
        </w:rPr>
        <w:t>(viens tūkstotis trīs simti piecdesmit astoņi eiro, 50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10)</w:t>
      </w:r>
      <w:r w:rsidRPr="00C95609">
        <w:rPr>
          <w:rFonts w:ascii="Times New Roman" w:hAnsi="Times New Roman"/>
          <w:u w:color="FFFFFF"/>
        </w:rPr>
        <w:t>Iepirkuma 11.daļā-EUR 738.00 (septiņi simti trīsdesmit astoņi eiro, 00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11)</w:t>
      </w:r>
      <w:r w:rsidRPr="00C95609">
        <w:rPr>
          <w:rFonts w:ascii="Times New Roman" w:hAnsi="Times New Roman"/>
          <w:u w:color="FFFFFF"/>
        </w:rPr>
        <w:t>Iepirkuma 12.daļā-EUR 494.00</w:t>
      </w:r>
      <w:proofErr w:type="gramStart"/>
      <w:r w:rsidRPr="00C95609">
        <w:rPr>
          <w:rFonts w:ascii="Times New Roman" w:hAnsi="Times New Roman"/>
          <w:u w:color="FFFFFF"/>
        </w:rPr>
        <w:t xml:space="preserve">  </w:t>
      </w:r>
      <w:proofErr w:type="gramEnd"/>
      <w:r w:rsidRPr="00C95609">
        <w:rPr>
          <w:rFonts w:ascii="Times New Roman" w:hAnsi="Times New Roman"/>
          <w:u w:color="FFFFFF"/>
        </w:rPr>
        <w:t>(četri simti deviņdesmit četri eiro, 00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12)</w:t>
      </w:r>
      <w:r w:rsidRPr="00C95609">
        <w:rPr>
          <w:rFonts w:ascii="Times New Roman" w:hAnsi="Times New Roman"/>
          <w:u w:color="FFFFFF"/>
        </w:rPr>
        <w:t>Iepirkuma 13.daļā-EUR 448.00</w:t>
      </w:r>
      <w:proofErr w:type="gramStart"/>
      <w:r w:rsidRPr="00C95609">
        <w:rPr>
          <w:rFonts w:ascii="Times New Roman" w:hAnsi="Times New Roman"/>
          <w:u w:color="FFFFFF"/>
        </w:rPr>
        <w:t xml:space="preserve">  </w:t>
      </w:r>
      <w:proofErr w:type="gramEnd"/>
      <w:r w:rsidRPr="00C95609">
        <w:rPr>
          <w:rFonts w:ascii="Times New Roman" w:hAnsi="Times New Roman"/>
          <w:u w:color="FFFFFF"/>
        </w:rPr>
        <w:t>(četri simti četrdesmit astoņi eiro, 00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13)</w:t>
      </w:r>
      <w:r w:rsidRPr="00C95609">
        <w:rPr>
          <w:rFonts w:ascii="Times New Roman" w:hAnsi="Times New Roman"/>
          <w:u w:color="FFFFFF"/>
        </w:rPr>
        <w:t>Iepirkuma 14.daļā-EUR 37.11 (trīsdesmit septiņi eiro, 11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14)</w:t>
      </w:r>
      <w:r w:rsidRPr="00C95609">
        <w:rPr>
          <w:rFonts w:ascii="Times New Roman" w:hAnsi="Times New Roman"/>
          <w:u w:color="FFFFFF"/>
        </w:rPr>
        <w:t>Iepirkuma 15.daļā-EUR 3922.01 (trīs tūkstoši deviņi simti divdesmit divi eiro, 01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15)</w:t>
      </w:r>
      <w:r w:rsidRPr="00C95609">
        <w:rPr>
          <w:rFonts w:ascii="Times New Roman" w:hAnsi="Times New Roman"/>
          <w:u w:color="FFFFFF"/>
        </w:rPr>
        <w:t>Iepirkuma 16.daļā-EUR 1525.50</w:t>
      </w:r>
      <w:proofErr w:type="gramStart"/>
      <w:r w:rsidRPr="00C95609">
        <w:rPr>
          <w:rFonts w:ascii="Times New Roman" w:hAnsi="Times New Roman"/>
          <w:u w:color="FFFFFF"/>
        </w:rPr>
        <w:t xml:space="preserve">  </w:t>
      </w:r>
      <w:proofErr w:type="gramEnd"/>
      <w:r w:rsidRPr="00C95609">
        <w:rPr>
          <w:rFonts w:ascii="Times New Roman" w:hAnsi="Times New Roman"/>
          <w:u w:color="FFFFFF"/>
        </w:rPr>
        <w:t>(viens tūkstotis pieci simti divdesmit pieci eiro, 50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16)</w:t>
      </w:r>
      <w:r w:rsidRPr="00C95609">
        <w:rPr>
          <w:rFonts w:ascii="Times New Roman" w:hAnsi="Times New Roman"/>
          <w:u w:color="FFFFFF"/>
        </w:rPr>
        <w:t>Iepirkuma 18.daļā-EUR 2073.00 (divi tūkstoši septiņdesmit trīs eiro, 00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17)</w:t>
      </w:r>
      <w:r w:rsidRPr="00C95609">
        <w:rPr>
          <w:rFonts w:ascii="Times New Roman" w:hAnsi="Times New Roman"/>
          <w:u w:color="FFFFFF"/>
        </w:rPr>
        <w:t>Iepirkuma 20.daļā-EUR 2205.30 (divi tūkstoši divi simti pieci eiro, 30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18)</w:t>
      </w:r>
      <w:r w:rsidRPr="00C95609">
        <w:rPr>
          <w:rFonts w:ascii="Times New Roman" w:hAnsi="Times New Roman"/>
          <w:u w:color="FFFFFF"/>
        </w:rPr>
        <w:t>Iepirkuma 21.daļā-EUR 429.00 (četri simti divdesmit deviņi eiro, 00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19)</w:t>
      </w:r>
      <w:r w:rsidRPr="00C95609">
        <w:rPr>
          <w:rFonts w:ascii="Times New Roman" w:hAnsi="Times New Roman"/>
          <w:u w:color="FFFFFF"/>
        </w:rPr>
        <w:t>Iepirkuma 22.daļā-EUR 289.51 ( divi simti astoņdesmit deviņi eiro 51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20)</w:t>
      </w:r>
      <w:r w:rsidRPr="00C95609">
        <w:rPr>
          <w:rFonts w:ascii="Times New Roman" w:hAnsi="Times New Roman"/>
          <w:u w:color="FFFFFF"/>
        </w:rPr>
        <w:t>Iepirkuma</w:t>
      </w:r>
      <w:proofErr w:type="gramStart"/>
      <w:r w:rsidRPr="00C95609">
        <w:rPr>
          <w:rFonts w:ascii="Times New Roman" w:hAnsi="Times New Roman"/>
          <w:u w:color="FFFFFF"/>
        </w:rPr>
        <w:t xml:space="preserve">  </w:t>
      </w:r>
      <w:proofErr w:type="gramEnd"/>
      <w:r w:rsidRPr="00C95609">
        <w:rPr>
          <w:rFonts w:ascii="Times New Roman" w:hAnsi="Times New Roman"/>
          <w:u w:color="FFFFFF"/>
        </w:rPr>
        <w:t>24.daļā-EUR 11.90 (vienpadsmit eiro, 90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21)</w:t>
      </w:r>
      <w:r w:rsidRPr="00C95609">
        <w:rPr>
          <w:rFonts w:ascii="Times New Roman" w:hAnsi="Times New Roman"/>
          <w:u w:color="FFFFFF"/>
        </w:rPr>
        <w:t>Iepirkuma 25.daļā-EUR 160.00 (viens simts sešdesmit</w:t>
      </w:r>
      <w:proofErr w:type="gramStart"/>
      <w:r w:rsidRPr="00C95609">
        <w:rPr>
          <w:rFonts w:ascii="Times New Roman" w:hAnsi="Times New Roman"/>
          <w:u w:color="FFFFFF"/>
        </w:rPr>
        <w:t xml:space="preserve">  </w:t>
      </w:r>
      <w:proofErr w:type="gramEnd"/>
      <w:r w:rsidRPr="00C95609">
        <w:rPr>
          <w:rFonts w:ascii="Times New Roman" w:hAnsi="Times New Roman"/>
          <w:u w:color="FFFFFF"/>
        </w:rPr>
        <w:t>eiro, 00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22)</w:t>
      </w:r>
      <w:r w:rsidRPr="00C95609">
        <w:rPr>
          <w:rFonts w:ascii="Times New Roman" w:hAnsi="Times New Roman"/>
          <w:u w:color="FFFFFF"/>
        </w:rPr>
        <w:t>Iepirkuma 27.daļā-EUR 120.00 (viens simts divdesmit eiro, 00 centi, PVN neieskaitot) apmēru;</w:t>
      </w:r>
    </w:p>
    <w:p w:rsidR="00FE7443" w:rsidRPr="00C95609" w:rsidRDefault="00FE7443" w:rsidP="00FE7443">
      <w:pPr>
        <w:spacing w:after="0" w:line="240" w:lineRule="auto"/>
        <w:jc w:val="both"/>
        <w:rPr>
          <w:rFonts w:ascii="Times New Roman" w:hAnsi="Times New Roman"/>
          <w:u w:color="FFFFFF"/>
        </w:rPr>
      </w:pPr>
      <w:r>
        <w:rPr>
          <w:rFonts w:ascii="Times New Roman" w:hAnsi="Times New Roman"/>
        </w:rPr>
        <w:t>23)</w:t>
      </w:r>
      <w:r w:rsidRPr="00C95609">
        <w:rPr>
          <w:rFonts w:ascii="Times New Roman" w:hAnsi="Times New Roman"/>
          <w:u w:color="FFFFFF"/>
        </w:rPr>
        <w:t>Iepirkuma 29.daļā-EUR 249.85 (divi simti četrdesmit deviņi eiro, 85 centi, PVN neieskaitot) apmēru.</w:t>
      </w:r>
    </w:p>
    <w:p w:rsidR="00AA5F7D" w:rsidRPr="00387115" w:rsidRDefault="00EE532A" w:rsidP="00AA5F7D">
      <w:pPr>
        <w:spacing w:after="0" w:line="240" w:lineRule="auto"/>
        <w:ind w:firstLine="709"/>
        <w:jc w:val="both"/>
        <w:rPr>
          <w:rFonts w:ascii="Times New Roman" w:hAnsi="Times New Roman"/>
          <w:u w:color="FFFFFF"/>
        </w:rPr>
      </w:pPr>
      <w:r>
        <w:rPr>
          <w:rFonts w:ascii="Times New Roman" w:hAnsi="Times New Roman"/>
          <w:b/>
        </w:rPr>
        <w:t>11</w:t>
      </w:r>
      <w:r w:rsidR="00AA5F7D">
        <w:rPr>
          <w:rFonts w:ascii="Times New Roman" w:hAnsi="Times New Roman"/>
          <w:b/>
        </w:rPr>
        <w:t>.7.</w:t>
      </w:r>
      <w:r w:rsidR="00AA5F7D" w:rsidRPr="00AA5F7D">
        <w:rPr>
          <w:rFonts w:ascii="Times New Roman" w:hAnsi="Times New Roman"/>
        </w:rPr>
        <w:t xml:space="preserve"> </w:t>
      </w:r>
      <w:proofErr w:type="spellStart"/>
      <w:r w:rsidR="00AA5F7D">
        <w:rPr>
          <w:rFonts w:ascii="Times New Roman" w:hAnsi="Times New Roman"/>
        </w:rPr>
        <w:t>SIA</w:t>
      </w:r>
      <w:r w:rsidR="00AA5F7D" w:rsidRPr="00387115">
        <w:rPr>
          <w:rFonts w:ascii="Times New Roman" w:hAnsi="Times New Roman"/>
          <w:u w:color="FFFFFF"/>
        </w:rPr>
        <w:t>„Kurzemes</w:t>
      </w:r>
      <w:proofErr w:type="spellEnd"/>
      <w:r w:rsidR="00AA5F7D" w:rsidRPr="00387115">
        <w:rPr>
          <w:rFonts w:ascii="Times New Roman" w:hAnsi="Times New Roman"/>
          <w:u w:color="FFFFFF"/>
        </w:rPr>
        <w:t xml:space="preserve"> </w:t>
      </w:r>
      <w:proofErr w:type="spellStart"/>
      <w:r w:rsidR="00AA5F7D" w:rsidRPr="00387115">
        <w:rPr>
          <w:rFonts w:ascii="Times New Roman" w:hAnsi="Times New Roman"/>
          <w:u w:color="FFFFFF"/>
        </w:rPr>
        <w:t>Gaļsaimnieks</w:t>
      </w:r>
      <w:proofErr w:type="spellEnd"/>
      <w:r w:rsidR="00AA5F7D" w:rsidRPr="00387115">
        <w:rPr>
          <w:rFonts w:ascii="Times New Roman" w:hAnsi="Times New Roman"/>
          <w:u w:color="FFFFFF"/>
        </w:rPr>
        <w:t>”</w:t>
      </w:r>
      <w:r w:rsidR="00AA5F7D" w:rsidRPr="00387115">
        <w:rPr>
          <w:rFonts w:ascii="Times New Roman" w:hAnsi="Times New Roman"/>
          <w:spacing w:val="-6"/>
          <w:u w:color="FFFFFF"/>
        </w:rPr>
        <w:t xml:space="preserve"> </w:t>
      </w:r>
      <w:proofErr w:type="spellStart"/>
      <w:r w:rsidR="00AA5F7D" w:rsidRPr="00387115">
        <w:rPr>
          <w:rFonts w:ascii="Times New Roman" w:hAnsi="Times New Roman"/>
          <w:spacing w:val="-6"/>
          <w:u w:color="FFFFFF"/>
        </w:rPr>
        <w:t>reģ.Nr</w:t>
      </w:r>
      <w:proofErr w:type="spellEnd"/>
      <w:r w:rsidR="00AA5F7D" w:rsidRPr="00387115">
        <w:rPr>
          <w:rFonts w:ascii="Times New Roman" w:hAnsi="Times New Roman"/>
          <w:spacing w:val="-6"/>
          <w:u w:color="FFFFFF"/>
        </w:rPr>
        <w:t>. 42103022606</w:t>
      </w:r>
      <w:r w:rsidR="00AA5F7D">
        <w:rPr>
          <w:rFonts w:ascii="Times New Roman" w:hAnsi="Times New Roman"/>
          <w:spacing w:val="-6"/>
        </w:rPr>
        <w:t xml:space="preserve">, </w:t>
      </w:r>
      <w:r w:rsidR="00AA5F7D" w:rsidRPr="00387115">
        <w:rPr>
          <w:rFonts w:ascii="Times New Roman" w:hAnsi="Times New Roman"/>
          <w:u w:color="FFFFFF"/>
        </w:rPr>
        <w:t>Konkursa daļā Nr.1., iesniegto pretendenta piedāvājumu atzīt par neatbilstošu Konkursa Nolikuma prasībām un piedāvājums tiek noraidīts.</w:t>
      </w:r>
    </w:p>
    <w:p w:rsidR="009F65C1" w:rsidRPr="00CC519D" w:rsidRDefault="00EE532A" w:rsidP="00AA5F7D">
      <w:pPr>
        <w:spacing w:after="0" w:line="240" w:lineRule="auto"/>
        <w:ind w:firstLine="709"/>
        <w:jc w:val="both"/>
        <w:rPr>
          <w:rFonts w:ascii="Times New Roman" w:hAnsi="Times New Roman"/>
        </w:rPr>
      </w:pPr>
      <w:r>
        <w:rPr>
          <w:rFonts w:ascii="Times New Roman" w:hAnsi="Times New Roman"/>
          <w:b/>
        </w:rPr>
        <w:t>11</w:t>
      </w:r>
      <w:r w:rsidR="00AA5F7D">
        <w:rPr>
          <w:rFonts w:ascii="Times New Roman" w:hAnsi="Times New Roman"/>
          <w:b/>
        </w:rPr>
        <w:t>.8.</w:t>
      </w:r>
      <w:r w:rsidR="00AA5F7D" w:rsidRPr="00AA5F7D">
        <w:rPr>
          <w:rFonts w:ascii="Times New Roman" w:hAnsi="Times New Roman"/>
        </w:rPr>
        <w:t xml:space="preserve"> </w:t>
      </w:r>
      <w:r w:rsidR="00AA5F7D">
        <w:rPr>
          <w:rFonts w:ascii="Times New Roman" w:hAnsi="Times New Roman"/>
        </w:rPr>
        <w:t xml:space="preserve">SIA </w:t>
      </w:r>
      <w:r w:rsidR="00AA5F7D" w:rsidRPr="009652B2">
        <w:rPr>
          <w:rFonts w:ascii="Times New Roman" w:hAnsi="Times New Roman"/>
          <w:u w:color="FFFFFF"/>
        </w:rPr>
        <w:t>„</w:t>
      </w:r>
      <w:proofErr w:type="spellStart"/>
      <w:r w:rsidR="00AA5F7D" w:rsidRPr="009652B2">
        <w:rPr>
          <w:rFonts w:ascii="Times New Roman" w:hAnsi="Times New Roman"/>
          <w:u w:color="FFFFFF"/>
        </w:rPr>
        <w:t>Kabuleti</w:t>
      </w:r>
      <w:proofErr w:type="spellEnd"/>
      <w:r w:rsidR="00AA5F7D" w:rsidRPr="009652B2">
        <w:rPr>
          <w:rFonts w:ascii="Times New Roman" w:hAnsi="Times New Roman"/>
          <w:u w:color="FFFFFF"/>
        </w:rPr>
        <w:t xml:space="preserve"> </w:t>
      </w:r>
      <w:proofErr w:type="spellStart"/>
      <w:r w:rsidR="00AA5F7D" w:rsidRPr="009652B2">
        <w:rPr>
          <w:rFonts w:ascii="Times New Roman" w:hAnsi="Times New Roman"/>
          <w:u w:color="FFFFFF"/>
        </w:rPr>
        <w:t>Fruit</w:t>
      </w:r>
      <w:proofErr w:type="spellEnd"/>
      <w:r w:rsidR="00AA5F7D" w:rsidRPr="009652B2">
        <w:rPr>
          <w:rFonts w:ascii="Times New Roman" w:hAnsi="Times New Roman"/>
          <w:u w:color="FFFFFF"/>
        </w:rPr>
        <w:t>”</w:t>
      </w:r>
      <w:r w:rsidR="00AA5F7D" w:rsidRPr="009652B2">
        <w:rPr>
          <w:rFonts w:ascii="Times New Roman" w:hAnsi="Times New Roman"/>
          <w:spacing w:val="-6"/>
          <w:u w:color="FFFFFF"/>
        </w:rPr>
        <w:t xml:space="preserve"> </w:t>
      </w:r>
      <w:proofErr w:type="spellStart"/>
      <w:r w:rsidR="00AA5F7D" w:rsidRPr="009652B2">
        <w:rPr>
          <w:rFonts w:ascii="Times New Roman" w:hAnsi="Times New Roman"/>
          <w:spacing w:val="-6"/>
          <w:u w:color="FFFFFF"/>
        </w:rPr>
        <w:t>reģ.Nr</w:t>
      </w:r>
      <w:proofErr w:type="spellEnd"/>
      <w:r w:rsidR="00AA5F7D" w:rsidRPr="009652B2">
        <w:rPr>
          <w:rFonts w:ascii="Times New Roman" w:hAnsi="Times New Roman"/>
          <w:spacing w:val="-6"/>
          <w:u w:color="FFFFFF"/>
        </w:rPr>
        <w:t>. 40003959814</w:t>
      </w:r>
      <w:r w:rsidR="00AA5F7D">
        <w:rPr>
          <w:rFonts w:ascii="Times New Roman" w:hAnsi="Times New Roman"/>
          <w:spacing w:val="-6"/>
        </w:rPr>
        <w:t>,</w:t>
      </w:r>
      <w:r w:rsidR="00AA5F7D" w:rsidRPr="00AA5F7D">
        <w:rPr>
          <w:rFonts w:ascii="Times New Roman" w:hAnsi="Times New Roman"/>
        </w:rPr>
        <w:t xml:space="preserve"> </w:t>
      </w:r>
      <w:r w:rsidR="00AA5F7D" w:rsidRPr="009652B2">
        <w:rPr>
          <w:rFonts w:ascii="Times New Roman" w:hAnsi="Times New Roman"/>
          <w:u w:color="FFFFFF"/>
        </w:rPr>
        <w:t>iesniegto pretendenta piedāvājumu atzīt par neatbilstošu Konkursa Nolikuma noteiktajām prasībām un piedāvājums tiek noraidīts.</w:t>
      </w:r>
      <w:r w:rsidR="009F65C1" w:rsidRPr="00CC519D">
        <w:rPr>
          <w:rFonts w:ascii="Times New Roman" w:hAnsi="Times New Roman"/>
        </w:rPr>
        <w:t xml:space="preserve">                    </w:t>
      </w:r>
    </w:p>
    <w:p w:rsidR="00CC3B2C" w:rsidRPr="00CC519D" w:rsidRDefault="00EE532A" w:rsidP="00CC3B2C">
      <w:pPr>
        <w:spacing w:after="0" w:line="240" w:lineRule="auto"/>
        <w:jc w:val="both"/>
        <w:rPr>
          <w:rFonts w:ascii="Times New Roman" w:hAnsi="Times New Roman"/>
          <w:bCs/>
        </w:rPr>
      </w:pPr>
      <w:r>
        <w:rPr>
          <w:rFonts w:ascii="Times New Roman" w:hAnsi="Times New Roman"/>
          <w:b/>
          <w:u w:val="single"/>
        </w:rPr>
        <w:t>12</w:t>
      </w:r>
      <w:r w:rsidR="009F65C1" w:rsidRPr="00CC519D">
        <w:rPr>
          <w:rFonts w:ascii="Times New Roman" w:hAnsi="Times New Roman"/>
          <w:b/>
          <w:u w:val="single"/>
        </w:rPr>
        <w:t>.</w:t>
      </w:r>
      <w:r w:rsidR="00CC3B2C" w:rsidRPr="00CC519D">
        <w:rPr>
          <w:rFonts w:ascii="Times New Roman" w:hAnsi="Times New Roman"/>
          <w:b/>
          <w:u w:val="single"/>
        </w:rPr>
        <w:t xml:space="preserve">Piedāvājuma vērtēšanas kopsavilkums: </w:t>
      </w:r>
    </w:p>
    <w:p w:rsidR="00CC3B2C" w:rsidRPr="00CC519D" w:rsidRDefault="00EE532A" w:rsidP="00CC3B2C">
      <w:pPr>
        <w:spacing w:after="0" w:line="240" w:lineRule="auto"/>
        <w:ind w:right="-35" w:firstLine="720"/>
        <w:jc w:val="both"/>
        <w:rPr>
          <w:rFonts w:ascii="Times New Roman" w:hAnsi="Times New Roman"/>
        </w:rPr>
      </w:pPr>
      <w:r>
        <w:rPr>
          <w:rFonts w:ascii="Times New Roman" w:hAnsi="Times New Roman"/>
        </w:rPr>
        <w:t>12</w:t>
      </w:r>
      <w:r w:rsidR="00290A2D" w:rsidRPr="00CC519D">
        <w:rPr>
          <w:rFonts w:ascii="Times New Roman" w:hAnsi="Times New Roman"/>
        </w:rPr>
        <w:t>.1.</w:t>
      </w:r>
      <w:r w:rsidR="00CC3B2C" w:rsidRPr="00CC519D">
        <w:rPr>
          <w:rFonts w:ascii="Times New Roman" w:hAnsi="Times New Roman"/>
        </w:rPr>
        <w:t xml:space="preserve">Publisko iepirkumu likuma 56.panta pirmajā daļā ir noteikts, ka </w:t>
      </w:r>
      <w:r w:rsidR="00D910F1" w:rsidRPr="00CC519D">
        <w:rPr>
          <w:rFonts w:ascii="Times New Roman" w:hAnsi="Times New Roman"/>
          <w:i/>
          <w:u w:color="FFFFFF"/>
        </w:rPr>
        <w:t>„ Atklātā konkursā pasūtītājs atlasa pretendentus saskaņā ar izvirzītajām kvalifikācijas prasībām, pārbauda piedāvājumu atbilstību atklāta konkursa nolikumā noteiktajām prasībām un izvēlas piedāvājumu vai piedāvājumus saskaņā ar izraudzīto piedāvājuma izvēles kritēriju”</w:t>
      </w:r>
      <w:r w:rsidR="00D910F1" w:rsidRPr="00CC519D">
        <w:rPr>
          <w:rFonts w:ascii="Times New Roman" w:hAnsi="Times New Roman"/>
          <w:u w:color="FFFFFF"/>
        </w:rPr>
        <w:t xml:space="preserve">. </w:t>
      </w:r>
      <w:r w:rsidR="00CC3B2C" w:rsidRPr="00CC519D">
        <w:rPr>
          <w:rFonts w:ascii="Times New Roman" w:hAnsi="Times New Roman"/>
        </w:rPr>
        <w:t>Par piedāvājumu izvēles kritēriju saskaņā ar Iepirkuma procedūras nolikumu ir</w:t>
      </w:r>
      <w:r w:rsidR="00D910F1" w:rsidRPr="00D910F1">
        <w:rPr>
          <w:rFonts w:ascii="Times New Roman" w:hAnsi="Times New Roman"/>
        </w:rPr>
        <w:t xml:space="preserve"> </w:t>
      </w:r>
      <w:r w:rsidR="00D910F1">
        <w:rPr>
          <w:rFonts w:ascii="Times New Roman" w:hAnsi="Times New Roman"/>
        </w:rPr>
        <w:t>noteikts saimnieciski visizdevīgākais</w:t>
      </w:r>
      <w:r w:rsidR="00D910F1" w:rsidRPr="00CC519D">
        <w:rPr>
          <w:rFonts w:ascii="Times New Roman" w:hAnsi="Times New Roman"/>
          <w:u w:color="FFFFFF"/>
        </w:rPr>
        <w:t xml:space="preserve"> piedāvājumu piemērojot zaļā publiskā iepirkuma prasības</w:t>
      </w:r>
      <w:r w:rsidR="00CC3B2C" w:rsidRPr="00CC519D">
        <w:rPr>
          <w:rFonts w:ascii="Times New Roman" w:hAnsi="Times New Roman"/>
        </w:rPr>
        <w:t xml:space="preserve"> No minētā ir secināms, ka līguma slēgšanas tiesības var tikt piešķirtas tikai tam pretendentam, kas atbilst Iepirkuma procedūras nolikumā noteiktajām prasībām un kura piedāvājums ir </w:t>
      </w:r>
      <w:r w:rsidR="00D910F1">
        <w:rPr>
          <w:rFonts w:ascii="Times New Roman" w:hAnsi="Times New Roman"/>
        </w:rPr>
        <w:t>saimnieciski visizdevīgākais.</w:t>
      </w:r>
    </w:p>
    <w:p w:rsidR="009F65C1" w:rsidRPr="00CC519D" w:rsidRDefault="00E60877" w:rsidP="00CC3B2C">
      <w:pPr>
        <w:spacing w:after="0" w:line="240" w:lineRule="auto"/>
        <w:ind w:firstLine="360"/>
        <w:jc w:val="both"/>
        <w:rPr>
          <w:rFonts w:ascii="Times New Roman" w:hAnsi="Times New Roman"/>
        </w:rPr>
      </w:pPr>
      <w:r>
        <w:rPr>
          <w:rFonts w:ascii="Times New Roman" w:hAnsi="Times New Roman"/>
        </w:rPr>
        <w:t xml:space="preserve">     </w:t>
      </w:r>
      <w:r w:rsidR="00EE532A">
        <w:rPr>
          <w:rFonts w:ascii="Times New Roman" w:hAnsi="Times New Roman"/>
        </w:rPr>
        <w:t>12</w:t>
      </w:r>
      <w:r w:rsidR="00290A2D" w:rsidRPr="00CC519D">
        <w:rPr>
          <w:rFonts w:ascii="Times New Roman" w:hAnsi="Times New Roman"/>
        </w:rPr>
        <w:t>.2.</w:t>
      </w:r>
      <w:r w:rsidR="00CC3B2C" w:rsidRPr="00CC519D">
        <w:rPr>
          <w:rFonts w:ascii="Times New Roman" w:hAnsi="Times New Roman"/>
        </w:rPr>
        <w:t>Izvērtējot iesniegtos pretendentu piedāvājumus iepirkuma komisija secināja, ka</w:t>
      </w:r>
    </w:p>
    <w:p w:rsidR="009F65C1" w:rsidRPr="00CC519D" w:rsidRDefault="009F65C1" w:rsidP="009F65C1">
      <w:pPr>
        <w:spacing w:after="0" w:line="240" w:lineRule="auto"/>
        <w:ind w:firstLine="993"/>
        <w:jc w:val="both"/>
        <w:rPr>
          <w:rFonts w:ascii="Times New Roman" w:hAnsi="Times New Roman"/>
        </w:rPr>
      </w:pPr>
      <w:r w:rsidRPr="00CC519D">
        <w:rPr>
          <w:rFonts w:ascii="Times New Roman" w:hAnsi="Times New Roman"/>
        </w:rPr>
        <w:t xml:space="preserve">A/S ”Tukuma Piens” , </w:t>
      </w:r>
      <w:proofErr w:type="spellStart"/>
      <w:r w:rsidRPr="00CC519D">
        <w:rPr>
          <w:rFonts w:ascii="Times New Roman" w:hAnsi="Times New Roman"/>
        </w:rPr>
        <w:t>reģ</w:t>
      </w:r>
      <w:proofErr w:type="spellEnd"/>
      <w:r w:rsidRPr="00CC519D">
        <w:rPr>
          <w:rFonts w:ascii="Times New Roman" w:hAnsi="Times New Roman"/>
        </w:rPr>
        <w:t>. nr.40003294211;</w:t>
      </w:r>
    </w:p>
    <w:p w:rsidR="009F65C1" w:rsidRPr="00CC519D" w:rsidRDefault="009F65C1" w:rsidP="009F65C1">
      <w:pPr>
        <w:spacing w:after="0" w:line="240" w:lineRule="auto"/>
        <w:ind w:left="709" w:firstLine="284"/>
        <w:jc w:val="both"/>
        <w:rPr>
          <w:rFonts w:ascii="Times New Roman" w:hAnsi="Times New Roman"/>
        </w:rPr>
      </w:pPr>
      <w:r w:rsidRPr="00CC519D">
        <w:rPr>
          <w:rFonts w:ascii="Times New Roman" w:hAnsi="Times New Roman"/>
        </w:rPr>
        <w:t xml:space="preserve">SIA ”Kuldīgas maizes ceptuve” </w:t>
      </w:r>
      <w:proofErr w:type="spellStart"/>
      <w:r w:rsidRPr="00CC519D">
        <w:rPr>
          <w:rFonts w:ascii="Times New Roman" w:hAnsi="Times New Roman"/>
        </w:rPr>
        <w:t>reģ</w:t>
      </w:r>
      <w:proofErr w:type="spellEnd"/>
      <w:r w:rsidRPr="00CC519D">
        <w:rPr>
          <w:rFonts w:ascii="Times New Roman" w:hAnsi="Times New Roman"/>
        </w:rPr>
        <w:t>. nr.40103429756;</w:t>
      </w:r>
    </w:p>
    <w:p w:rsidR="009F65C1" w:rsidRPr="00CC519D" w:rsidRDefault="009F65C1" w:rsidP="009F65C1">
      <w:pPr>
        <w:spacing w:after="0" w:line="240" w:lineRule="auto"/>
        <w:ind w:left="1012"/>
        <w:jc w:val="both"/>
        <w:rPr>
          <w:rFonts w:ascii="Times New Roman" w:hAnsi="Times New Roman"/>
        </w:rPr>
      </w:pPr>
      <w:r w:rsidRPr="00CC519D">
        <w:rPr>
          <w:rFonts w:ascii="Times New Roman" w:hAnsi="Times New Roman"/>
        </w:rPr>
        <w:t>SIA ”</w:t>
      </w:r>
      <w:proofErr w:type="spellStart"/>
      <w:r w:rsidRPr="00CC519D">
        <w:rPr>
          <w:rFonts w:ascii="Times New Roman" w:hAnsi="Times New Roman"/>
        </w:rPr>
        <w:t>Sanitex</w:t>
      </w:r>
      <w:proofErr w:type="spellEnd"/>
      <w:r w:rsidRPr="00CC519D">
        <w:rPr>
          <w:rFonts w:ascii="Times New Roman" w:hAnsi="Times New Roman"/>
        </w:rPr>
        <w:t xml:space="preserve">”, </w:t>
      </w:r>
      <w:proofErr w:type="spellStart"/>
      <w:r w:rsidRPr="00CC519D">
        <w:rPr>
          <w:rFonts w:ascii="Times New Roman" w:hAnsi="Times New Roman"/>
        </w:rPr>
        <w:t>reģ</w:t>
      </w:r>
      <w:proofErr w:type="spellEnd"/>
      <w:r w:rsidRPr="00CC519D">
        <w:rPr>
          <w:rFonts w:ascii="Times New Roman" w:hAnsi="Times New Roman"/>
        </w:rPr>
        <w:t xml:space="preserve">. nr.40003166842; </w:t>
      </w:r>
    </w:p>
    <w:p w:rsidR="009F65C1" w:rsidRPr="00CC519D" w:rsidRDefault="009F65C1" w:rsidP="009F65C1">
      <w:pPr>
        <w:spacing w:after="0" w:line="240" w:lineRule="auto"/>
        <w:ind w:left="1012"/>
        <w:jc w:val="both"/>
        <w:rPr>
          <w:rFonts w:ascii="Times New Roman" w:hAnsi="Times New Roman"/>
        </w:rPr>
      </w:pPr>
      <w:r w:rsidRPr="00CC519D">
        <w:rPr>
          <w:rFonts w:ascii="Times New Roman" w:hAnsi="Times New Roman"/>
        </w:rPr>
        <w:t>SIA „</w:t>
      </w:r>
      <w:proofErr w:type="spellStart"/>
      <w:r w:rsidRPr="00CC519D">
        <w:rPr>
          <w:rFonts w:ascii="Times New Roman" w:hAnsi="Times New Roman"/>
        </w:rPr>
        <w:t>Gemoss</w:t>
      </w:r>
      <w:proofErr w:type="spellEnd"/>
      <w:r w:rsidRPr="00CC519D">
        <w:rPr>
          <w:rFonts w:ascii="Times New Roman" w:hAnsi="Times New Roman"/>
        </w:rPr>
        <w:t xml:space="preserve">” </w:t>
      </w:r>
      <w:proofErr w:type="spellStart"/>
      <w:r w:rsidRPr="00CC519D">
        <w:rPr>
          <w:rFonts w:ascii="Times New Roman" w:hAnsi="Times New Roman"/>
        </w:rPr>
        <w:t>reģ</w:t>
      </w:r>
      <w:proofErr w:type="spellEnd"/>
      <w:r w:rsidRPr="00CC519D">
        <w:rPr>
          <w:rFonts w:ascii="Times New Roman" w:hAnsi="Times New Roman"/>
        </w:rPr>
        <w:t>. nr. 40103099092</w:t>
      </w:r>
      <w:r w:rsidRPr="00CC519D">
        <w:rPr>
          <w:rFonts w:ascii="Times New Roman" w:hAnsi="Times New Roman"/>
          <w:spacing w:val="-6"/>
        </w:rPr>
        <w:t xml:space="preserve"> ;</w:t>
      </w:r>
    </w:p>
    <w:p w:rsidR="009F65C1" w:rsidRPr="00CC519D" w:rsidRDefault="009F65C1" w:rsidP="009F65C1">
      <w:pPr>
        <w:spacing w:after="0" w:line="240" w:lineRule="auto"/>
        <w:ind w:left="1012"/>
        <w:jc w:val="both"/>
        <w:rPr>
          <w:rFonts w:ascii="Times New Roman" w:hAnsi="Times New Roman"/>
        </w:rPr>
      </w:pPr>
      <w:r w:rsidRPr="00CC519D">
        <w:rPr>
          <w:rFonts w:ascii="Times New Roman" w:hAnsi="Times New Roman"/>
        </w:rPr>
        <w:t xml:space="preserve">SIA ”Miesnieks” , </w:t>
      </w:r>
      <w:proofErr w:type="spellStart"/>
      <w:r w:rsidRPr="00CC519D">
        <w:rPr>
          <w:rFonts w:ascii="Times New Roman" w:hAnsi="Times New Roman"/>
        </w:rPr>
        <w:t>reģ</w:t>
      </w:r>
      <w:proofErr w:type="spellEnd"/>
      <w:r w:rsidRPr="00CC519D">
        <w:rPr>
          <w:rFonts w:ascii="Times New Roman" w:hAnsi="Times New Roman"/>
        </w:rPr>
        <w:t>. nr.41203002607;</w:t>
      </w:r>
    </w:p>
    <w:p w:rsidR="009F65C1" w:rsidRPr="00CC519D" w:rsidRDefault="009F65C1" w:rsidP="009F65C1">
      <w:pPr>
        <w:spacing w:after="0" w:line="240" w:lineRule="auto"/>
        <w:ind w:left="1012"/>
        <w:jc w:val="both"/>
        <w:rPr>
          <w:rFonts w:ascii="Times New Roman" w:hAnsi="Times New Roman"/>
        </w:rPr>
      </w:pPr>
      <w:r w:rsidRPr="00CC519D">
        <w:rPr>
          <w:rFonts w:ascii="Times New Roman" w:hAnsi="Times New Roman"/>
        </w:rPr>
        <w:t xml:space="preserve">Z/S ”Kauguri” , </w:t>
      </w:r>
      <w:proofErr w:type="spellStart"/>
      <w:r w:rsidRPr="00CC519D">
        <w:rPr>
          <w:rFonts w:ascii="Times New Roman" w:hAnsi="Times New Roman"/>
        </w:rPr>
        <w:t>reģ</w:t>
      </w:r>
      <w:proofErr w:type="spellEnd"/>
      <w:r w:rsidRPr="00CC519D">
        <w:rPr>
          <w:rFonts w:ascii="Times New Roman" w:hAnsi="Times New Roman"/>
        </w:rPr>
        <w:t>. nr.46101008252</w:t>
      </w:r>
      <w:r w:rsidR="00290A2D" w:rsidRPr="00CC519D">
        <w:rPr>
          <w:rFonts w:ascii="Times New Roman" w:hAnsi="Times New Roman"/>
        </w:rPr>
        <w:t>,</w:t>
      </w:r>
    </w:p>
    <w:p w:rsidR="00CC3B2C" w:rsidRDefault="00CC3B2C" w:rsidP="009F65C1">
      <w:pPr>
        <w:spacing w:after="0" w:line="240" w:lineRule="auto"/>
        <w:jc w:val="both"/>
        <w:rPr>
          <w:rFonts w:ascii="Times New Roman" w:hAnsi="Times New Roman"/>
        </w:rPr>
      </w:pPr>
      <w:r w:rsidRPr="00CC519D">
        <w:rPr>
          <w:rFonts w:ascii="Times New Roman" w:hAnsi="Times New Roman"/>
        </w:rPr>
        <w:t>iesniegtie pretendentu piedāvājumi atbilst iepirkuma procedūras un normatīvajos aktos noteiktajām prasībām.</w:t>
      </w:r>
    </w:p>
    <w:p w:rsidR="00E27864" w:rsidRDefault="00E60877" w:rsidP="009F65C1">
      <w:pPr>
        <w:spacing w:after="0" w:line="240" w:lineRule="auto"/>
        <w:jc w:val="both"/>
        <w:rPr>
          <w:rFonts w:ascii="Times New Roman" w:hAnsi="Times New Roman"/>
        </w:rPr>
      </w:pPr>
      <w:r>
        <w:rPr>
          <w:rFonts w:ascii="Times New Roman" w:hAnsi="Times New Roman"/>
        </w:rPr>
        <w:t xml:space="preserve">            </w:t>
      </w:r>
      <w:r w:rsidR="00EE532A">
        <w:rPr>
          <w:rFonts w:ascii="Times New Roman" w:hAnsi="Times New Roman"/>
        </w:rPr>
        <w:t>12</w:t>
      </w:r>
      <w:r w:rsidR="00E27864" w:rsidRPr="00E27864">
        <w:rPr>
          <w:rFonts w:ascii="Times New Roman" w:hAnsi="Times New Roman"/>
        </w:rPr>
        <w:t xml:space="preserve">.3. </w:t>
      </w:r>
      <w:r w:rsidR="00E27864">
        <w:rPr>
          <w:rFonts w:ascii="Times New Roman" w:hAnsi="Times New Roman"/>
        </w:rPr>
        <w:t>Komisija ņemot vērā PIL 56.panta 7.daļā noteikto, konstatē, ka:</w:t>
      </w:r>
    </w:p>
    <w:p w:rsidR="00ED1A62" w:rsidRDefault="00EE532A" w:rsidP="009F65C1">
      <w:pPr>
        <w:spacing w:after="0" w:line="240" w:lineRule="auto"/>
        <w:jc w:val="both"/>
        <w:rPr>
          <w:rFonts w:ascii="Times New Roman" w:hAnsi="Times New Roman"/>
          <w:u w:color="FFFFFF"/>
        </w:rPr>
      </w:pPr>
      <w:r>
        <w:rPr>
          <w:rFonts w:ascii="Times New Roman" w:hAnsi="Times New Roman"/>
        </w:rPr>
        <w:t>12</w:t>
      </w:r>
      <w:r w:rsidR="00E27864">
        <w:rPr>
          <w:rFonts w:ascii="Times New Roman" w:hAnsi="Times New Roman"/>
        </w:rPr>
        <w:t xml:space="preserve">.3.1. </w:t>
      </w:r>
      <w:r w:rsidR="00E27864" w:rsidRPr="00E27864">
        <w:rPr>
          <w:rFonts w:ascii="Times New Roman" w:hAnsi="Times New Roman"/>
          <w:u w:color="FFFFFF"/>
        </w:rPr>
        <w:t>Iepirkuma 2., 3., 4., 5., 6., 7., 8., 9., 10., 11., 12., 13., 14., 15., 16., 18., 20., 22., 24., 25., 27. un 29.daļā tika vērtēts tikai 1 piedāvājums, kuru iesniedza SIA „</w:t>
      </w:r>
      <w:proofErr w:type="spellStart"/>
      <w:r w:rsidR="00E27864" w:rsidRPr="00E27864">
        <w:rPr>
          <w:rFonts w:ascii="Times New Roman" w:hAnsi="Times New Roman"/>
          <w:u w:color="FFFFFF"/>
        </w:rPr>
        <w:t>Sanitex</w:t>
      </w:r>
      <w:proofErr w:type="spellEnd"/>
      <w:r w:rsidR="00E27864" w:rsidRPr="00E27864">
        <w:rPr>
          <w:rFonts w:ascii="Times New Roman" w:hAnsi="Times New Roman"/>
          <w:u w:color="FFFFFF"/>
        </w:rPr>
        <w:t>”</w:t>
      </w:r>
      <w:r w:rsidR="00ED1A62">
        <w:rPr>
          <w:rFonts w:ascii="Times New Roman" w:hAnsi="Times New Roman"/>
          <w:u w:color="FFFFFF"/>
        </w:rPr>
        <w:t>;</w:t>
      </w:r>
    </w:p>
    <w:p w:rsidR="00ED1A62" w:rsidRDefault="00EE532A" w:rsidP="009F65C1">
      <w:pPr>
        <w:spacing w:after="0" w:line="240" w:lineRule="auto"/>
        <w:jc w:val="both"/>
        <w:rPr>
          <w:rFonts w:ascii="Times New Roman" w:hAnsi="Times New Roman"/>
          <w:u w:color="FFFFFF"/>
        </w:rPr>
      </w:pPr>
      <w:r>
        <w:rPr>
          <w:rFonts w:ascii="Times New Roman" w:hAnsi="Times New Roman"/>
          <w:u w:color="FFFFFF"/>
        </w:rPr>
        <w:t>12</w:t>
      </w:r>
      <w:r w:rsidR="00ED1A62">
        <w:rPr>
          <w:rFonts w:ascii="Times New Roman" w:hAnsi="Times New Roman"/>
          <w:u w:color="FFFFFF"/>
        </w:rPr>
        <w:t>.3.2.</w:t>
      </w:r>
      <w:r w:rsidR="00ED1A62" w:rsidRPr="00ED1A62">
        <w:rPr>
          <w:rFonts w:ascii="Times New Roman" w:hAnsi="Times New Roman"/>
          <w:u w:color="FFFFFF"/>
        </w:rPr>
        <w:t xml:space="preserve"> </w:t>
      </w:r>
      <w:r w:rsidR="00ED1A62">
        <w:rPr>
          <w:rFonts w:ascii="Times New Roman" w:hAnsi="Times New Roman"/>
          <w:u w:color="FFFFFF"/>
        </w:rPr>
        <w:t>Iepirkuma 1</w:t>
      </w:r>
      <w:r w:rsidR="00ED1A62" w:rsidRPr="00E27864">
        <w:rPr>
          <w:rFonts w:ascii="Times New Roman" w:hAnsi="Times New Roman"/>
          <w:u w:color="FFFFFF"/>
        </w:rPr>
        <w:t>.</w:t>
      </w:r>
      <w:r w:rsidR="00ED1A62">
        <w:rPr>
          <w:rFonts w:ascii="Times New Roman" w:hAnsi="Times New Roman"/>
          <w:u w:color="FFFFFF"/>
        </w:rPr>
        <w:t>daļā</w:t>
      </w:r>
      <w:r w:rsidR="00ED1A62" w:rsidRPr="00E27864">
        <w:rPr>
          <w:rFonts w:ascii="Times New Roman" w:hAnsi="Times New Roman"/>
          <w:u w:color="FFFFFF"/>
        </w:rPr>
        <w:t>,</w:t>
      </w:r>
      <w:r w:rsidR="00ED1A62" w:rsidRPr="00ED1A62">
        <w:rPr>
          <w:rFonts w:ascii="Times New Roman" w:hAnsi="Times New Roman"/>
          <w:u w:color="FFFFFF"/>
        </w:rPr>
        <w:t xml:space="preserve"> </w:t>
      </w:r>
      <w:r w:rsidR="00ED1A62" w:rsidRPr="00E27864">
        <w:rPr>
          <w:rFonts w:ascii="Times New Roman" w:hAnsi="Times New Roman"/>
          <w:u w:color="FFFFFF"/>
        </w:rPr>
        <w:t>tika vērtēts tikai 1 piedāvāj</w:t>
      </w:r>
      <w:r w:rsidR="00ED1A62">
        <w:rPr>
          <w:rFonts w:ascii="Times New Roman" w:hAnsi="Times New Roman"/>
          <w:u w:color="FFFFFF"/>
        </w:rPr>
        <w:t>ums, kuru iesniedza SIA „Miesnieks</w:t>
      </w:r>
      <w:r w:rsidR="00ED1A62" w:rsidRPr="00E27864">
        <w:rPr>
          <w:rFonts w:ascii="Times New Roman" w:hAnsi="Times New Roman"/>
          <w:u w:color="FFFFFF"/>
        </w:rPr>
        <w:t>”</w:t>
      </w:r>
      <w:r w:rsidR="00ED1A62">
        <w:rPr>
          <w:rFonts w:ascii="Times New Roman" w:hAnsi="Times New Roman"/>
          <w:u w:color="FFFFFF"/>
        </w:rPr>
        <w:t>;</w:t>
      </w:r>
    </w:p>
    <w:p w:rsidR="00ED1A62" w:rsidRDefault="00EE532A" w:rsidP="00ED1A62">
      <w:pPr>
        <w:spacing w:after="0" w:line="240" w:lineRule="auto"/>
        <w:jc w:val="both"/>
        <w:rPr>
          <w:rFonts w:ascii="Times New Roman" w:hAnsi="Times New Roman"/>
          <w:u w:color="FFFFFF"/>
        </w:rPr>
      </w:pPr>
      <w:r>
        <w:rPr>
          <w:rFonts w:ascii="Times New Roman" w:hAnsi="Times New Roman"/>
          <w:u w:color="FFFFFF"/>
        </w:rPr>
        <w:t>12</w:t>
      </w:r>
      <w:r w:rsidR="00ED1A62">
        <w:rPr>
          <w:rFonts w:ascii="Times New Roman" w:hAnsi="Times New Roman"/>
          <w:u w:color="FFFFFF"/>
        </w:rPr>
        <w:t>.3.3.</w:t>
      </w:r>
      <w:r w:rsidR="00ED1A62" w:rsidRPr="00ED1A62">
        <w:rPr>
          <w:rFonts w:ascii="Times New Roman" w:hAnsi="Times New Roman"/>
          <w:u w:color="FFFFFF"/>
        </w:rPr>
        <w:t xml:space="preserve"> </w:t>
      </w:r>
      <w:r w:rsidR="00ED1A62">
        <w:rPr>
          <w:rFonts w:ascii="Times New Roman" w:hAnsi="Times New Roman"/>
          <w:u w:color="FFFFFF"/>
        </w:rPr>
        <w:t>Iepirkuma 19</w:t>
      </w:r>
      <w:r w:rsidR="00ED1A62" w:rsidRPr="00E27864">
        <w:rPr>
          <w:rFonts w:ascii="Times New Roman" w:hAnsi="Times New Roman"/>
          <w:u w:color="FFFFFF"/>
        </w:rPr>
        <w:t>.</w:t>
      </w:r>
      <w:r w:rsidR="00ED1A62">
        <w:rPr>
          <w:rFonts w:ascii="Times New Roman" w:hAnsi="Times New Roman"/>
          <w:u w:color="FFFFFF"/>
        </w:rPr>
        <w:t>daļā</w:t>
      </w:r>
      <w:r w:rsidR="00ED1A62" w:rsidRPr="00E27864">
        <w:rPr>
          <w:rFonts w:ascii="Times New Roman" w:hAnsi="Times New Roman"/>
          <w:u w:color="FFFFFF"/>
        </w:rPr>
        <w:t>,</w:t>
      </w:r>
      <w:r w:rsidR="00ED1A62" w:rsidRPr="00ED1A62">
        <w:rPr>
          <w:rFonts w:ascii="Times New Roman" w:hAnsi="Times New Roman"/>
          <w:u w:color="FFFFFF"/>
        </w:rPr>
        <w:t xml:space="preserve"> </w:t>
      </w:r>
      <w:r w:rsidR="00ED1A62" w:rsidRPr="00E27864">
        <w:rPr>
          <w:rFonts w:ascii="Times New Roman" w:hAnsi="Times New Roman"/>
          <w:u w:color="FFFFFF"/>
        </w:rPr>
        <w:t>tika vērtēts tikai 1 piedāvāj</w:t>
      </w:r>
      <w:r w:rsidR="00ED1A62">
        <w:rPr>
          <w:rFonts w:ascii="Times New Roman" w:hAnsi="Times New Roman"/>
          <w:u w:color="FFFFFF"/>
        </w:rPr>
        <w:t>ums, kuru iesniedza SIA „</w:t>
      </w:r>
      <w:r w:rsidR="00ED1A62" w:rsidRPr="00ED1A62">
        <w:rPr>
          <w:rFonts w:ascii="Times New Roman" w:hAnsi="Times New Roman"/>
        </w:rPr>
        <w:t>Kuldīgas maizes ceptuve</w:t>
      </w:r>
      <w:r w:rsidR="00ED1A62" w:rsidRPr="00E27864">
        <w:rPr>
          <w:rFonts w:ascii="Times New Roman" w:hAnsi="Times New Roman"/>
          <w:u w:color="FFFFFF"/>
        </w:rPr>
        <w:t>”</w:t>
      </w:r>
      <w:r w:rsidR="00ED1A62">
        <w:rPr>
          <w:rFonts w:ascii="Times New Roman" w:hAnsi="Times New Roman"/>
          <w:u w:color="FFFFFF"/>
        </w:rPr>
        <w:t>;</w:t>
      </w:r>
    </w:p>
    <w:p w:rsidR="00ED1A62" w:rsidRDefault="00EE532A" w:rsidP="009F65C1">
      <w:pPr>
        <w:spacing w:after="0" w:line="240" w:lineRule="auto"/>
        <w:jc w:val="both"/>
        <w:rPr>
          <w:rFonts w:ascii="Times New Roman" w:hAnsi="Times New Roman"/>
          <w:u w:color="FFFFFF"/>
        </w:rPr>
      </w:pPr>
      <w:r>
        <w:rPr>
          <w:rFonts w:ascii="Times New Roman" w:hAnsi="Times New Roman"/>
          <w:u w:color="FFFFFF"/>
        </w:rPr>
        <w:t>12</w:t>
      </w:r>
      <w:r w:rsidR="00ED1A62">
        <w:rPr>
          <w:rFonts w:ascii="Times New Roman" w:hAnsi="Times New Roman"/>
          <w:u w:color="FFFFFF"/>
        </w:rPr>
        <w:t>.3.4.</w:t>
      </w:r>
      <w:r w:rsidR="00ED1A62" w:rsidRPr="00ED1A62">
        <w:rPr>
          <w:rFonts w:ascii="Times New Roman" w:hAnsi="Times New Roman"/>
          <w:u w:color="FFFFFF"/>
        </w:rPr>
        <w:t xml:space="preserve"> </w:t>
      </w:r>
      <w:r w:rsidR="00ED1A62">
        <w:rPr>
          <w:rFonts w:ascii="Times New Roman" w:hAnsi="Times New Roman"/>
          <w:u w:color="FFFFFF"/>
        </w:rPr>
        <w:t>Iepirkuma 28</w:t>
      </w:r>
      <w:r w:rsidR="00ED1A62" w:rsidRPr="00E27864">
        <w:rPr>
          <w:rFonts w:ascii="Times New Roman" w:hAnsi="Times New Roman"/>
          <w:u w:color="FFFFFF"/>
        </w:rPr>
        <w:t>.</w:t>
      </w:r>
      <w:r w:rsidR="00ED1A62">
        <w:rPr>
          <w:rFonts w:ascii="Times New Roman" w:hAnsi="Times New Roman"/>
          <w:u w:color="FFFFFF"/>
        </w:rPr>
        <w:t>daļā</w:t>
      </w:r>
      <w:r w:rsidR="00ED1A62" w:rsidRPr="00E27864">
        <w:rPr>
          <w:rFonts w:ascii="Times New Roman" w:hAnsi="Times New Roman"/>
          <w:u w:color="FFFFFF"/>
        </w:rPr>
        <w:t>,</w:t>
      </w:r>
      <w:r w:rsidR="00ED1A62" w:rsidRPr="00ED1A62">
        <w:rPr>
          <w:rFonts w:ascii="Times New Roman" w:hAnsi="Times New Roman"/>
          <w:u w:color="FFFFFF"/>
        </w:rPr>
        <w:t xml:space="preserve"> </w:t>
      </w:r>
      <w:r w:rsidR="00ED1A62" w:rsidRPr="00E27864">
        <w:rPr>
          <w:rFonts w:ascii="Times New Roman" w:hAnsi="Times New Roman"/>
          <w:u w:color="FFFFFF"/>
        </w:rPr>
        <w:t>tika vērtēts tikai 1 piedāvāj</w:t>
      </w:r>
      <w:r w:rsidR="00ED1A62">
        <w:rPr>
          <w:rFonts w:ascii="Times New Roman" w:hAnsi="Times New Roman"/>
          <w:u w:color="FFFFFF"/>
        </w:rPr>
        <w:t>ums, kuru iesniedza SIA „</w:t>
      </w:r>
      <w:proofErr w:type="spellStart"/>
      <w:r w:rsidR="00ED1A62">
        <w:rPr>
          <w:rFonts w:ascii="Times New Roman" w:hAnsi="Times New Roman"/>
        </w:rPr>
        <w:t>Gemoss</w:t>
      </w:r>
      <w:proofErr w:type="spellEnd"/>
      <w:r w:rsidR="00ED1A62" w:rsidRPr="00E27864">
        <w:rPr>
          <w:rFonts w:ascii="Times New Roman" w:hAnsi="Times New Roman"/>
          <w:u w:color="FFFFFF"/>
        </w:rPr>
        <w:t>”</w:t>
      </w:r>
      <w:r w:rsidR="00ED1A62">
        <w:rPr>
          <w:rFonts w:ascii="Times New Roman" w:hAnsi="Times New Roman"/>
          <w:u w:color="FFFFFF"/>
        </w:rPr>
        <w:t>.</w:t>
      </w:r>
    </w:p>
    <w:p w:rsidR="00E27864" w:rsidRPr="00E27864" w:rsidRDefault="00ED1A62" w:rsidP="009F65C1">
      <w:pPr>
        <w:spacing w:after="0" w:line="240" w:lineRule="auto"/>
        <w:jc w:val="both"/>
        <w:rPr>
          <w:rFonts w:ascii="Times New Roman" w:hAnsi="Times New Roman"/>
        </w:rPr>
      </w:pPr>
      <w:r>
        <w:rPr>
          <w:rFonts w:ascii="Times New Roman" w:hAnsi="Times New Roman"/>
          <w:u w:color="FFFFFF"/>
        </w:rPr>
        <w:t>Norādītajās daļās</w:t>
      </w:r>
      <w:r w:rsidR="00B149EA">
        <w:rPr>
          <w:rFonts w:ascii="Times New Roman" w:hAnsi="Times New Roman"/>
          <w:u w:color="FFFFFF"/>
        </w:rPr>
        <w:t>,</w:t>
      </w:r>
      <w:r>
        <w:rPr>
          <w:rFonts w:ascii="Times New Roman" w:hAnsi="Times New Roman"/>
          <w:u w:color="FFFFFF"/>
        </w:rPr>
        <w:t xml:space="preserve"> </w:t>
      </w:r>
      <w:r w:rsidR="00AB335E">
        <w:rPr>
          <w:rFonts w:ascii="Times New Roman" w:hAnsi="Times New Roman"/>
        </w:rPr>
        <w:t>prete</w:t>
      </w:r>
      <w:r w:rsidR="00B149EA">
        <w:rPr>
          <w:rFonts w:ascii="Times New Roman" w:hAnsi="Times New Roman"/>
        </w:rPr>
        <w:t>ndentu atlases prasībām, atbilst</w:t>
      </w:r>
      <w:r w:rsidR="00AB335E">
        <w:rPr>
          <w:rFonts w:ascii="Times New Roman" w:hAnsi="Times New Roman"/>
        </w:rPr>
        <w:t xml:space="preserve"> tikai viens Pretendents, vai arī iesniegts tikai viens piedāvājums.</w:t>
      </w:r>
      <w:r w:rsidR="00AB335E" w:rsidRPr="00E27864">
        <w:rPr>
          <w:rFonts w:ascii="Times New Roman" w:hAnsi="Times New Roman"/>
        </w:rPr>
        <w:t xml:space="preserve"> </w:t>
      </w:r>
      <w:r>
        <w:rPr>
          <w:rFonts w:ascii="Times New Roman" w:hAnsi="Times New Roman"/>
          <w:u w:color="FFFFFF"/>
        </w:rPr>
        <w:t xml:space="preserve">Iepirkumu </w:t>
      </w:r>
      <w:r w:rsidR="00AB335E">
        <w:rPr>
          <w:rFonts w:ascii="Times New Roman" w:hAnsi="Times New Roman"/>
          <w:u w:color="FFFFFF"/>
        </w:rPr>
        <w:t>Komisija uzskata, ka</w:t>
      </w:r>
      <w:proofErr w:type="gramStart"/>
      <w:r>
        <w:rPr>
          <w:rFonts w:ascii="Times New Roman" w:hAnsi="Times New Roman"/>
          <w:u w:color="FFFFFF"/>
        </w:rPr>
        <w:t xml:space="preserve"> </w:t>
      </w:r>
      <w:r w:rsidR="00E27864" w:rsidRPr="00E27864">
        <w:rPr>
          <w:rFonts w:ascii="Times New Roman" w:hAnsi="Times New Roman"/>
        </w:rPr>
        <w:t xml:space="preserve"> </w:t>
      </w:r>
      <w:proofErr w:type="gramEnd"/>
      <w:r w:rsidR="00E27864" w:rsidRPr="00E27864">
        <w:rPr>
          <w:rFonts w:ascii="Times New Roman" w:hAnsi="Times New Roman"/>
        </w:rPr>
        <w:t>izvirzītās pretendentu atlases prasības ir objektīvas un samērīgas.</w:t>
      </w:r>
      <w:r w:rsidR="00AB335E">
        <w:rPr>
          <w:rFonts w:ascii="Times New Roman" w:hAnsi="Times New Roman"/>
        </w:rPr>
        <w:t xml:space="preserve"> Konkurējoša Pretendenta piedāvājumi ir noraidīti kā neatbilstoši Nolikuma prasībām un/vai ir nepamatoti lēts piedāvājums. Daļās, kurās nav iesniegts cita Pretendenta piedāvājums, Iepirkumu Komisijas tirgus izpētes rezultāti liecina, ir pietiekams skaits tirgus dalībnieku, kas atbilst izvirzītajām Nolikuma prasībām</w:t>
      </w:r>
      <w:r w:rsidR="00E60877">
        <w:rPr>
          <w:rFonts w:ascii="Times New Roman" w:hAnsi="Times New Roman"/>
        </w:rPr>
        <w:t xml:space="preserve"> un varēja iesniegt savus piedāvājumus.</w:t>
      </w:r>
    </w:p>
    <w:p w:rsidR="00CC3B2C" w:rsidRPr="00CC519D" w:rsidRDefault="00E60877" w:rsidP="00E60877">
      <w:pPr>
        <w:spacing w:after="0" w:line="240" w:lineRule="auto"/>
        <w:jc w:val="both"/>
        <w:rPr>
          <w:rFonts w:ascii="Times New Roman" w:hAnsi="Times New Roman"/>
        </w:rPr>
      </w:pPr>
      <w:r>
        <w:rPr>
          <w:rFonts w:ascii="Times New Roman" w:hAnsi="Times New Roman"/>
        </w:rPr>
        <w:t xml:space="preserve">             </w:t>
      </w:r>
      <w:r w:rsidR="00EE532A">
        <w:rPr>
          <w:rFonts w:ascii="Times New Roman" w:hAnsi="Times New Roman"/>
        </w:rPr>
        <w:t>12</w:t>
      </w:r>
      <w:r>
        <w:rPr>
          <w:rFonts w:ascii="Times New Roman" w:hAnsi="Times New Roman"/>
        </w:rPr>
        <w:t>.4</w:t>
      </w:r>
      <w:r w:rsidR="00290A2D" w:rsidRPr="00CC519D">
        <w:rPr>
          <w:rFonts w:ascii="Times New Roman" w:hAnsi="Times New Roman"/>
        </w:rPr>
        <w:t>.</w:t>
      </w:r>
      <w:r w:rsidR="00CC3B2C" w:rsidRPr="00CC519D">
        <w:rPr>
          <w:rFonts w:ascii="Times New Roman" w:hAnsi="Times New Roman"/>
        </w:rPr>
        <w:t>Izvērtējot pretendentu iesniegtos tehniskos un finanšu piedāvājumus, iepirkuma komisija secināja, ka pretendentiem būtu piešķiramas līguma slēgšanas tiesības par šādām iepirkuma procedūras daļām:</w:t>
      </w:r>
    </w:p>
    <w:p w:rsidR="00290A2D" w:rsidRPr="00CC519D" w:rsidRDefault="00290A2D" w:rsidP="00290A2D">
      <w:pPr>
        <w:pStyle w:val="tv213"/>
        <w:spacing w:before="0" w:beforeAutospacing="0" w:after="0" w:afterAutospacing="0"/>
        <w:jc w:val="both"/>
        <w:rPr>
          <w:b/>
          <w:sz w:val="22"/>
          <w:szCs w:val="22"/>
        </w:rPr>
      </w:pPr>
      <w:r w:rsidRPr="00CC519D">
        <w:rPr>
          <w:b/>
          <w:sz w:val="22"/>
          <w:szCs w:val="22"/>
        </w:rPr>
        <w:t xml:space="preserve">A/S ”Tukuma Piens” , </w:t>
      </w:r>
      <w:proofErr w:type="spellStart"/>
      <w:r w:rsidRPr="00CC519D">
        <w:rPr>
          <w:b/>
          <w:sz w:val="22"/>
          <w:szCs w:val="22"/>
        </w:rPr>
        <w:t>reģ</w:t>
      </w:r>
      <w:proofErr w:type="spellEnd"/>
      <w:r w:rsidRPr="00CC519D">
        <w:rPr>
          <w:b/>
          <w:sz w:val="22"/>
          <w:szCs w:val="22"/>
        </w:rPr>
        <w:t>. nr.40003294211– par iepirkuma procedūras daļu Nr.17.</w:t>
      </w:r>
    </w:p>
    <w:p w:rsidR="00290A2D" w:rsidRPr="00CC519D" w:rsidRDefault="00290A2D" w:rsidP="00290A2D">
      <w:pPr>
        <w:spacing w:after="0" w:line="240" w:lineRule="auto"/>
        <w:jc w:val="both"/>
        <w:rPr>
          <w:rFonts w:ascii="Times New Roman" w:hAnsi="Times New Roman"/>
          <w:b/>
        </w:rPr>
      </w:pPr>
      <w:r w:rsidRPr="00CC519D">
        <w:rPr>
          <w:rFonts w:ascii="Times New Roman" w:hAnsi="Times New Roman"/>
          <w:b/>
        </w:rPr>
        <w:t xml:space="preserve">SIA ”Kuldīgas maizes ceptuve” </w:t>
      </w:r>
      <w:proofErr w:type="spellStart"/>
      <w:r w:rsidRPr="00CC519D">
        <w:rPr>
          <w:rFonts w:ascii="Times New Roman" w:hAnsi="Times New Roman"/>
          <w:b/>
        </w:rPr>
        <w:t>reģ</w:t>
      </w:r>
      <w:proofErr w:type="spellEnd"/>
      <w:r w:rsidRPr="00CC519D">
        <w:rPr>
          <w:rFonts w:ascii="Times New Roman" w:hAnsi="Times New Roman"/>
          <w:b/>
        </w:rPr>
        <w:t xml:space="preserve">. nr.40103429756 </w:t>
      </w:r>
      <w:r w:rsidRPr="00CC519D">
        <w:rPr>
          <w:rFonts w:ascii="Times New Roman" w:hAnsi="Times New Roman"/>
          <w:b/>
          <w:spacing w:val="-6"/>
        </w:rPr>
        <w:t xml:space="preserve">- </w:t>
      </w:r>
      <w:r w:rsidRPr="00CC519D">
        <w:rPr>
          <w:rFonts w:ascii="Times New Roman" w:hAnsi="Times New Roman"/>
          <w:b/>
        </w:rPr>
        <w:t>par iepirkuma procedūras daļu Nr.19.</w:t>
      </w:r>
    </w:p>
    <w:p w:rsidR="00290A2D" w:rsidRPr="00CC519D" w:rsidRDefault="00290A2D" w:rsidP="00290A2D">
      <w:pPr>
        <w:spacing w:after="0" w:line="240" w:lineRule="auto"/>
        <w:jc w:val="both"/>
        <w:rPr>
          <w:rFonts w:ascii="Times New Roman" w:hAnsi="Times New Roman"/>
          <w:b/>
        </w:rPr>
      </w:pPr>
      <w:proofErr w:type="spellStart"/>
      <w:r w:rsidRPr="00CC519D">
        <w:rPr>
          <w:rFonts w:ascii="Times New Roman" w:hAnsi="Times New Roman"/>
          <w:b/>
        </w:rPr>
        <w:t>SIA”Sanitex</w:t>
      </w:r>
      <w:proofErr w:type="spellEnd"/>
      <w:r w:rsidRPr="00CC519D">
        <w:rPr>
          <w:rFonts w:ascii="Times New Roman" w:hAnsi="Times New Roman"/>
          <w:b/>
        </w:rPr>
        <w:t xml:space="preserve">”, </w:t>
      </w:r>
      <w:proofErr w:type="spellStart"/>
      <w:r w:rsidRPr="00CC519D">
        <w:rPr>
          <w:rFonts w:ascii="Times New Roman" w:hAnsi="Times New Roman"/>
          <w:b/>
        </w:rPr>
        <w:t>reģ</w:t>
      </w:r>
      <w:proofErr w:type="spellEnd"/>
      <w:r w:rsidRPr="00CC519D">
        <w:rPr>
          <w:rFonts w:ascii="Times New Roman" w:hAnsi="Times New Roman"/>
          <w:b/>
        </w:rPr>
        <w:t xml:space="preserve">. nr.40003166842 </w:t>
      </w:r>
      <w:r w:rsidRPr="00CC519D">
        <w:rPr>
          <w:rFonts w:ascii="Times New Roman" w:hAnsi="Times New Roman"/>
          <w:b/>
          <w:spacing w:val="-6"/>
        </w:rPr>
        <w:t xml:space="preserve">- </w:t>
      </w:r>
      <w:r w:rsidRPr="00CC519D">
        <w:rPr>
          <w:rFonts w:ascii="Times New Roman" w:hAnsi="Times New Roman"/>
          <w:b/>
        </w:rPr>
        <w:t xml:space="preserve">par iepirkuma procedūras daļām </w:t>
      </w:r>
    </w:p>
    <w:p w:rsidR="00290A2D" w:rsidRPr="00CC519D" w:rsidRDefault="00290A2D" w:rsidP="00290A2D">
      <w:pPr>
        <w:spacing w:after="0" w:line="240" w:lineRule="auto"/>
        <w:jc w:val="both"/>
        <w:rPr>
          <w:rFonts w:ascii="Times New Roman" w:hAnsi="Times New Roman"/>
          <w:b/>
        </w:rPr>
      </w:pPr>
      <w:r w:rsidRPr="00CC519D">
        <w:rPr>
          <w:rFonts w:ascii="Times New Roman" w:hAnsi="Times New Roman"/>
          <w:b/>
        </w:rPr>
        <w:t xml:space="preserve">      Nr.2;3;4;5;6;7;8;9;10;</w:t>
      </w:r>
      <w:r w:rsidR="00D910F1">
        <w:rPr>
          <w:rFonts w:ascii="Times New Roman" w:hAnsi="Times New Roman"/>
          <w:b/>
        </w:rPr>
        <w:t>11;12;13;14;15;16;18;20;21;22</w:t>
      </w:r>
      <w:r w:rsidRPr="00CC519D">
        <w:rPr>
          <w:rFonts w:ascii="Times New Roman" w:hAnsi="Times New Roman"/>
          <w:b/>
        </w:rPr>
        <w:t xml:space="preserve">;24;25;27;29. </w:t>
      </w:r>
    </w:p>
    <w:p w:rsidR="00290A2D" w:rsidRPr="00CC519D" w:rsidRDefault="00290A2D" w:rsidP="00290A2D">
      <w:pPr>
        <w:spacing w:after="0" w:line="240" w:lineRule="auto"/>
        <w:jc w:val="both"/>
        <w:rPr>
          <w:rFonts w:ascii="Times New Roman" w:hAnsi="Times New Roman"/>
          <w:b/>
        </w:rPr>
      </w:pPr>
      <w:r w:rsidRPr="00CC519D">
        <w:rPr>
          <w:rFonts w:ascii="Times New Roman" w:hAnsi="Times New Roman"/>
          <w:b/>
        </w:rPr>
        <w:t>SIA „</w:t>
      </w:r>
      <w:proofErr w:type="spellStart"/>
      <w:r w:rsidRPr="00CC519D">
        <w:rPr>
          <w:rFonts w:ascii="Times New Roman" w:hAnsi="Times New Roman"/>
          <w:b/>
        </w:rPr>
        <w:t>Gemoss</w:t>
      </w:r>
      <w:proofErr w:type="spellEnd"/>
      <w:r w:rsidRPr="00CC519D">
        <w:rPr>
          <w:rFonts w:ascii="Times New Roman" w:hAnsi="Times New Roman"/>
          <w:b/>
        </w:rPr>
        <w:t xml:space="preserve">” </w:t>
      </w:r>
      <w:proofErr w:type="spellStart"/>
      <w:r w:rsidRPr="00CC519D">
        <w:rPr>
          <w:rFonts w:ascii="Times New Roman" w:hAnsi="Times New Roman"/>
          <w:b/>
        </w:rPr>
        <w:t>reģ</w:t>
      </w:r>
      <w:proofErr w:type="spellEnd"/>
      <w:r w:rsidRPr="00CC519D">
        <w:rPr>
          <w:rFonts w:ascii="Times New Roman" w:hAnsi="Times New Roman"/>
          <w:b/>
        </w:rPr>
        <w:t>. nr. 40103099092</w:t>
      </w:r>
      <w:r w:rsidRPr="00CC519D">
        <w:rPr>
          <w:rFonts w:ascii="Times New Roman" w:hAnsi="Times New Roman"/>
          <w:b/>
          <w:spacing w:val="-6"/>
        </w:rPr>
        <w:t xml:space="preserve"> - </w:t>
      </w:r>
      <w:r w:rsidRPr="00CC519D">
        <w:rPr>
          <w:rFonts w:ascii="Times New Roman" w:hAnsi="Times New Roman"/>
          <w:b/>
        </w:rPr>
        <w:t>par iepirkuma procedūras daļu Nr.</w:t>
      </w:r>
      <w:r w:rsidR="00D910F1">
        <w:rPr>
          <w:rFonts w:ascii="Times New Roman" w:hAnsi="Times New Roman"/>
          <w:b/>
        </w:rPr>
        <w:t xml:space="preserve">23. un </w:t>
      </w:r>
      <w:r w:rsidRPr="00CC519D">
        <w:rPr>
          <w:rFonts w:ascii="Times New Roman" w:hAnsi="Times New Roman"/>
          <w:b/>
        </w:rPr>
        <w:t>28.</w:t>
      </w:r>
    </w:p>
    <w:p w:rsidR="00290A2D" w:rsidRPr="00CC519D" w:rsidRDefault="00290A2D" w:rsidP="00290A2D">
      <w:pPr>
        <w:spacing w:after="0" w:line="240" w:lineRule="auto"/>
        <w:jc w:val="both"/>
        <w:rPr>
          <w:rFonts w:ascii="Times New Roman" w:hAnsi="Times New Roman"/>
          <w:b/>
        </w:rPr>
      </w:pPr>
      <w:r w:rsidRPr="00CC519D">
        <w:rPr>
          <w:rFonts w:ascii="Times New Roman" w:hAnsi="Times New Roman"/>
          <w:b/>
        </w:rPr>
        <w:t xml:space="preserve">SIA ”Miesnieks” , </w:t>
      </w:r>
      <w:proofErr w:type="spellStart"/>
      <w:r w:rsidRPr="00CC519D">
        <w:rPr>
          <w:rFonts w:ascii="Times New Roman" w:hAnsi="Times New Roman"/>
          <w:b/>
        </w:rPr>
        <w:t>reģ</w:t>
      </w:r>
      <w:proofErr w:type="spellEnd"/>
      <w:r w:rsidRPr="00CC519D">
        <w:rPr>
          <w:rFonts w:ascii="Times New Roman" w:hAnsi="Times New Roman"/>
          <w:b/>
        </w:rPr>
        <w:t>. nr.41203002607- par iepirkuma procedūras daļu Nr.1.</w:t>
      </w:r>
    </w:p>
    <w:p w:rsidR="00290A2D" w:rsidRPr="00CC519D" w:rsidRDefault="00290A2D" w:rsidP="00290A2D">
      <w:pPr>
        <w:spacing w:after="0" w:line="240" w:lineRule="auto"/>
        <w:jc w:val="both"/>
        <w:rPr>
          <w:rFonts w:ascii="Times New Roman" w:hAnsi="Times New Roman"/>
          <w:b/>
        </w:rPr>
      </w:pPr>
      <w:r w:rsidRPr="00CC519D">
        <w:rPr>
          <w:rFonts w:ascii="Times New Roman" w:hAnsi="Times New Roman"/>
          <w:b/>
        </w:rPr>
        <w:t xml:space="preserve">Z/S ”Kauguri” , </w:t>
      </w:r>
      <w:proofErr w:type="spellStart"/>
      <w:r w:rsidRPr="00CC519D">
        <w:rPr>
          <w:rFonts w:ascii="Times New Roman" w:hAnsi="Times New Roman"/>
          <w:b/>
        </w:rPr>
        <w:t>reģ</w:t>
      </w:r>
      <w:proofErr w:type="spellEnd"/>
      <w:r w:rsidRPr="00CC519D">
        <w:rPr>
          <w:rFonts w:ascii="Times New Roman" w:hAnsi="Times New Roman"/>
          <w:b/>
        </w:rPr>
        <w:t>. nr.46101008252- par iepirkuma procedūras daļu Nr.26.</w:t>
      </w:r>
    </w:p>
    <w:p w:rsidR="00CC3B2C" w:rsidRPr="00CC519D" w:rsidRDefault="00CC3B2C" w:rsidP="00CC3B2C">
      <w:pPr>
        <w:spacing w:after="0" w:line="240" w:lineRule="auto"/>
        <w:jc w:val="both"/>
        <w:rPr>
          <w:rFonts w:ascii="Times New Roman" w:hAnsi="Times New Roman"/>
          <w:color w:val="FF0000"/>
          <w:u w:val="single"/>
        </w:rPr>
      </w:pPr>
    </w:p>
    <w:p w:rsidR="00CC3B2C" w:rsidRPr="00CC519D" w:rsidRDefault="00CC3B2C" w:rsidP="00CC3B2C">
      <w:pPr>
        <w:spacing w:after="0" w:line="240" w:lineRule="auto"/>
        <w:jc w:val="both"/>
        <w:rPr>
          <w:rFonts w:ascii="Times New Roman" w:hAnsi="Times New Roman"/>
        </w:rPr>
      </w:pPr>
    </w:p>
    <w:p w:rsidR="00CC3B2C" w:rsidRPr="00CC519D" w:rsidRDefault="00CC3B2C" w:rsidP="00CC3B2C">
      <w:pPr>
        <w:spacing w:after="0" w:line="240" w:lineRule="auto"/>
        <w:jc w:val="both"/>
        <w:rPr>
          <w:rStyle w:val="apple-style-span"/>
          <w:rFonts w:ascii="Times New Roman" w:hAnsi="Times New Roman"/>
          <w:color w:val="FF0000"/>
        </w:rPr>
      </w:pPr>
    </w:p>
    <w:p w:rsidR="00CC3B2C" w:rsidRPr="00CC519D" w:rsidRDefault="00CC3B2C" w:rsidP="00CC3B2C">
      <w:pPr>
        <w:pStyle w:val="naisf"/>
        <w:spacing w:before="0" w:after="0"/>
        <w:ind w:firstLine="0"/>
        <w:rPr>
          <w:rStyle w:val="apple-style-span"/>
          <w:color w:val="FF0000"/>
          <w:sz w:val="22"/>
          <w:szCs w:val="22"/>
        </w:rPr>
      </w:pPr>
    </w:p>
    <w:tbl>
      <w:tblPr>
        <w:tblW w:w="9228" w:type="dxa"/>
        <w:tblLook w:val="0000"/>
      </w:tblPr>
      <w:tblGrid>
        <w:gridCol w:w="5745"/>
        <w:gridCol w:w="3483"/>
      </w:tblGrid>
      <w:tr w:rsidR="00CC3B2C" w:rsidRPr="00CC519D" w:rsidTr="00721CDF">
        <w:tc>
          <w:tcPr>
            <w:tcW w:w="5745" w:type="dxa"/>
            <w:tcBorders>
              <w:top w:val="nil"/>
              <w:left w:val="nil"/>
              <w:bottom w:val="nil"/>
              <w:right w:val="nil"/>
            </w:tcBorders>
          </w:tcPr>
          <w:p w:rsidR="00CC3B2C" w:rsidRPr="00CC519D" w:rsidRDefault="00290A2D" w:rsidP="00721CDF">
            <w:pPr>
              <w:tabs>
                <w:tab w:val="left" w:pos="2160"/>
              </w:tabs>
              <w:spacing w:after="0" w:line="240" w:lineRule="auto"/>
              <w:jc w:val="both"/>
              <w:rPr>
                <w:rFonts w:ascii="Times New Roman" w:hAnsi="Times New Roman"/>
              </w:rPr>
            </w:pPr>
            <w:r w:rsidRPr="00CC519D">
              <w:rPr>
                <w:rFonts w:ascii="Times New Roman" w:hAnsi="Times New Roman"/>
              </w:rPr>
              <w:t>Iepirkumu</w:t>
            </w:r>
            <w:r w:rsidR="00CC3B2C" w:rsidRPr="00CC519D">
              <w:rPr>
                <w:rFonts w:ascii="Times New Roman" w:hAnsi="Times New Roman"/>
              </w:rPr>
              <w:t xml:space="preserve"> komisijas priekšsēdētājs</w:t>
            </w:r>
          </w:p>
        </w:tc>
        <w:tc>
          <w:tcPr>
            <w:tcW w:w="3483" w:type="dxa"/>
            <w:tcBorders>
              <w:top w:val="nil"/>
              <w:left w:val="nil"/>
              <w:bottom w:val="nil"/>
              <w:right w:val="nil"/>
            </w:tcBorders>
          </w:tcPr>
          <w:p w:rsidR="00CC3B2C" w:rsidRPr="00CC519D" w:rsidRDefault="00F123B9" w:rsidP="00721CDF">
            <w:pPr>
              <w:tabs>
                <w:tab w:val="left" w:pos="1770"/>
                <w:tab w:val="left" w:pos="1905"/>
                <w:tab w:val="left" w:pos="2235"/>
              </w:tabs>
              <w:spacing w:after="0" w:line="240" w:lineRule="auto"/>
              <w:ind w:left="1626"/>
              <w:rPr>
                <w:rFonts w:ascii="Times New Roman" w:hAnsi="Times New Roman"/>
              </w:rPr>
            </w:pPr>
            <w:r w:rsidRPr="00CC519D">
              <w:rPr>
                <w:rFonts w:ascii="Times New Roman" w:hAnsi="Times New Roman"/>
              </w:rPr>
              <w:t>Renārs Sakne</w:t>
            </w:r>
          </w:p>
        </w:tc>
      </w:tr>
    </w:tbl>
    <w:p w:rsidR="00CC3B2C" w:rsidRPr="00CC519D" w:rsidRDefault="00CC3B2C" w:rsidP="00CC3B2C">
      <w:pPr>
        <w:pStyle w:val="BodyText"/>
        <w:outlineLvl w:val="0"/>
        <w:rPr>
          <w:color w:val="FF0000"/>
          <w:sz w:val="22"/>
          <w:szCs w:val="22"/>
        </w:rPr>
      </w:pPr>
    </w:p>
    <w:p w:rsidR="00CC3B2C" w:rsidRPr="00CC519D" w:rsidRDefault="00CC3B2C" w:rsidP="00CC3B2C">
      <w:pPr>
        <w:pStyle w:val="BodyText"/>
        <w:outlineLvl w:val="0"/>
        <w:rPr>
          <w:color w:val="FF0000"/>
          <w:sz w:val="22"/>
          <w:szCs w:val="22"/>
        </w:rPr>
      </w:pPr>
    </w:p>
    <w:p w:rsidR="00295FE4" w:rsidRPr="00CC519D" w:rsidRDefault="00295FE4">
      <w:pPr>
        <w:rPr>
          <w:rFonts w:ascii="Times New Roman" w:hAnsi="Times New Roman"/>
        </w:rPr>
      </w:pPr>
    </w:p>
    <w:sectPr w:rsidR="00295FE4" w:rsidRPr="00CC519D" w:rsidSect="00CC3B2C">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803"/>
    <w:multiLevelType w:val="hybridMultilevel"/>
    <w:tmpl w:val="A2006E9A"/>
    <w:lvl w:ilvl="0" w:tplc="07A6C4DC">
      <w:start w:val="1"/>
      <w:numFmt w:val="decimal"/>
      <w:lvlText w:val="%1."/>
      <w:lvlJc w:val="left"/>
      <w:pPr>
        <w:tabs>
          <w:tab w:val="num" w:pos="1020"/>
        </w:tabs>
        <w:ind w:left="1020" w:hanging="6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05663A18"/>
    <w:multiLevelType w:val="hybridMultilevel"/>
    <w:tmpl w:val="584A873A"/>
    <w:lvl w:ilvl="0" w:tplc="1AAED2AA">
      <w:start w:val="1"/>
      <w:numFmt w:val="decimal"/>
      <w:lvlText w:val="%1."/>
      <w:lvlJc w:val="left"/>
      <w:pPr>
        <w:tabs>
          <w:tab w:val="num" w:pos="990"/>
        </w:tabs>
        <w:ind w:left="990" w:hanging="63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0A5463BB"/>
    <w:multiLevelType w:val="hybridMultilevel"/>
    <w:tmpl w:val="F9D88116"/>
    <w:lvl w:ilvl="0" w:tplc="EA765274">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48265DC"/>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
    <w:nsid w:val="18116C68"/>
    <w:multiLevelType w:val="hybridMultilevel"/>
    <w:tmpl w:val="1AC8E1AC"/>
    <w:lvl w:ilvl="0" w:tplc="3B60340C">
      <w:start w:val="1"/>
      <w:numFmt w:val="decimal"/>
      <w:lvlText w:val="%1."/>
      <w:lvlJc w:val="left"/>
      <w:pPr>
        <w:tabs>
          <w:tab w:val="num" w:pos="975"/>
        </w:tabs>
        <w:ind w:left="975" w:hanging="615"/>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A944EF9"/>
    <w:multiLevelType w:val="hybridMultilevel"/>
    <w:tmpl w:val="4E84B66E"/>
    <w:lvl w:ilvl="0" w:tplc="D678756C">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B6235C5"/>
    <w:multiLevelType w:val="hybridMultilevel"/>
    <w:tmpl w:val="35882E52"/>
    <w:lvl w:ilvl="0" w:tplc="C7EE775A">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F471C8A"/>
    <w:multiLevelType w:val="hybridMultilevel"/>
    <w:tmpl w:val="DBC82522"/>
    <w:lvl w:ilvl="0" w:tplc="0426000F">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535B42"/>
    <w:multiLevelType w:val="hybridMultilevel"/>
    <w:tmpl w:val="496E66C8"/>
    <w:lvl w:ilvl="0" w:tplc="0426000F">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279F389C"/>
    <w:multiLevelType w:val="hybridMultilevel"/>
    <w:tmpl w:val="A09CF87E"/>
    <w:lvl w:ilvl="0" w:tplc="0426000F">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9753828"/>
    <w:multiLevelType w:val="hybridMultilevel"/>
    <w:tmpl w:val="12FCC1C4"/>
    <w:lvl w:ilvl="0" w:tplc="78329EE4">
      <w:start w:val="1"/>
      <w:numFmt w:val="decimal"/>
      <w:lvlText w:val="%1."/>
      <w:lvlJc w:val="left"/>
      <w:pPr>
        <w:ind w:left="1004" w:hanging="360"/>
      </w:pPr>
      <w:rPr>
        <w:rFonts w:hint="default"/>
        <w:color w:val="auto"/>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1">
    <w:nsid w:val="315A0971"/>
    <w:multiLevelType w:val="hybridMultilevel"/>
    <w:tmpl w:val="09C08EB6"/>
    <w:lvl w:ilvl="0" w:tplc="F2DA3D60">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nsid w:val="324A7261"/>
    <w:multiLevelType w:val="hybridMultilevel"/>
    <w:tmpl w:val="9DBE2FDA"/>
    <w:lvl w:ilvl="0" w:tplc="98CE90F6">
      <w:start w:val="1"/>
      <w:numFmt w:val="decimal"/>
      <w:lvlText w:val="%1."/>
      <w:lvlJc w:val="left"/>
      <w:pPr>
        <w:tabs>
          <w:tab w:val="num" w:pos="1005"/>
        </w:tabs>
        <w:ind w:left="1005" w:hanging="645"/>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3349221C"/>
    <w:multiLevelType w:val="hybridMultilevel"/>
    <w:tmpl w:val="5C3E0CD6"/>
    <w:lvl w:ilvl="0" w:tplc="1A7080F2">
      <w:start w:val="1"/>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4">
    <w:nsid w:val="339F1B49"/>
    <w:multiLevelType w:val="hybridMultilevel"/>
    <w:tmpl w:val="5E788594"/>
    <w:lvl w:ilvl="0" w:tplc="182E22EE">
      <w:start w:val="1"/>
      <w:numFmt w:val="decimal"/>
      <w:lvlText w:val="%1."/>
      <w:lvlJc w:val="left"/>
      <w:pPr>
        <w:tabs>
          <w:tab w:val="num" w:pos="644"/>
        </w:tabs>
        <w:ind w:left="644" w:hanging="360"/>
      </w:pPr>
      <w:rPr>
        <w:rFonts w:hint="default"/>
        <w:u w:val="none"/>
      </w:rPr>
    </w:lvl>
    <w:lvl w:ilvl="1" w:tplc="04260019" w:tentative="1">
      <w:start w:val="1"/>
      <w:numFmt w:val="lowerLetter"/>
      <w:lvlText w:val="%2."/>
      <w:lvlJc w:val="left"/>
      <w:pPr>
        <w:tabs>
          <w:tab w:val="num" w:pos="1364"/>
        </w:tabs>
        <w:ind w:left="1364" w:hanging="360"/>
      </w:pPr>
    </w:lvl>
    <w:lvl w:ilvl="2" w:tplc="0426001B" w:tentative="1">
      <w:start w:val="1"/>
      <w:numFmt w:val="lowerRoman"/>
      <w:lvlText w:val="%3."/>
      <w:lvlJc w:val="right"/>
      <w:pPr>
        <w:tabs>
          <w:tab w:val="num" w:pos="2084"/>
        </w:tabs>
        <w:ind w:left="2084" w:hanging="180"/>
      </w:pPr>
    </w:lvl>
    <w:lvl w:ilvl="3" w:tplc="0426000F" w:tentative="1">
      <w:start w:val="1"/>
      <w:numFmt w:val="decimal"/>
      <w:lvlText w:val="%4."/>
      <w:lvlJc w:val="left"/>
      <w:pPr>
        <w:tabs>
          <w:tab w:val="num" w:pos="2804"/>
        </w:tabs>
        <w:ind w:left="2804" w:hanging="360"/>
      </w:pPr>
    </w:lvl>
    <w:lvl w:ilvl="4" w:tplc="04260019" w:tentative="1">
      <w:start w:val="1"/>
      <w:numFmt w:val="lowerLetter"/>
      <w:lvlText w:val="%5."/>
      <w:lvlJc w:val="left"/>
      <w:pPr>
        <w:tabs>
          <w:tab w:val="num" w:pos="3524"/>
        </w:tabs>
        <w:ind w:left="3524" w:hanging="360"/>
      </w:pPr>
    </w:lvl>
    <w:lvl w:ilvl="5" w:tplc="0426001B" w:tentative="1">
      <w:start w:val="1"/>
      <w:numFmt w:val="lowerRoman"/>
      <w:lvlText w:val="%6."/>
      <w:lvlJc w:val="right"/>
      <w:pPr>
        <w:tabs>
          <w:tab w:val="num" w:pos="4244"/>
        </w:tabs>
        <w:ind w:left="4244" w:hanging="180"/>
      </w:pPr>
    </w:lvl>
    <w:lvl w:ilvl="6" w:tplc="0426000F" w:tentative="1">
      <w:start w:val="1"/>
      <w:numFmt w:val="decimal"/>
      <w:lvlText w:val="%7."/>
      <w:lvlJc w:val="left"/>
      <w:pPr>
        <w:tabs>
          <w:tab w:val="num" w:pos="4964"/>
        </w:tabs>
        <w:ind w:left="4964" w:hanging="360"/>
      </w:pPr>
    </w:lvl>
    <w:lvl w:ilvl="7" w:tplc="04260019" w:tentative="1">
      <w:start w:val="1"/>
      <w:numFmt w:val="lowerLetter"/>
      <w:lvlText w:val="%8."/>
      <w:lvlJc w:val="left"/>
      <w:pPr>
        <w:tabs>
          <w:tab w:val="num" w:pos="5684"/>
        </w:tabs>
        <w:ind w:left="5684" w:hanging="360"/>
      </w:pPr>
    </w:lvl>
    <w:lvl w:ilvl="8" w:tplc="0426001B" w:tentative="1">
      <w:start w:val="1"/>
      <w:numFmt w:val="lowerRoman"/>
      <w:lvlText w:val="%9."/>
      <w:lvlJc w:val="right"/>
      <w:pPr>
        <w:tabs>
          <w:tab w:val="num" w:pos="6404"/>
        </w:tabs>
        <w:ind w:left="6404" w:hanging="180"/>
      </w:pPr>
    </w:lvl>
  </w:abstractNum>
  <w:abstractNum w:abstractNumId="15">
    <w:nsid w:val="3435030E"/>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nsid w:val="34F71AF3"/>
    <w:multiLevelType w:val="hybridMultilevel"/>
    <w:tmpl w:val="F9D88116"/>
    <w:lvl w:ilvl="0" w:tplc="EA765274">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7142E67"/>
    <w:multiLevelType w:val="multilevel"/>
    <w:tmpl w:val="50B80C4C"/>
    <w:lvl w:ilvl="0">
      <w:start w:val="1"/>
      <w:numFmt w:val="decimal"/>
      <w:lvlText w:val="%1."/>
      <w:lvlJc w:val="left"/>
      <w:pPr>
        <w:ind w:left="660" w:hanging="360"/>
      </w:pPr>
      <w:rPr>
        <w:rFonts w:ascii="Times New Roman" w:hAnsi="Times New Roman" w:cs="Times New Roman" w:hint="default"/>
        <w:color w:val="auto"/>
        <w:sz w:val="24"/>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18">
    <w:nsid w:val="379D4734"/>
    <w:multiLevelType w:val="hybridMultilevel"/>
    <w:tmpl w:val="F9584A72"/>
    <w:lvl w:ilvl="0" w:tplc="B4B03FC6">
      <w:start w:val="1"/>
      <w:numFmt w:val="decimal"/>
      <w:lvlText w:val="%1."/>
      <w:lvlJc w:val="left"/>
      <w:pPr>
        <w:tabs>
          <w:tab w:val="num" w:pos="945"/>
        </w:tabs>
        <w:ind w:left="945" w:hanging="585"/>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3A4B7EDA"/>
    <w:multiLevelType w:val="hybridMultilevel"/>
    <w:tmpl w:val="AE50D682"/>
    <w:lvl w:ilvl="0" w:tplc="52B6A61A">
      <w:start w:val="1"/>
      <w:numFmt w:val="decimal"/>
      <w:lvlText w:val="%1."/>
      <w:lvlJc w:val="left"/>
      <w:pPr>
        <w:ind w:left="1012" w:hanging="65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12979C0"/>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1">
    <w:nsid w:val="48FE79F5"/>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nsid w:val="49312D64"/>
    <w:multiLevelType w:val="hybridMultilevel"/>
    <w:tmpl w:val="C7081CEE"/>
    <w:lvl w:ilvl="0" w:tplc="432C6FFE">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3">
    <w:nsid w:val="4AE15B2F"/>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nsid w:val="4BC912C2"/>
    <w:multiLevelType w:val="hybridMultilevel"/>
    <w:tmpl w:val="227400D2"/>
    <w:lvl w:ilvl="0" w:tplc="BAC004B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5">
    <w:nsid w:val="51591465"/>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nsid w:val="55A60509"/>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7">
    <w:nsid w:val="5A7A54E7"/>
    <w:multiLevelType w:val="hybridMultilevel"/>
    <w:tmpl w:val="E09A01BC"/>
    <w:lvl w:ilvl="0" w:tplc="3CF85B7A">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8">
    <w:nsid w:val="5CE04493"/>
    <w:multiLevelType w:val="hybridMultilevel"/>
    <w:tmpl w:val="F9D88116"/>
    <w:lvl w:ilvl="0" w:tplc="EA765274">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25E0880"/>
    <w:multiLevelType w:val="hybridMultilevel"/>
    <w:tmpl w:val="F9D88116"/>
    <w:lvl w:ilvl="0" w:tplc="EA765274">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3255E18"/>
    <w:multiLevelType w:val="hybridMultilevel"/>
    <w:tmpl w:val="59D4A748"/>
    <w:lvl w:ilvl="0" w:tplc="0426000F">
      <w:start w:val="1"/>
      <w:numFmt w:val="decimal"/>
      <w:lvlText w:val="%1."/>
      <w:lvlJc w:val="left"/>
      <w:pPr>
        <w:tabs>
          <w:tab w:val="num" w:pos="720"/>
        </w:tabs>
        <w:ind w:left="720" w:hanging="3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678229E2"/>
    <w:multiLevelType w:val="hybridMultilevel"/>
    <w:tmpl w:val="F9D88116"/>
    <w:lvl w:ilvl="0" w:tplc="EA765274">
      <w:start w:val="1"/>
      <w:numFmt w:val="decimal"/>
      <w:lvlText w:val="%1."/>
      <w:lvlJc w:val="left"/>
      <w:pPr>
        <w:tabs>
          <w:tab w:val="num" w:pos="990"/>
        </w:tabs>
        <w:ind w:left="990" w:hanging="63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8251DCA"/>
    <w:multiLevelType w:val="hybridMultilevel"/>
    <w:tmpl w:val="1048D6CE"/>
    <w:lvl w:ilvl="0" w:tplc="91DC236A">
      <w:start w:val="1"/>
      <w:numFmt w:val="decimal"/>
      <w:lvlText w:val="%1."/>
      <w:lvlJc w:val="left"/>
      <w:pPr>
        <w:tabs>
          <w:tab w:val="num" w:pos="1020"/>
        </w:tabs>
        <w:ind w:left="1020" w:hanging="6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69A53CD6"/>
    <w:multiLevelType w:val="hybridMultilevel"/>
    <w:tmpl w:val="58DED70E"/>
    <w:lvl w:ilvl="0" w:tplc="04260011">
      <w:start w:val="1"/>
      <w:numFmt w:val="decimal"/>
      <w:lvlText w:val="%1)"/>
      <w:lvlJc w:val="left"/>
      <w:pPr>
        <w:ind w:left="1860" w:hanging="360"/>
      </w:p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34">
    <w:nsid w:val="767539F4"/>
    <w:multiLevelType w:val="hybridMultilevel"/>
    <w:tmpl w:val="18720C20"/>
    <w:lvl w:ilvl="0" w:tplc="EEFCC22E">
      <w:start w:val="1"/>
      <w:numFmt w:val="decimal"/>
      <w:lvlText w:val="%1."/>
      <w:lvlJc w:val="left"/>
      <w:pPr>
        <w:tabs>
          <w:tab w:val="num" w:pos="960"/>
        </w:tabs>
        <w:ind w:left="960" w:hanging="60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nsid w:val="7D307E81"/>
    <w:multiLevelType w:val="hybridMultilevel"/>
    <w:tmpl w:val="EA9ACFE2"/>
    <w:lvl w:ilvl="0" w:tplc="0D0E3614">
      <w:start w:val="1"/>
      <w:numFmt w:val="decimal"/>
      <w:lvlText w:val="%1."/>
      <w:lvlJc w:val="left"/>
      <w:pPr>
        <w:tabs>
          <w:tab w:val="num" w:pos="1005"/>
        </w:tabs>
        <w:ind w:left="1005" w:hanging="645"/>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7EC519C8"/>
    <w:multiLevelType w:val="hybridMultilevel"/>
    <w:tmpl w:val="A2006E9A"/>
    <w:lvl w:ilvl="0" w:tplc="07A6C4DC">
      <w:start w:val="1"/>
      <w:numFmt w:val="decimal"/>
      <w:lvlText w:val="%1."/>
      <w:lvlJc w:val="left"/>
      <w:pPr>
        <w:tabs>
          <w:tab w:val="num" w:pos="1020"/>
        </w:tabs>
        <w:ind w:left="1020" w:hanging="660"/>
      </w:pPr>
      <w:rPr>
        <w:rFonts w:hint="default"/>
        <w:u w:val="none"/>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30"/>
  </w:num>
  <w:num w:numId="4">
    <w:abstractNumId w:val="7"/>
  </w:num>
  <w:num w:numId="5">
    <w:abstractNumId w:val="34"/>
  </w:num>
  <w:num w:numId="6">
    <w:abstractNumId w:val="14"/>
  </w:num>
  <w:num w:numId="7">
    <w:abstractNumId w:val="35"/>
  </w:num>
  <w:num w:numId="8">
    <w:abstractNumId w:val="32"/>
  </w:num>
  <w:num w:numId="9">
    <w:abstractNumId w:val="6"/>
  </w:num>
  <w:num w:numId="10">
    <w:abstractNumId w:val="8"/>
  </w:num>
  <w:num w:numId="11">
    <w:abstractNumId w:val="18"/>
  </w:num>
  <w:num w:numId="12">
    <w:abstractNumId w:val="12"/>
  </w:num>
  <w:num w:numId="13">
    <w:abstractNumId w:val="5"/>
  </w:num>
  <w:num w:numId="14">
    <w:abstractNumId w:val="4"/>
  </w:num>
  <w:num w:numId="15">
    <w:abstractNumId w:val="36"/>
  </w:num>
  <w:num w:numId="16">
    <w:abstractNumId w:val="9"/>
  </w:num>
  <w:num w:numId="17">
    <w:abstractNumId w:val="19"/>
  </w:num>
  <w:num w:numId="18">
    <w:abstractNumId w:val="24"/>
  </w:num>
  <w:num w:numId="19">
    <w:abstractNumId w:val="22"/>
  </w:num>
  <w:num w:numId="20">
    <w:abstractNumId w:val="28"/>
  </w:num>
  <w:num w:numId="21">
    <w:abstractNumId w:val="31"/>
  </w:num>
  <w:num w:numId="22">
    <w:abstractNumId w:val="2"/>
  </w:num>
  <w:num w:numId="23">
    <w:abstractNumId w:val="29"/>
  </w:num>
  <w:num w:numId="24">
    <w:abstractNumId w:val="16"/>
  </w:num>
  <w:num w:numId="25">
    <w:abstractNumId w:val="0"/>
  </w:num>
  <w:num w:numId="26">
    <w:abstractNumId w:val="10"/>
  </w:num>
  <w:num w:numId="27">
    <w:abstractNumId w:val="11"/>
  </w:num>
  <w:num w:numId="28">
    <w:abstractNumId w:val="23"/>
  </w:num>
  <w:num w:numId="29">
    <w:abstractNumId w:val="20"/>
  </w:num>
  <w:num w:numId="30">
    <w:abstractNumId w:val="15"/>
  </w:num>
  <w:num w:numId="31">
    <w:abstractNumId w:val="27"/>
  </w:num>
  <w:num w:numId="32">
    <w:abstractNumId w:val="17"/>
  </w:num>
  <w:num w:numId="33">
    <w:abstractNumId w:val="26"/>
  </w:num>
  <w:num w:numId="34">
    <w:abstractNumId w:val="3"/>
  </w:num>
  <w:num w:numId="35">
    <w:abstractNumId w:val="25"/>
  </w:num>
  <w:num w:numId="36">
    <w:abstractNumId w:val="21"/>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savePreviewPicture/>
  <w:compat/>
  <w:rsids>
    <w:rsidRoot w:val="00CC3B2C"/>
    <w:rsid w:val="000472BD"/>
    <w:rsid w:val="000E6FF0"/>
    <w:rsid w:val="00111C82"/>
    <w:rsid w:val="00232D65"/>
    <w:rsid w:val="00290A2D"/>
    <w:rsid w:val="00295FE4"/>
    <w:rsid w:val="002B7F44"/>
    <w:rsid w:val="00330F34"/>
    <w:rsid w:val="0033764A"/>
    <w:rsid w:val="00434685"/>
    <w:rsid w:val="00441D66"/>
    <w:rsid w:val="00466EB8"/>
    <w:rsid w:val="0048243F"/>
    <w:rsid w:val="004D2446"/>
    <w:rsid w:val="004F196E"/>
    <w:rsid w:val="00567CA8"/>
    <w:rsid w:val="006A0E6B"/>
    <w:rsid w:val="006A662A"/>
    <w:rsid w:val="006B6BAC"/>
    <w:rsid w:val="00764623"/>
    <w:rsid w:val="008812B9"/>
    <w:rsid w:val="0089546C"/>
    <w:rsid w:val="00953A4D"/>
    <w:rsid w:val="009F65C1"/>
    <w:rsid w:val="00A212D6"/>
    <w:rsid w:val="00A23454"/>
    <w:rsid w:val="00A23553"/>
    <w:rsid w:val="00AA5F7D"/>
    <w:rsid w:val="00AA761A"/>
    <w:rsid w:val="00AB335E"/>
    <w:rsid w:val="00AD7CF1"/>
    <w:rsid w:val="00B149EA"/>
    <w:rsid w:val="00B474CC"/>
    <w:rsid w:val="00B770CF"/>
    <w:rsid w:val="00B84B87"/>
    <w:rsid w:val="00BB3323"/>
    <w:rsid w:val="00BB67C9"/>
    <w:rsid w:val="00BB6DEF"/>
    <w:rsid w:val="00C4135C"/>
    <w:rsid w:val="00CC3B2C"/>
    <w:rsid w:val="00CC519D"/>
    <w:rsid w:val="00D121E7"/>
    <w:rsid w:val="00D57DE7"/>
    <w:rsid w:val="00D910F1"/>
    <w:rsid w:val="00D91CF0"/>
    <w:rsid w:val="00DA75E0"/>
    <w:rsid w:val="00E27864"/>
    <w:rsid w:val="00E60877"/>
    <w:rsid w:val="00EB70B4"/>
    <w:rsid w:val="00ED1A62"/>
    <w:rsid w:val="00EE532A"/>
    <w:rsid w:val="00F123B9"/>
    <w:rsid w:val="00F36C6A"/>
    <w:rsid w:val="00FC5CF2"/>
    <w:rsid w:val="00FE744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u w:val="words" w:color="FFFFFF" w:themeColor="background1"/>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2C"/>
    <w:rPr>
      <w:rFonts w:ascii="Calibri" w:eastAsia="Calibri" w:hAnsi="Calibri" w:cs="Times New Roman"/>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C3B2C"/>
    <w:pPr>
      <w:spacing w:after="0" w:line="240" w:lineRule="auto"/>
      <w:jc w:val="both"/>
    </w:pPr>
    <w:rPr>
      <w:rFonts w:ascii="Times New Roman" w:eastAsia="Times New Roman" w:hAnsi="Times New Roman"/>
      <w:sz w:val="26"/>
      <w:szCs w:val="20"/>
      <w:lang w:eastAsia="lv-LV"/>
    </w:rPr>
  </w:style>
  <w:style w:type="character" w:customStyle="1" w:styleId="BodyTextChar">
    <w:name w:val="Body Text Char"/>
    <w:basedOn w:val="DefaultParagraphFont"/>
    <w:link w:val="BodyText"/>
    <w:rsid w:val="00CC3B2C"/>
    <w:rPr>
      <w:rFonts w:eastAsia="Times New Roman" w:cs="Times New Roman"/>
      <w:sz w:val="26"/>
      <w:szCs w:val="20"/>
      <w:u w:val="none"/>
      <w:lang w:eastAsia="lv-LV"/>
    </w:rPr>
  </w:style>
  <w:style w:type="character" w:customStyle="1" w:styleId="apple-style-span">
    <w:name w:val="apple-style-span"/>
    <w:rsid w:val="00CC3B2C"/>
  </w:style>
  <w:style w:type="paragraph" w:customStyle="1" w:styleId="naisf">
    <w:name w:val="naisf"/>
    <w:basedOn w:val="Normal"/>
    <w:rsid w:val="00CC3B2C"/>
    <w:pPr>
      <w:spacing w:before="47" w:after="47" w:line="240" w:lineRule="auto"/>
      <w:ind w:firstLine="234"/>
      <w:jc w:val="both"/>
    </w:pPr>
    <w:rPr>
      <w:rFonts w:ascii="Times New Roman" w:eastAsia="Times New Roman" w:hAnsi="Times New Roman"/>
      <w:sz w:val="24"/>
      <w:szCs w:val="24"/>
      <w:lang w:eastAsia="lv-LV"/>
    </w:rPr>
  </w:style>
  <w:style w:type="character" w:customStyle="1" w:styleId="apple-converted-space">
    <w:name w:val="apple-converted-space"/>
    <w:rsid w:val="00CC3B2C"/>
  </w:style>
  <w:style w:type="paragraph" w:styleId="ListParagraph">
    <w:name w:val="List Paragraph"/>
    <w:basedOn w:val="Normal"/>
    <w:uiPriority w:val="34"/>
    <w:qFormat/>
    <w:rsid w:val="00441D66"/>
    <w:pPr>
      <w:ind w:left="720"/>
      <w:contextualSpacing/>
    </w:pPr>
  </w:style>
  <w:style w:type="paragraph" w:customStyle="1" w:styleId="tv213">
    <w:name w:val="tv213"/>
    <w:basedOn w:val="Normal"/>
    <w:rsid w:val="00290A2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10</Pages>
  <Words>22301</Words>
  <Characters>12713</Characters>
  <Application>Microsoft Office Word</Application>
  <DocSecurity>0</DocSecurity>
  <Lines>105</Lines>
  <Paragraphs>69</Paragraphs>
  <ScaleCrop>false</ScaleCrop>
  <HeadingPairs>
    <vt:vector size="6" baseType="variant">
      <vt:variant>
        <vt:lpstr>Title</vt:lpstr>
      </vt:variant>
      <vt:variant>
        <vt:i4>1</vt:i4>
      </vt:variant>
      <vt:variant>
        <vt:lpstr>Headings</vt:lpstr>
      </vt:variant>
      <vt:variant>
        <vt:i4>11</vt:i4>
      </vt:variant>
      <vt:variant>
        <vt:lpstr>Nosaukums</vt:lpstr>
      </vt:variant>
      <vt:variant>
        <vt:i4>1</vt:i4>
      </vt:variant>
    </vt:vector>
  </HeadingPairs>
  <TitlesOfParts>
    <vt:vector size="13" baseType="lpstr">
      <vt:lpstr/>
      <vt:lpstr>    </vt:lpstr>
      <vt:lpstr>    Iepirkuma procedūras – atklāta konkursa „Pārtikas preču piegāde</vt:lpstr>
      <vt:lpstr>    PIKC „Kuldīgas Tehnoloģiju un tūrisma tehnikums” vajadzībām”,</vt:lpstr>
      <vt:lpstr>Mārtiņš Mednieks;</vt:lpstr>
      <vt:lpstr>Ivars Asnis.</vt:lpstr>
      <vt:lpstr>Komisijas sekretāre: </vt:lpstr>
      <vt:lpstr>Velta Eglīte</vt:lpstr>
      <vt:lpstr/>
      <vt:lpstr>1.Publikācijas: pasūtītāja mājas lapā un datums, kad paziņojums par līgumu publi</vt:lpstr>
      <vt:lpstr/>
      <vt:lpstr/>
      <vt:lpstr/>
    </vt:vector>
  </TitlesOfParts>
  <Company/>
  <LinksUpToDate>false</LinksUpToDate>
  <CharactersWithSpaces>34945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Sakne</dc:creator>
  <cp:lastModifiedBy>Projekts</cp:lastModifiedBy>
  <cp:revision>9</cp:revision>
  <dcterms:created xsi:type="dcterms:W3CDTF">2016-01-12T15:59:00Z</dcterms:created>
  <dcterms:modified xsi:type="dcterms:W3CDTF">2016-01-12T19:52:00Z</dcterms:modified>
</cp:coreProperties>
</file>