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17" w:rsidRDefault="00510817" w:rsidP="00510817">
      <w:pPr>
        <w:rPr>
          <w:sz w:val="28"/>
          <w:szCs w:val="28"/>
        </w:rPr>
      </w:pPr>
      <w:r>
        <w:rPr>
          <w:sz w:val="28"/>
          <w:szCs w:val="28"/>
        </w:rPr>
        <w:t>Izglītības programma: Autotransports</w:t>
      </w:r>
    </w:p>
    <w:p w:rsidR="00510817" w:rsidRPr="003C23B5" w:rsidRDefault="00510817" w:rsidP="00510817">
      <w:pPr>
        <w:rPr>
          <w:sz w:val="28"/>
          <w:szCs w:val="28"/>
        </w:rPr>
      </w:pPr>
      <w:r>
        <w:rPr>
          <w:sz w:val="28"/>
          <w:szCs w:val="28"/>
        </w:rPr>
        <w:t xml:space="preserve">Kvalifikācija:  </w:t>
      </w:r>
      <w:r w:rsidRPr="003C23B5">
        <w:rPr>
          <w:sz w:val="28"/>
          <w:szCs w:val="28"/>
        </w:rPr>
        <w:t>Autoelektriķis</w:t>
      </w:r>
      <w:r>
        <w:rPr>
          <w:sz w:val="28"/>
          <w:szCs w:val="28"/>
        </w:rPr>
        <w:t>, 3.līmenis</w:t>
      </w:r>
    </w:p>
    <w:p w:rsidR="00510817" w:rsidRPr="003C23B5" w:rsidRDefault="00510817" w:rsidP="00510817">
      <w:pPr>
        <w:rPr>
          <w:sz w:val="28"/>
          <w:szCs w:val="28"/>
        </w:rPr>
      </w:pPr>
      <w:r>
        <w:rPr>
          <w:sz w:val="28"/>
          <w:szCs w:val="28"/>
        </w:rPr>
        <w:t xml:space="preserve">Mācību priekšmets: </w:t>
      </w:r>
      <w:r w:rsidRPr="003C23B5">
        <w:rPr>
          <w:sz w:val="28"/>
          <w:szCs w:val="28"/>
        </w:rPr>
        <w:t>Profesionālā angļu valoda</w:t>
      </w:r>
    </w:p>
    <w:p w:rsidR="00510817" w:rsidRDefault="00510817" w:rsidP="00510817">
      <w:pPr>
        <w:ind w:left="-567" w:firstLine="567"/>
        <w:rPr>
          <w:sz w:val="28"/>
          <w:szCs w:val="28"/>
        </w:rPr>
      </w:pPr>
      <w:r>
        <w:rPr>
          <w:sz w:val="28"/>
          <w:szCs w:val="28"/>
        </w:rPr>
        <w:t>Mācību materiāls: Kardānvārpsta</w:t>
      </w:r>
    </w:p>
    <w:p w:rsidR="00510817" w:rsidRPr="00510817" w:rsidRDefault="00510817" w:rsidP="00510817">
      <w:pPr>
        <w:rPr>
          <w:sz w:val="28"/>
          <w:szCs w:val="28"/>
        </w:rPr>
      </w:pPr>
      <w:r>
        <w:rPr>
          <w:sz w:val="28"/>
          <w:szCs w:val="28"/>
        </w:rPr>
        <w:t>Skolotājs: Dace Cine</w:t>
      </w:r>
    </w:p>
    <w:p w:rsidR="003E121A" w:rsidRPr="00510817" w:rsidRDefault="003E121A" w:rsidP="00177946">
      <w:pPr>
        <w:pStyle w:val="NormalWeb"/>
        <w:jc w:val="both"/>
        <w:rPr>
          <w:color w:val="000000" w:themeColor="text1"/>
        </w:rPr>
      </w:pPr>
      <w:r w:rsidRPr="00510817">
        <w:rPr>
          <w:color w:val="000000" w:themeColor="text1"/>
        </w:rPr>
        <w:t xml:space="preserve">A </w:t>
      </w:r>
      <w:r w:rsidRPr="00510817">
        <w:rPr>
          <w:b/>
          <w:bCs/>
          <w:color w:val="000000" w:themeColor="text1"/>
        </w:rPr>
        <w:t xml:space="preserve">drive </w:t>
      </w:r>
      <w:r w:rsidRPr="00510817">
        <w:rPr>
          <w:b/>
          <w:bCs/>
          <w:i/>
          <w:color w:val="000000" w:themeColor="text1"/>
          <w:u w:val="single"/>
        </w:rPr>
        <w:t>shaft</w:t>
      </w:r>
      <w:r w:rsidR="00F32CBA" w:rsidRPr="00510817">
        <w:rPr>
          <w:b/>
          <w:bCs/>
          <w:i/>
          <w:color w:val="000000" w:themeColor="text1"/>
          <w:u w:val="single"/>
        </w:rPr>
        <w:t>(vārpsta)</w:t>
      </w:r>
      <w:r w:rsidRPr="00510817">
        <w:rPr>
          <w:i/>
          <w:color w:val="000000" w:themeColor="text1"/>
          <w:u w:val="single"/>
        </w:rPr>
        <w:t>,</w:t>
      </w:r>
      <w:r w:rsidRPr="00510817">
        <w:rPr>
          <w:color w:val="000000" w:themeColor="text1"/>
        </w:rPr>
        <w:t xml:space="preserve"> </w:t>
      </w:r>
      <w:r w:rsidRPr="00510817">
        <w:rPr>
          <w:b/>
          <w:bCs/>
          <w:color w:val="000000" w:themeColor="text1"/>
        </w:rPr>
        <w:t>driveshaft</w:t>
      </w:r>
      <w:r w:rsidRPr="00510817">
        <w:rPr>
          <w:color w:val="000000" w:themeColor="text1"/>
        </w:rPr>
        <w:t xml:space="preserve">, </w:t>
      </w:r>
      <w:r w:rsidRPr="00510817">
        <w:rPr>
          <w:b/>
          <w:bCs/>
          <w:color w:val="000000" w:themeColor="text1"/>
        </w:rPr>
        <w:t>driving shaft</w:t>
      </w:r>
      <w:r w:rsidRPr="00510817">
        <w:rPr>
          <w:color w:val="000000" w:themeColor="text1"/>
        </w:rPr>
        <w:t xml:space="preserve">, </w:t>
      </w:r>
      <w:r w:rsidRPr="00510817">
        <w:rPr>
          <w:b/>
          <w:bCs/>
          <w:color w:val="000000" w:themeColor="text1"/>
        </w:rPr>
        <w:t>propeller shaft</w:t>
      </w:r>
      <w:r w:rsidRPr="00510817">
        <w:rPr>
          <w:color w:val="000000" w:themeColor="text1"/>
        </w:rPr>
        <w:t xml:space="preserve"> (</w:t>
      </w:r>
      <w:r w:rsidRPr="00510817">
        <w:rPr>
          <w:b/>
          <w:bCs/>
          <w:color w:val="000000" w:themeColor="text1"/>
        </w:rPr>
        <w:t>prop shaft</w:t>
      </w:r>
      <w:r w:rsidRPr="00510817">
        <w:rPr>
          <w:color w:val="000000" w:themeColor="text1"/>
        </w:rPr>
        <w:t xml:space="preserve">), or </w:t>
      </w:r>
      <w:r w:rsidRPr="00510817">
        <w:rPr>
          <w:b/>
          <w:bCs/>
          <w:color w:val="000000" w:themeColor="text1"/>
        </w:rPr>
        <w:t>Cardan shaft</w:t>
      </w:r>
      <w:r w:rsidRPr="00510817">
        <w:rPr>
          <w:color w:val="000000" w:themeColor="text1"/>
        </w:rPr>
        <w:t xml:space="preserve"> is a mechanical component for transmitting </w:t>
      </w:r>
      <w:hyperlink r:id="rId4" w:tooltip="Torque" w:history="1">
        <w:r w:rsidRPr="00510817">
          <w:rPr>
            <w:rStyle w:val="Hyperlink"/>
            <w:color w:val="000000" w:themeColor="text1"/>
            <w:u w:val="none"/>
          </w:rPr>
          <w:t>torque</w:t>
        </w:r>
      </w:hyperlink>
      <w:r w:rsidRPr="00510817">
        <w:rPr>
          <w:color w:val="000000" w:themeColor="text1"/>
        </w:rPr>
        <w:t xml:space="preserve"> </w:t>
      </w:r>
      <w:r w:rsidR="00F32CBA" w:rsidRPr="00510817">
        <w:rPr>
          <w:i/>
          <w:color w:val="000000" w:themeColor="text1"/>
          <w:u w:val="single"/>
        </w:rPr>
        <w:t>(griezes moments)</w:t>
      </w:r>
      <w:r w:rsidR="00F32CBA" w:rsidRPr="00510817">
        <w:rPr>
          <w:color w:val="000000" w:themeColor="text1"/>
        </w:rPr>
        <w:t xml:space="preserve">  </w:t>
      </w:r>
      <w:r w:rsidRPr="00510817">
        <w:rPr>
          <w:color w:val="000000" w:themeColor="text1"/>
        </w:rPr>
        <w:t xml:space="preserve">and rotation, usually used to connect other components of a </w:t>
      </w:r>
      <w:hyperlink r:id="rId5" w:tooltip="Drive train" w:history="1">
        <w:r w:rsidRPr="00510817">
          <w:rPr>
            <w:rStyle w:val="Hyperlink"/>
            <w:color w:val="000000" w:themeColor="text1"/>
            <w:u w:val="none"/>
          </w:rPr>
          <w:t>drive train</w:t>
        </w:r>
      </w:hyperlink>
      <w:r w:rsidRPr="00510817">
        <w:rPr>
          <w:color w:val="000000" w:themeColor="text1"/>
        </w:rPr>
        <w:t xml:space="preserve"> that cannot be connected directly because of distance or the need to allow for relative movement between them.</w:t>
      </w:r>
    </w:p>
    <w:p w:rsidR="003E121A" w:rsidRPr="00510817" w:rsidRDefault="003E121A" w:rsidP="00177946">
      <w:pPr>
        <w:pStyle w:val="NormalWeb"/>
        <w:jc w:val="both"/>
        <w:rPr>
          <w:color w:val="000000" w:themeColor="text1"/>
        </w:rPr>
      </w:pPr>
      <w:r w:rsidRPr="00510817">
        <w:rPr>
          <w:color w:val="000000" w:themeColor="text1"/>
        </w:rPr>
        <w:t xml:space="preserve">As torque carriers, drive shafts are subject to </w:t>
      </w:r>
      <w:hyperlink r:id="rId6" w:tooltip="Torsion (mechanics)" w:history="1">
        <w:r w:rsidRPr="00510817">
          <w:rPr>
            <w:rStyle w:val="Hyperlink"/>
            <w:i/>
            <w:color w:val="000000" w:themeColor="text1"/>
          </w:rPr>
          <w:t>torsion</w:t>
        </w:r>
      </w:hyperlink>
      <w:r w:rsidR="00F32CBA" w:rsidRPr="00510817">
        <w:rPr>
          <w:i/>
          <w:color w:val="000000" w:themeColor="text1"/>
          <w:u w:val="single"/>
        </w:rPr>
        <w:t>(griezt)</w:t>
      </w:r>
      <w:r w:rsidRPr="00510817">
        <w:rPr>
          <w:i/>
          <w:color w:val="000000" w:themeColor="text1"/>
          <w:u w:val="single"/>
        </w:rPr>
        <w:t xml:space="preserve"> </w:t>
      </w:r>
      <w:r w:rsidRPr="00510817">
        <w:rPr>
          <w:color w:val="000000" w:themeColor="text1"/>
        </w:rPr>
        <w:t xml:space="preserve">and </w:t>
      </w:r>
      <w:hyperlink r:id="rId7" w:tooltip="Shear stress" w:history="1">
        <w:r w:rsidRPr="00510817">
          <w:rPr>
            <w:rStyle w:val="Hyperlink"/>
            <w:color w:val="000000" w:themeColor="text1"/>
            <w:u w:val="none"/>
          </w:rPr>
          <w:t>shear stress</w:t>
        </w:r>
      </w:hyperlink>
      <w:r w:rsidRPr="00510817">
        <w:rPr>
          <w:color w:val="000000" w:themeColor="text1"/>
        </w:rPr>
        <w:t xml:space="preserve">, equivalent to the difference between the input torque and the </w:t>
      </w:r>
      <w:r w:rsidRPr="00510817">
        <w:rPr>
          <w:i/>
          <w:color w:val="000000" w:themeColor="text1"/>
          <w:u w:val="single"/>
        </w:rPr>
        <w:t>load</w:t>
      </w:r>
      <w:r w:rsidR="00F32CBA" w:rsidRPr="00510817">
        <w:rPr>
          <w:i/>
          <w:color w:val="000000" w:themeColor="text1"/>
          <w:u w:val="single"/>
        </w:rPr>
        <w:t>(slodze)</w:t>
      </w:r>
      <w:r w:rsidRPr="00510817">
        <w:rPr>
          <w:i/>
          <w:color w:val="000000" w:themeColor="text1"/>
          <w:u w:val="single"/>
        </w:rPr>
        <w:t>.</w:t>
      </w:r>
      <w:r w:rsidRPr="00510817">
        <w:rPr>
          <w:color w:val="000000" w:themeColor="text1"/>
        </w:rPr>
        <w:t xml:space="preserve"> They must therefore be strong enough </w:t>
      </w:r>
      <w:r w:rsidRPr="00510817">
        <w:rPr>
          <w:i/>
          <w:color w:val="000000" w:themeColor="text1"/>
          <w:u w:val="single"/>
        </w:rPr>
        <w:t xml:space="preserve">to bear </w:t>
      </w:r>
      <w:r w:rsidR="00F32CBA" w:rsidRPr="00510817">
        <w:rPr>
          <w:i/>
          <w:color w:val="000000" w:themeColor="text1"/>
          <w:u w:val="single"/>
        </w:rPr>
        <w:t>(nest, izturēt)</w:t>
      </w:r>
      <w:r w:rsidRPr="00510817">
        <w:rPr>
          <w:color w:val="000000" w:themeColor="text1"/>
        </w:rPr>
        <w:t xml:space="preserve">the stress, whilst avoiding too much additional weight as that would in turn increase their </w:t>
      </w:r>
      <w:hyperlink r:id="rId8" w:tooltip="Inertia" w:history="1">
        <w:r w:rsidRPr="00510817">
          <w:rPr>
            <w:rStyle w:val="Hyperlink"/>
            <w:color w:val="000000" w:themeColor="text1"/>
            <w:u w:val="none"/>
          </w:rPr>
          <w:t>inertia</w:t>
        </w:r>
      </w:hyperlink>
      <w:r w:rsidRPr="00510817">
        <w:rPr>
          <w:color w:val="000000" w:themeColor="text1"/>
        </w:rPr>
        <w:t>.</w:t>
      </w:r>
    </w:p>
    <w:p w:rsidR="003E121A" w:rsidRPr="00510817" w:rsidRDefault="003E121A" w:rsidP="00177946">
      <w:pPr>
        <w:pStyle w:val="NormalWeb"/>
        <w:jc w:val="both"/>
        <w:rPr>
          <w:color w:val="000000" w:themeColor="text1"/>
        </w:rPr>
      </w:pPr>
      <w:r w:rsidRPr="00510817">
        <w:rPr>
          <w:color w:val="000000" w:themeColor="text1"/>
        </w:rPr>
        <w:t xml:space="preserve">To allow for variations in the </w:t>
      </w:r>
      <w:r w:rsidRPr="00510817">
        <w:rPr>
          <w:i/>
          <w:color w:val="000000" w:themeColor="text1"/>
          <w:u w:val="single"/>
        </w:rPr>
        <w:t xml:space="preserve">alignment </w:t>
      </w:r>
      <w:r w:rsidR="00F32CBA" w:rsidRPr="00510817">
        <w:rPr>
          <w:i/>
          <w:color w:val="000000" w:themeColor="text1"/>
          <w:u w:val="single"/>
        </w:rPr>
        <w:t>(noregulēt)</w:t>
      </w:r>
      <w:r w:rsidRPr="00510817">
        <w:rPr>
          <w:color w:val="000000" w:themeColor="text1"/>
        </w:rPr>
        <w:t xml:space="preserve">and distance between the driving and driven components, drive shafts frequently incorporate one or more </w:t>
      </w:r>
      <w:hyperlink r:id="rId9" w:tooltip="Universal joint" w:history="1">
        <w:r w:rsidRPr="00510817">
          <w:rPr>
            <w:rStyle w:val="Hyperlink"/>
            <w:color w:val="000000" w:themeColor="text1"/>
            <w:u w:val="none"/>
          </w:rPr>
          <w:t>universal joints</w:t>
        </w:r>
      </w:hyperlink>
      <w:r w:rsidRPr="00510817">
        <w:rPr>
          <w:color w:val="000000" w:themeColor="text1"/>
        </w:rPr>
        <w:t xml:space="preserve">, </w:t>
      </w:r>
      <w:hyperlink r:id="rId10" w:tooltip="Jaw coupling" w:history="1">
        <w:r w:rsidRPr="00510817">
          <w:rPr>
            <w:rStyle w:val="Hyperlink"/>
            <w:i/>
            <w:color w:val="000000" w:themeColor="text1"/>
          </w:rPr>
          <w:t>jaw couplings</w:t>
        </w:r>
      </w:hyperlink>
      <w:r w:rsidR="00F32CBA" w:rsidRPr="00510817">
        <w:rPr>
          <w:i/>
          <w:color w:val="000000" w:themeColor="text1"/>
          <w:u w:val="single"/>
        </w:rPr>
        <w:t>(žokļu skavu sakabe)</w:t>
      </w:r>
      <w:r w:rsidRPr="00510817">
        <w:rPr>
          <w:i/>
          <w:color w:val="000000" w:themeColor="text1"/>
          <w:u w:val="single"/>
        </w:rPr>
        <w:t>,</w:t>
      </w:r>
      <w:r w:rsidRPr="00510817">
        <w:rPr>
          <w:color w:val="000000" w:themeColor="text1"/>
        </w:rPr>
        <w:t xml:space="preserve"> or </w:t>
      </w:r>
      <w:hyperlink r:id="rId11" w:tooltip="Rag joint" w:history="1">
        <w:r w:rsidRPr="00510817">
          <w:rPr>
            <w:rStyle w:val="Hyperlink"/>
            <w:color w:val="000000" w:themeColor="text1"/>
            <w:u w:val="none"/>
          </w:rPr>
          <w:t>rag joints</w:t>
        </w:r>
      </w:hyperlink>
      <w:r w:rsidRPr="00510817">
        <w:rPr>
          <w:color w:val="000000" w:themeColor="text1"/>
        </w:rPr>
        <w:t xml:space="preserve">, and sometimes a </w:t>
      </w:r>
      <w:hyperlink r:id="rId12" w:tooltip="Rotating spline" w:history="1">
        <w:r w:rsidRPr="00510817">
          <w:rPr>
            <w:rStyle w:val="Hyperlink"/>
            <w:color w:val="000000" w:themeColor="text1"/>
            <w:u w:val="none"/>
          </w:rPr>
          <w:t>splined joint</w:t>
        </w:r>
      </w:hyperlink>
      <w:r w:rsidRPr="00510817">
        <w:rPr>
          <w:color w:val="000000" w:themeColor="text1"/>
        </w:rPr>
        <w:t xml:space="preserve"> or </w:t>
      </w:r>
      <w:hyperlink r:id="rId13" w:tooltip="Prismatic joint" w:history="1">
        <w:r w:rsidRPr="00510817">
          <w:rPr>
            <w:rStyle w:val="Hyperlink"/>
            <w:color w:val="000000" w:themeColor="text1"/>
            <w:u w:val="none"/>
          </w:rPr>
          <w:t>prismatic joint</w:t>
        </w:r>
      </w:hyperlink>
      <w:r w:rsidRPr="00510817">
        <w:rPr>
          <w:color w:val="000000" w:themeColor="text1"/>
        </w:rPr>
        <w:t>.</w:t>
      </w:r>
    </w:p>
    <w:p w:rsidR="007375D4" w:rsidRPr="00510817" w:rsidRDefault="00F32CBA" w:rsidP="00177946">
      <w:pPr>
        <w:jc w:val="both"/>
        <w:rPr>
          <w:rFonts w:ascii="Times New Roman" w:hAnsi="Times New Roman" w:cs="Times New Roman"/>
        </w:rPr>
      </w:pPr>
      <w:r w:rsidRPr="00510817">
        <w:rPr>
          <w:rFonts w:ascii="Times New Roman" w:hAnsi="Times New Roman" w:cs="Times New Roman"/>
        </w:rPr>
        <w:t xml:space="preserve">An </w:t>
      </w:r>
      <w:hyperlink r:id="rId14" w:tooltip="Automobile" w:history="1">
        <w:r w:rsidRPr="00510817">
          <w:rPr>
            <w:rStyle w:val="Hyperlink"/>
            <w:rFonts w:ascii="Times New Roman" w:hAnsi="Times New Roman" w:cs="Times New Roman"/>
            <w:color w:val="auto"/>
            <w:u w:val="none"/>
          </w:rPr>
          <w:t>automobile</w:t>
        </w:r>
      </w:hyperlink>
      <w:r w:rsidRPr="00510817">
        <w:rPr>
          <w:rFonts w:ascii="Times New Roman" w:hAnsi="Times New Roman" w:cs="Times New Roman"/>
        </w:rPr>
        <w:t xml:space="preserve"> may use a longitudinal shaft to deliver power from an engine/transmission to the other end of the vehicle before it goes to the wheels. A pair of short drive shafts is commonly used to send power from a central </w:t>
      </w:r>
      <w:hyperlink r:id="rId15" w:tooltip="Differential (mechanics)" w:history="1">
        <w:r w:rsidRPr="00510817">
          <w:rPr>
            <w:rStyle w:val="Hyperlink"/>
            <w:rFonts w:ascii="Times New Roman" w:hAnsi="Times New Roman" w:cs="Times New Roman"/>
            <w:color w:val="auto"/>
            <w:u w:val="none"/>
          </w:rPr>
          <w:t>differential</w:t>
        </w:r>
      </w:hyperlink>
      <w:r w:rsidRPr="00510817">
        <w:rPr>
          <w:rFonts w:ascii="Times New Roman" w:hAnsi="Times New Roman" w:cs="Times New Roman"/>
        </w:rPr>
        <w:t xml:space="preserve">, </w:t>
      </w:r>
      <w:hyperlink r:id="rId16" w:tooltip="Transmission (mechanics)" w:history="1">
        <w:r w:rsidRPr="00510817">
          <w:rPr>
            <w:rStyle w:val="Hyperlink"/>
            <w:rFonts w:ascii="Times New Roman" w:hAnsi="Times New Roman" w:cs="Times New Roman"/>
            <w:color w:val="auto"/>
            <w:u w:val="none"/>
          </w:rPr>
          <w:t>transmission</w:t>
        </w:r>
      </w:hyperlink>
      <w:r w:rsidRPr="00510817">
        <w:rPr>
          <w:rFonts w:ascii="Times New Roman" w:hAnsi="Times New Roman" w:cs="Times New Roman"/>
        </w:rPr>
        <w:t xml:space="preserve">, or </w:t>
      </w:r>
      <w:hyperlink r:id="rId17" w:tooltip="Transaxle" w:history="1">
        <w:r w:rsidRPr="00510817">
          <w:rPr>
            <w:rStyle w:val="Hyperlink"/>
            <w:rFonts w:ascii="Times New Roman" w:hAnsi="Times New Roman" w:cs="Times New Roman"/>
            <w:color w:val="auto"/>
            <w:u w:val="none"/>
          </w:rPr>
          <w:t>transaxle</w:t>
        </w:r>
      </w:hyperlink>
      <w:r w:rsidRPr="00510817">
        <w:rPr>
          <w:rFonts w:ascii="Times New Roman" w:hAnsi="Times New Roman" w:cs="Times New Roman"/>
        </w:rPr>
        <w:t xml:space="preserve"> to the wheels.</w:t>
      </w:r>
    </w:p>
    <w:p w:rsidR="00F32CBA" w:rsidRPr="00510817" w:rsidRDefault="00F32CBA" w:rsidP="00F32CBA">
      <w:pPr>
        <w:pStyle w:val="NormalWeb"/>
      </w:pPr>
      <w:r w:rsidRPr="00510817">
        <w:t xml:space="preserve">In </w:t>
      </w:r>
      <w:hyperlink r:id="rId18" w:tooltip="FR layout" w:history="1">
        <w:r w:rsidRPr="00510817">
          <w:rPr>
            <w:rStyle w:val="Hyperlink"/>
            <w:color w:val="auto"/>
            <w:u w:val="none"/>
          </w:rPr>
          <w:t>front-engined, rear-drive</w:t>
        </w:r>
      </w:hyperlink>
      <w:r w:rsidRPr="00510817">
        <w:t xml:space="preserve"> vehicles, a longer drive shaft is also required to send power the length of the vehicle. Two forms dominate: The </w:t>
      </w:r>
      <w:hyperlink r:id="rId19" w:tooltip="Torque tube" w:history="1">
        <w:r w:rsidRPr="00510817">
          <w:rPr>
            <w:rStyle w:val="Hyperlink"/>
            <w:color w:val="auto"/>
            <w:u w:val="none"/>
          </w:rPr>
          <w:t>torque tube</w:t>
        </w:r>
      </w:hyperlink>
      <w:r w:rsidRPr="00510817">
        <w:t xml:space="preserve"> with a single </w:t>
      </w:r>
      <w:hyperlink r:id="rId20" w:tooltip="Universal joint" w:history="1">
        <w:r w:rsidRPr="00510817">
          <w:rPr>
            <w:rStyle w:val="Hyperlink"/>
            <w:color w:val="auto"/>
            <w:u w:val="none"/>
          </w:rPr>
          <w:t>universal joint</w:t>
        </w:r>
      </w:hyperlink>
      <w:r w:rsidRPr="00510817">
        <w:t xml:space="preserve"> and the more common </w:t>
      </w:r>
      <w:hyperlink r:id="rId21" w:tooltip="Hotchkiss drive" w:history="1">
        <w:r w:rsidRPr="00510817">
          <w:rPr>
            <w:rStyle w:val="Hyperlink"/>
            <w:color w:val="auto"/>
            <w:u w:val="none"/>
          </w:rPr>
          <w:t>Hotchkiss drive</w:t>
        </w:r>
      </w:hyperlink>
      <w:r w:rsidRPr="00510817">
        <w:t xml:space="preserve"> with two or more joints. This system became known as </w:t>
      </w:r>
      <w:hyperlink r:id="rId22" w:tooltip="Système Panhard" w:history="1">
        <w:r w:rsidRPr="00510817">
          <w:rPr>
            <w:rStyle w:val="Hyperlink"/>
            <w:i/>
            <w:iCs/>
            <w:color w:val="auto"/>
            <w:u w:val="none"/>
          </w:rPr>
          <w:t>Système Panhard</w:t>
        </w:r>
      </w:hyperlink>
      <w:r w:rsidRPr="00510817">
        <w:t xml:space="preserve"> after the automobile company </w:t>
      </w:r>
      <w:hyperlink r:id="rId23" w:tooltip="Panhard" w:history="1">
        <w:r w:rsidRPr="00510817">
          <w:rPr>
            <w:rStyle w:val="Hyperlink"/>
            <w:color w:val="auto"/>
            <w:u w:val="none"/>
          </w:rPr>
          <w:t>Panhard et Levassor</w:t>
        </w:r>
      </w:hyperlink>
      <w:r w:rsidRPr="00510817">
        <w:t xml:space="preserve"> patented it.</w:t>
      </w:r>
    </w:p>
    <w:p w:rsidR="00F32CBA" w:rsidRPr="00510817" w:rsidRDefault="00F32CBA" w:rsidP="00F32CBA">
      <w:pPr>
        <w:pStyle w:val="NormalWeb"/>
      </w:pPr>
      <w:r w:rsidRPr="00510817">
        <w:t xml:space="preserve">Most of these vehicles have a </w:t>
      </w:r>
      <w:hyperlink r:id="rId24" w:tooltip="Clutch" w:history="1">
        <w:r w:rsidRPr="00510817">
          <w:rPr>
            <w:rStyle w:val="Hyperlink"/>
            <w:color w:val="auto"/>
            <w:u w:val="none"/>
          </w:rPr>
          <w:t>clutch</w:t>
        </w:r>
      </w:hyperlink>
      <w:r w:rsidRPr="00510817">
        <w:t xml:space="preserve"> and </w:t>
      </w:r>
      <w:hyperlink r:id="rId25" w:tooltip="Gearbox" w:history="1">
        <w:r w:rsidRPr="00510817">
          <w:rPr>
            <w:rStyle w:val="Hyperlink"/>
            <w:i/>
            <w:color w:val="auto"/>
          </w:rPr>
          <w:t>gearbox</w:t>
        </w:r>
      </w:hyperlink>
      <w:r w:rsidR="009112A6" w:rsidRPr="00510817">
        <w:rPr>
          <w:i/>
          <w:u w:val="single"/>
        </w:rPr>
        <w:t>(pārnesumkārba)</w:t>
      </w:r>
      <w:r w:rsidRPr="00510817">
        <w:rPr>
          <w:i/>
          <w:u w:val="single"/>
        </w:rPr>
        <w:t xml:space="preserve"> (or transmission)</w:t>
      </w:r>
      <w:r w:rsidRPr="00510817">
        <w:t xml:space="preserve"> mounted directly on the engine with a drive shaft leading to a final drive in the rear axle. When the vehicle is stationary, the drive shaft does not rotate. A few, mostly sports, cars seeking improved weight balance between front and rear, and most commonly </w:t>
      </w:r>
      <w:hyperlink r:id="rId26" w:tooltip="Alfa Romeo Alfetta" w:history="1">
        <w:r w:rsidRPr="00510817">
          <w:rPr>
            <w:rStyle w:val="Hyperlink"/>
            <w:color w:val="auto"/>
            <w:u w:val="none"/>
          </w:rPr>
          <w:t>Alfa Romeos</w:t>
        </w:r>
      </w:hyperlink>
      <w:r w:rsidRPr="00510817">
        <w:t xml:space="preserve"> or </w:t>
      </w:r>
      <w:hyperlink r:id="rId27" w:tooltip="Porsche 924" w:history="1">
        <w:r w:rsidRPr="00510817">
          <w:rPr>
            <w:rStyle w:val="Hyperlink"/>
            <w:color w:val="auto"/>
            <w:u w:val="none"/>
          </w:rPr>
          <w:t>Porsche 924s</w:t>
        </w:r>
      </w:hyperlink>
      <w:r w:rsidRPr="00510817">
        <w:t xml:space="preserve">, have instead used a rear-mounted </w:t>
      </w:r>
      <w:hyperlink r:id="rId28" w:tooltip="Transaxle" w:history="1">
        <w:r w:rsidRPr="00510817">
          <w:rPr>
            <w:rStyle w:val="Hyperlink"/>
            <w:color w:val="auto"/>
            <w:u w:val="none"/>
          </w:rPr>
          <w:t>transaxle</w:t>
        </w:r>
      </w:hyperlink>
      <w:r w:rsidRPr="00510817">
        <w:t xml:space="preserve">. This places the clutch and transmission at the </w:t>
      </w:r>
      <w:r w:rsidRPr="00510817">
        <w:rPr>
          <w:iCs/>
          <w:u w:val="single"/>
        </w:rPr>
        <w:t>rear</w:t>
      </w:r>
      <w:r w:rsidRPr="00510817">
        <w:rPr>
          <w:u w:val="single"/>
        </w:rPr>
        <w:t xml:space="preserve"> </w:t>
      </w:r>
      <w:r w:rsidR="009112A6" w:rsidRPr="00510817">
        <w:rPr>
          <w:u w:val="single"/>
        </w:rPr>
        <w:t>(aizmugure)</w:t>
      </w:r>
      <w:r w:rsidRPr="00510817">
        <w:t>of the car and the drive shaft between them and the engine. In this case the drive shaft rotates continuously as long as the engine does, even when the car is stationary and out of gear.</w:t>
      </w:r>
    </w:p>
    <w:p w:rsidR="00F32CBA" w:rsidRPr="00510817" w:rsidRDefault="00F32CBA" w:rsidP="00F32CBA">
      <w:pPr>
        <w:pStyle w:val="NormalWeb"/>
        <w:rPr>
          <w:i/>
        </w:rPr>
      </w:pPr>
      <w:r w:rsidRPr="00510817">
        <w:t>A drive shaft connecting a rear differential</w:t>
      </w:r>
      <w:r w:rsidR="00510817" w:rsidRPr="00510817">
        <w:t>(</w:t>
      </w:r>
      <w:r w:rsidR="00510817" w:rsidRPr="00510817">
        <w:rPr>
          <w:i/>
        </w:rPr>
        <w:t>aizmugurējais diferenciālis</w:t>
      </w:r>
      <w:r w:rsidR="00510817" w:rsidRPr="00510817">
        <w:t>)</w:t>
      </w:r>
      <w:r w:rsidRPr="00510817">
        <w:t xml:space="preserve"> to a rear wheel may be called a half-shaft. The name derives from the fact that two such shafts are required to form one </w:t>
      </w:r>
      <w:hyperlink r:id="rId29" w:anchor="Drive_axles" w:tooltip="Axle" w:history="1">
        <w:r w:rsidRPr="00510817">
          <w:rPr>
            <w:rStyle w:val="Hyperlink"/>
            <w:color w:val="auto"/>
            <w:u w:val="none"/>
          </w:rPr>
          <w:t>rear axle</w:t>
        </w:r>
      </w:hyperlink>
      <w:r w:rsidR="00510817" w:rsidRPr="00510817">
        <w:rPr>
          <w:rStyle w:val="Hyperlink"/>
          <w:color w:val="auto"/>
          <w:u w:val="none"/>
        </w:rPr>
        <w:t>(</w:t>
      </w:r>
      <w:r w:rsidR="00510817" w:rsidRPr="00510817">
        <w:rPr>
          <w:rStyle w:val="Hyperlink"/>
          <w:i/>
          <w:color w:val="auto"/>
          <w:u w:val="none"/>
        </w:rPr>
        <w:t>aizmugurējā ass/tilts)</w:t>
      </w:r>
      <w:r w:rsidRPr="00510817">
        <w:rPr>
          <w:i/>
        </w:rPr>
        <w:t>.</w:t>
      </w:r>
    </w:p>
    <w:p w:rsidR="00F32CBA" w:rsidRDefault="00F32CBA" w:rsidP="00F32CBA">
      <w:pPr>
        <w:pStyle w:val="NormalWeb"/>
      </w:pPr>
      <w:r w:rsidRPr="00F32CBA">
        <w:t xml:space="preserve">Early automobiles often used </w:t>
      </w:r>
      <w:hyperlink r:id="rId30" w:tooltip="Chain drive" w:history="1">
        <w:r w:rsidRPr="00F32CBA">
          <w:rPr>
            <w:rStyle w:val="Hyperlink"/>
            <w:color w:val="auto"/>
            <w:u w:val="none"/>
          </w:rPr>
          <w:t>chain drive</w:t>
        </w:r>
      </w:hyperlink>
      <w:r w:rsidRPr="00F32CBA">
        <w:t xml:space="preserve"> or </w:t>
      </w:r>
      <w:hyperlink r:id="rId31" w:tooltip="Belt drive" w:history="1">
        <w:r w:rsidRPr="00F32CBA">
          <w:rPr>
            <w:rStyle w:val="Hyperlink"/>
            <w:color w:val="auto"/>
            <w:u w:val="none"/>
          </w:rPr>
          <w:t>belt drive</w:t>
        </w:r>
      </w:hyperlink>
      <w:r w:rsidRPr="00F32CBA">
        <w:t xml:space="preserve"> mechanisms rather than a drive shaft. Some used electrical generators and motors to transmit power to the wheels.</w:t>
      </w:r>
    </w:p>
    <w:p w:rsidR="002F4FA2" w:rsidRPr="002F4FA2" w:rsidRDefault="002F4FA2" w:rsidP="00F32CBA">
      <w:pPr>
        <w:pStyle w:val="NormalWeb"/>
      </w:pPr>
      <w:r w:rsidRPr="002F4FA2">
        <w:t xml:space="preserve">An </w:t>
      </w:r>
      <w:r w:rsidRPr="002F4FA2">
        <w:rPr>
          <w:b/>
          <w:bCs/>
        </w:rPr>
        <w:t>axle</w:t>
      </w:r>
      <w:r w:rsidR="00510817" w:rsidRPr="00510817">
        <w:rPr>
          <w:bCs/>
          <w:i/>
        </w:rPr>
        <w:t>(tilts/ass)</w:t>
      </w:r>
      <w:r w:rsidRPr="002F4FA2">
        <w:t xml:space="preserve"> is a central </w:t>
      </w:r>
      <w:hyperlink r:id="rId32" w:tooltip="Shaft" w:history="1">
        <w:r w:rsidRPr="002F4FA2">
          <w:rPr>
            <w:rStyle w:val="Hyperlink"/>
            <w:color w:val="auto"/>
            <w:u w:val="none"/>
          </w:rPr>
          <w:t>shaft</w:t>
        </w:r>
      </w:hyperlink>
      <w:r w:rsidRPr="002F4FA2">
        <w:t xml:space="preserve"> for a </w:t>
      </w:r>
      <w:hyperlink r:id="rId33" w:tooltip="Rotation" w:history="1">
        <w:r w:rsidRPr="002F4FA2">
          <w:rPr>
            <w:rStyle w:val="Hyperlink"/>
            <w:color w:val="auto"/>
            <w:u w:val="none"/>
          </w:rPr>
          <w:t>rotating</w:t>
        </w:r>
      </w:hyperlink>
      <w:r w:rsidRPr="002F4FA2">
        <w:t xml:space="preserve"> </w:t>
      </w:r>
      <w:hyperlink r:id="rId34" w:tooltip="Wheel" w:history="1">
        <w:r w:rsidRPr="002F4FA2">
          <w:rPr>
            <w:rStyle w:val="Hyperlink"/>
            <w:color w:val="auto"/>
            <w:u w:val="none"/>
          </w:rPr>
          <w:t>wheel</w:t>
        </w:r>
      </w:hyperlink>
      <w:r w:rsidRPr="002F4FA2">
        <w:t xml:space="preserve"> or </w:t>
      </w:r>
      <w:hyperlink r:id="rId35" w:tooltip="Gear" w:history="1">
        <w:r w:rsidRPr="002F4FA2">
          <w:rPr>
            <w:rStyle w:val="Hyperlink"/>
            <w:color w:val="auto"/>
            <w:u w:val="none"/>
          </w:rPr>
          <w:t>gear</w:t>
        </w:r>
      </w:hyperlink>
      <w:r w:rsidRPr="002F4FA2">
        <w:t xml:space="preserve">. On wheeled vehicles, the axle may be fixed to the wheels, rotating with them, or fixed to the vehicle, with the wheels rotating around the axle. In the former case, </w:t>
      </w:r>
      <w:hyperlink r:id="rId36" w:tooltip="Bearing (mechanical)" w:history="1">
        <w:r w:rsidRPr="002F4FA2">
          <w:rPr>
            <w:rStyle w:val="Hyperlink"/>
            <w:color w:val="auto"/>
            <w:u w:val="none"/>
          </w:rPr>
          <w:t>bearings</w:t>
        </w:r>
      </w:hyperlink>
      <w:r w:rsidRPr="002F4FA2">
        <w:t xml:space="preserve"> or </w:t>
      </w:r>
      <w:hyperlink r:id="rId37" w:tooltip="Bushing (bearing)" w:history="1">
        <w:r w:rsidRPr="002F4FA2">
          <w:rPr>
            <w:rStyle w:val="Hyperlink"/>
            <w:color w:val="auto"/>
            <w:u w:val="none"/>
          </w:rPr>
          <w:t>bushings</w:t>
        </w:r>
      </w:hyperlink>
      <w:r w:rsidRPr="002F4FA2">
        <w:t xml:space="preserve"> are provided at the mounting points where the axle is supported. In the latter case, a bearing or bushing sits inside a central hole in the wheel to allow the wheel or gear to rotate around the axle. Sometimes, especially on </w:t>
      </w:r>
      <w:hyperlink r:id="rId38" w:tooltip="Bicycle" w:history="1">
        <w:r w:rsidRPr="002F4FA2">
          <w:rPr>
            <w:rStyle w:val="Hyperlink"/>
            <w:color w:val="auto"/>
            <w:u w:val="none"/>
          </w:rPr>
          <w:t>bicycles</w:t>
        </w:r>
      </w:hyperlink>
      <w:r w:rsidRPr="002F4FA2">
        <w:t xml:space="preserve">, the latter type axle is referred to as a </w:t>
      </w:r>
      <w:hyperlink r:id="rId39" w:tooltip="Spindle (tool)" w:history="1">
        <w:r w:rsidRPr="002F4FA2">
          <w:rPr>
            <w:rStyle w:val="Hyperlink"/>
            <w:color w:val="auto"/>
            <w:u w:val="none"/>
          </w:rPr>
          <w:t>spindle</w:t>
        </w:r>
      </w:hyperlink>
      <w:r w:rsidRPr="002F4FA2">
        <w:t>.</w:t>
      </w:r>
    </w:p>
    <w:p w:rsidR="00F32CBA" w:rsidRDefault="00510817" w:rsidP="00177946">
      <w:pPr>
        <w:jc w:val="both"/>
        <w:rPr>
          <w:i/>
        </w:rPr>
      </w:pPr>
      <w:r w:rsidRPr="00510817">
        <w:rPr>
          <w:i/>
        </w:rPr>
        <w:t xml:space="preserve">Resursu avots: </w:t>
      </w:r>
      <w:hyperlink r:id="rId40" w:history="1">
        <w:r w:rsidRPr="0027157B">
          <w:rPr>
            <w:rStyle w:val="Hyperlink"/>
            <w:i/>
          </w:rPr>
          <w:t>www.wikipedia</w:t>
        </w:r>
      </w:hyperlink>
    </w:p>
    <w:p w:rsidR="00510817" w:rsidRPr="00510817" w:rsidRDefault="00510817" w:rsidP="00177946">
      <w:pPr>
        <w:jc w:val="both"/>
        <w:rPr>
          <w:i/>
        </w:rPr>
      </w:pPr>
      <w:r>
        <w:rPr>
          <w:i/>
        </w:rPr>
        <w:t xml:space="preserve">                        L.White</w:t>
      </w:r>
      <w:r w:rsidR="00FE53C7">
        <w:rPr>
          <w:i/>
        </w:rPr>
        <w:t xml:space="preserve"> “Engineering”, Oxford, 2003</w:t>
      </w:r>
      <w:bookmarkStart w:id="0" w:name="_GoBack"/>
      <w:bookmarkEnd w:id="0"/>
    </w:p>
    <w:sectPr w:rsidR="00510817" w:rsidRPr="00510817" w:rsidSect="00510817">
      <w:pgSz w:w="11906" w:h="16838"/>
      <w:pgMar w:top="426" w:right="424"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1A"/>
    <w:rsid w:val="00177946"/>
    <w:rsid w:val="002F4FA2"/>
    <w:rsid w:val="003E121A"/>
    <w:rsid w:val="00510817"/>
    <w:rsid w:val="007375D4"/>
    <w:rsid w:val="009112A6"/>
    <w:rsid w:val="00BE1167"/>
    <w:rsid w:val="00F32CBA"/>
    <w:rsid w:val="00FE5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56A4A-3E5F-4725-B062-083EC5E5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2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E121A"/>
    <w:rPr>
      <w:color w:val="0000FF"/>
      <w:u w:val="single"/>
    </w:rPr>
  </w:style>
  <w:style w:type="paragraph" w:styleId="BalloonText">
    <w:name w:val="Balloon Text"/>
    <w:basedOn w:val="Normal"/>
    <w:link w:val="BalloonTextChar"/>
    <w:uiPriority w:val="99"/>
    <w:semiHidden/>
    <w:unhideWhenUsed/>
    <w:rsid w:val="00911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2182">
      <w:bodyDiv w:val="1"/>
      <w:marLeft w:val="0"/>
      <w:marRight w:val="0"/>
      <w:marTop w:val="0"/>
      <w:marBottom w:val="0"/>
      <w:divBdr>
        <w:top w:val="none" w:sz="0" w:space="0" w:color="auto"/>
        <w:left w:val="none" w:sz="0" w:space="0" w:color="auto"/>
        <w:bottom w:val="none" w:sz="0" w:space="0" w:color="auto"/>
        <w:right w:val="none" w:sz="0" w:space="0" w:color="auto"/>
      </w:divBdr>
    </w:div>
    <w:div w:id="10853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ertia" TargetMode="External"/><Relationship Id="rId13" Type="http://schemas.openxmlformats.org/officeDocument/2006/relationships/hyperlink" Target="http://en.wikipedia.org/wiki/Prismatic_joint" TargetMode="External"/><Relationship Id="rId18" Type="http://schemas.openxmlformats.org/officeDocument/2006/relationships/hyperlink" Target="http://en.wikipedia.org/wiki/FR_layout" TargetMode="External"/><Relationship Id="rId26" Type="http://schemas.openxmlformats.org/officeDocument/2006/relationships/hyperlink" Target="http://en.wikipedia.org/wiki/Alfa_Romeo_Alfetta" TargetMode="External"/><Relationship Id="rId39" Type="http://schemas.openxmlformats.org/officeDocument/2006/relationships/hyperlink" Target="http://en.wikipedia.org/wiki/Spindle_%28tool%29" TargetMode="External"/><Relationship Id="rId3" Type="http://schemas.openxmlformats.org/officeDocument/2006/relationships/webSettings" Target="webSettings.xml"/><Relationship Id="rId21" Type="http://schemas.openxmlformats.org/officeDocument/2006/relationships/hyperlink" Target="http://en.wikipedia.org/wiki/Hotchkiss_drive" TargetMode="External"/><Relationship Id="rId34" Type="http://schemas.openxmlformats.org/officeDocument/2006/relationships/hyperlink" Target="http://en.wikipedia.org/wiki/Wheel" TargetMode="External"/><Relationship Id="rId42" Type="http://schemas.openxmlformats.org/officeDocument/2006/relationships/theme" Target="theme/theme1.xml"/><Relationship Id="rId7" Type="http://schemas.openxmlformats.org/officeDocument/2006/relationships/hyperlink" Target="http://en.wikipedia.org/wiki/Shear_stress" TargetMode="External"/><Relationship Id="rId12" Type="http://schemas.openxmlformats.org/officeDocument/2006/relationships/hyperlink" Target="http://en.wikipedia.org/wiki/Rotating_spline" TargetMode="External"/><Relationship Id="rId17" Type="http://schemas.openxmlformats.org/officeDocument/2006/relationships/hyperlink" Target="http://en.wikipedia.org/wiki/Transaxle" TargetMode="External"/><Relationship Id="rId25" Type="http://schemas.openxmlformats.org/officeDocument/2006/relationships/hyperlink" Target="http://en.wikipedia.org/wiki/Gearbox" TargetMode="External"/><Relationship Id="rId33" Type="http://schemas.openxmlformats.org/officeDocument/2006/relationships/hyperlink" Target="http://en.wikipedia.org/wiki/Rotation" TargetMode="External"/><Relationship Id="rId38" Type="http://schemas.openxmlformats.org/officeDocument/2006/relationships/hyperlink" Target="http://en.wikipedia.org/wiki/Bicycle" TargetMode="External"/><Relationship Id="rId2" Type="http://schemas.openxmlformats.org/officeDocument/2006/relationships/settings" Target="settings.xml"/><Relationship Id="rId16" Type="http://schemas.openxmlformats.org/officeDocument/2006/relationships/hyperlink" Target="http://en.wikipedia.org/wiki/Transmission_%28mechanics%29" TargetMode="External"/><Relationship Id="rId20" Type="http://schemas.openxmlformats.org/officeDocument/2006/relationships/hyperlink" Target="http://en.wikipedia.org/wiki/Universal_joint" TargetMode="External"/><Relationship Id="rId29" Type="http://schemas.openxmlformats.org/officeDocument/2006/relationships/hyperlink" Target="http://en.wikipedia.org/wiki/Axl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Torsion_%28mechanics%29" TargetMode="External"/><Relationship Id="rId11" Type="http://schemas.openxmlformats.org/officeDocument/2006/relationships/hyperlink" Target="http://en.wikipedia.org/wiki/Rag_joint" TargetMode="External"/><Relationship Id="rId24" Type="http://schemas.openxmlformats.org/officeDocument/2006/relationships/hyperlink" Target="http://en.wikipedia.org/wiki/Clutch" TargetMode="External"/><Relationship Id="rId32" Type="http://schemas.openxmlformats.org/officeDocument/2006/relationships/hyperlink" Target="http://en.wikipedia.org/wiki/Shaft" TargetMode="External"/><Relationship Id="rId37" Type="http://schemas.openxmlformats.org/officeDocument/2006/relationships/hyperlink" Target="http://en.wikipedia.org/wiki/Bushing_%28bearing%29" TargetMode="External"/><Relationship Id="rId40" Type="http://schemas.openxmlformats.org/officeDocument/2006/relationships/hyperlink" Target="http://www.wikipedia" TargetMode="External"/><Relationship Id="rId5" Type="http://schemas.openxmlformats.org/officeDocument/2006/relationships/hyperlink" Target="http://en.wikipedia.org/wiki/Drive_train" TargetMode="External"/><Relationship Id="rId15" Type="http://schemas.openxmlformats.org/officeDocument/2006/relationships/hyperlink" Target="http://en.wikipedia.org/wiki/Differential_%28mechanics%29" TargetMode="External"/><Relationship Id="rId23" Type="http://schemas.openxmlformats.org/officeDocument/2006/relationships/hyperlink" Target="http://en.wikipedia.org/wiki/Panhard" TargetMode="External"/><Relationship Id="rId28" Type="http://schemas.openxmlformats.org/officeDocument/2006/relationships/hyperlink" Target="http://en.wikipedia.org/wiki/Transaxle" TargetMode="External"/><Relationship Id="rId36" Type="http://schemas.openxmlformats.org/officeDocument/2006/relationships/hyperlink" Target="http://en.wikipedia.org/wiki/Bearing_%28mechanical%29" TargetMode="External"/><Relationship Id="rId10" Type="http://schemas.openxmlformats.org/officeDocument/2006/relationships/hyperlink" Target="http://en.wikipedia.org/wiki/Jaw_coupling" TargetMode="External"/><Relationship Id="rId19" Type="http://schemas.openxmlformats.org/officeDocument/2006/relationships/hyperlink" Target="http://en.wikipedia.org/wiki/Torque_tube" TargetMode="External"/><Relationship Id="rId31" Type="http://schemas.openxmlformats.org/officeDocument/2006/relationships/hyperlink" Target="http://en.wikipedia.org/wiki/Belt_drive" TargetMode="External"/><Relationship Id="rId4" Type="http://schemas.openxmlformats.org/officeDocument/2006/relationships/hyperlink" Target="http://en.wikipedia.org/wiki/Torque" TargetMode="External"/><Relationship Id="rId9" Type="http://schemas.openxmlformats.org/officeDocument/2006/relationships/hyperlink" Target="http://en.wikipedia.org/wiki/Universal_joint" TargetMode="External"/><Relationship Id="rId14" Type="http://schemas.openxmlformats.org/officeDocument/2006/relationships/hyperlink" Target="http://en.wikipedia.org/wiki/Automobile" TargetMode="External"/><Relationship Id="rId22" Type="http://schemas.openxmlformats.org/officeDocument/2006/relationships/hyperlink" Target="http://en.wikipedia.org/wiki/Syst%C3%A8me_Panhard" TargetMode="External"/><Relationship Id="rId27" Type="http://schemas.openxmlformats.org/officeDocument/2006/relationships/hyperlink" Target="http://en.wikipedia.org/wiki/Porsche_924" TargetMode="External"/><Relationship Id="rId30" Type="http://schemas.openxmlformats.org/officeDocument/2006/relationships/hyperlink" Target="http://en.wikipedia.org/wiki/Chain_drive" TargetMode="External"/><Relationship Id="rId35" Type="http://schemas.openxmlformats.org/officeDocument/2006/relationships/hyperlink" Target="http://en.wikipedia.org/wiki/G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3966</Words>
  <Characters>2262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2015-05-07T05:29:00Z</cp:lastPrinted>
  <dcterms:created xsi:type="dcterms:W3CDTF">2015-05-29T10:20:00Z</dcterms:created>
  <dcterms:modified xsi:type="dcterms:W3CDTF">2015-05-29T10:20:00Z</dcterms:modified>
</cp:coreProperties>
</file>