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1E3" w:rsidRDefault="00DF51E3" w:rsidP="00620C3D"/>
    <w:p w:rsidR="00DF51E3" w:rsidRDefault="00620C3D" w:rsidP="00620C3D">
      <w:r>
        <w:t xml:space="preserve">       </w:t>
      </w:r>
      <w:r w:rsidR="00DF51E3">
        <w:t>Kuldīgas Tehnoloģiju un tūrisma tehnikums</w:t>
      </w:r>
    </w:p>
    <w:p w:rsidR="00620C3D" w:rsidRDefault="00620C3D" w:rsidP="00620C3D">
      <w:r>
        <w:t xml:space="preserve">       Autotransporta izglītības programma</w:t>
      </w:r>
      <w:bookmarkStart w:id="0" w:name="_GoBack"/>
      <w:bookmarkEnd w:id="0"/>
    </w:p>
    <w:p w:rsidR="00DF51E3" w:rsidRDefault="00DF51E3" w:rsidP="00DF51E3">
      <w:pPr>
        <w:ind w:left="360"/>
        <w:jc w:val="center"/>
      </w:pPr>
    </w:p>
    <w:p w:rsidR="00E174D2" w:rsidRDefault="00E174D2" w:rsidP="00DF51E3">
      <w:pPr>
        <w:jc w:val="center"/>
        <w:rPr>
          <w:b/>
          <w:sz w:val="32"/>
          <w:szCs w:val="32"/>
        </w:rPr>
      </w:pPr>
      <w:r w:rsidRPr="00E174D2">
        <w:rPr>
          <w:b/>
          <w:sz w:val="32"/>
          <w:szCs w:val="32"/>
        </w:rPr>
        <w:t>Diagnostikas mēriekārta pilna auto elektroapgādes pārbaude</w:t>
      </w:r>
      <w:r w:rsidR="00620C3D">
        <w:rPr>
          <w:b/>
          <w:sz w:val="32"/>
          <w:szCs w:val="32"/>
        </w:rPr>
        <w:t>i</w:t>
      </w:r>
      <w:r w:rsidRPr="00E174D2">
        <w:rPr>
          <w:b/>
          <w:sz w:val="32"/>
          <w:szCs w:val="32"/>
        </w:rPr>
        <w:t>.</w:t>
      </w:r>
    </w:p>
    <w:p w:rsidR="00E174D2" w:rsidRDefault="00E174D2" w:rsidP="00DF51E3">
      <w:pPr>
        <w:jc w:val="center"/>
        <w:rPr>
          <w:b/>
          <w:sz w:val="32"/>
          <w:szCs w:val="32"/>
        </w:rPr>
      </w:pPr>
    </w:p>
    <w:p w:rsidR="00DF51E3" w:rsidRDefault="00620C3D" w:rsidP="00DF51E3">
      <w:pPr>
        <w:jc w:val="center"/>
      </w:pPr>
      <w:r>
        <w:t>Ievads mēraparāta darbības apguvei</w:t>
      </w:r>
    </w:p>
    <w:p w:rsidR="00620C3D" w:rsidRDefault="0095677E" w:rsidP="00620C3D">
      <w:r>
        <w:t xml:space="preserve">Skolotājs </w:t>
      </w:r>
      <w:r w:rsidR="00DF51E3">
        <w:t>Edgars Berkins,</w:t>
      </w:r>
    </w:p>
    <w:p w:rsidR="00DF51E3" w:rsidRDefault="0095677E" w:rsidP="00620C3D">
      <w:r>
        <w:t>Mācību priekšmets</w:t>
      </w:r>
      <w:r w:rsidR="00E174D2">
        <w:t xml:space="preserve"> „Diagnostikas </w:t>
      </w:r>
      <w:r w:rsidR="00DF51E3">
        <w:t>iekārtas un tehniskie līdzekļi”</w:t>
      </w:r>
    </w:p>
    <w:p w:rsidR="00E80615" w:rsidRDefault="00E80615" w:rsidP="00DF51E3">
      <w:pPr>
        <w:jc w:val="right"/>
      </w:pPr>
    </w:p>
    <w:p w:rsidR="00DF51E3" w:rsidRDefault="00DF51E3" w:rsidP="00DF51E3">
      <w:pPr>
        <w:jc w:val="right"/>
      </w:pPr>
    </w:p>
    <w:p w:rsidR="000635B0" w:rsidRPr="00620C3D" w:rsidRDefault="000635B0" w:rsidP="00620C3D">
      <w:r w:rsidRPr="000635B0">
        <w:rPr>
          <w:sz w:val="32"/>
          <w:szCs w:val="32"/>
        </w:rPr>
        <w:t xml:space="preserve">Mērinstrumenta </w:t>
      </w:r>
      <w:r w:rsidR="00620C3D">
        <w:rPr>
          <w:sz w:val="32"/>
          <w:szCs w:val="32"/>
        </w:rPr>
        <w:t>iepazīšana:</w:t>
      </w:r>
      <w:r w:rsidR="00C15A53">
        <w:rPr>
          <w:sz w:val="32"/>
          <w:szCs w:val="32"/>
        </w:rPr>
        <w:t>.</w:t>
      </w:r>
    </w:p>
    <w:p w:rsidR="00C15A53" w:rsidRDefault="00620C3D" w:rsidP="00DF51E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6735DDF" wp14:editId="42E51EEF">
            <wp:extent cx="2247966" cy="46399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3" cy="46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6DB87036" wp14:editId="57B5ABCC">
            <wp:extent cx="3296093" cy="3785156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93" cy="37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3D" w:rsidRDefault="00620C3D" w:rsidP="00C15A53">
      <w:pPr>
        <w:rPr>
          <w:noProof/>
          <w:sz w:val="32"/>
          <w:szCs w:val="32"/>
        </w:rPr>
      </w:pPr>
    </w:p>
    <w:p w:rsidR="00620C3D" w:rsidRDefault="00620C3D" w:rsidP="00C15A53">
      <w:pPr>
        <w:rPr>
          <w:noProof/>
          <w:sz w:val="32"/>
          <w:szCs w:val="32"/>
        </w:rPr>
      </w:pPr>
    </w:p>
    <w:p w:rsidR="00620C3D" w:rsidRDefault="00620C3D" w:rsidP="00C15A53">
      <w:pPr>
        <w:rPr>
          <w:noProof/>
          <w:sz w:val="32"/>
          <w:szCs w:val="32"/>
        </w:rPr>
      </w:pPr>
    </w:p>
    <w:p w:rsidR="00C15A53" w:rsidRDefault="00620C3D" w:rsidP="00C15A53">
      <w:pPr>
        <w:rPr>
          <w:sz w:val="32"/>
          <w:szCs w:val="32"/>
        </w:rPr>
      </w:pPr>
      <w:r>
        <w:rPr>
          <w:sz w:val="32"/>
          <w:szCs w:val="32"/>
        </w:rPr>
        <w:t>Mērinstrumenta darbības iepazīšana</w:t>
      </w:r>
    </w:p>
    <w:p w:rsidR="00620C3D" w:rsidRDefault="00620C3D" w:rsidP="00C15A53"/>
    <w:p w:rsidR="007F17BB" w:rsidRPr="004A63B2" w:rsidRDefault="007F17BB" w:rsidP="00C15A53">
      <w:r w:rsidRPr="004A63B2">
        <w:lastRenderedPageBreak/>
        <w:t>Pieslēdzot šo mēr instrumentu pie aklumātora  parādās opcija pirmais ir valodas izvēle pēc tam parādās tādas opcijas,Baterijas tests, Startera sistēmas tests, Lādešanas sistēmas tests, Maksimāla noslogojuma tests(Atēls 1) .</w:t>
      </w:r>
    </w:p>
    <w:p w:rsidR="007F17BB" w:rsidRPr="004A63B2" w:rsidRDefault="007F17BB" w:rsidP="00C15A53">
      <w:r w:rsidRPr="004A63B2">
        <w:t>Tad izvēlās nepieciešamo funkciju</w:t>
      </w:r>
      <w:r w:rsidR="001F13A4" w:rsidRPr="004A63B2">
        <w:t>.Ja aklumātors būss par izlādejies tad ierīce neslēksies iekšā.</w:t>
      </w:r>
    </w:p>
    <w:p w:rsidR="001F13A4" w:rsidRDefault="001F13A4" w:rsidP="00C15A53">
      <w:pPr>
        <w:rPr>
          <w:sz w:val="28"/>
          <w:szCs w:val="28"/>
        </w:rPr>
      </w:pPr>
      <w:r w:rsidRPr="001F13A4">
        <w:rPr>
          <w:color w:val="FF0000"/>
          <w:sz w:val="32"/>
          <w:szCs w:val="32"/>
        </w:rPr>
        <w:t>Baterijas Tests</w:t>
      </w:r>
      <w:r>
        <w:rPr>
          <w:color w:val="FF0000"/>
          <w:sz w:val="32"/>
          <w:szCs w:val="32"/>
        </w:rPr>
        <w:t xml:space="preserve"> </w:t>
      </w:r>
      <w:r w:rsidRPr="004A63B2">
        <w:t xml:space="preserve">nospiediet enter tad, jaizvēlās Baterijas standarts </w:t>
      </w:r>
      <w:r w:rsidR="004A63B2" w:rsidRPr="004A63B2">
        <w:t xml:space="preserve">, </w:t>
      </w:r>
      <w:r w:rsidRPr="004A63B2">
        <w:t xml:space="preserve">norādīts uz aklumātoru piemeram (EN) (DIN)(JIS) Pēc standarta izvēlas izvēlās </w:t>
      </w:r>
      <w:r w:rsidR="00EF3932" w:rsidRPr="004A63B2">
        <w:t>parasti norādīts uz aklumātora aukšas vai sāna. Pēc tam ievada Amperus kas norāditi uz aklumātoru un tad nospiež enter un pēc mirkļa parādās rezultāts.</w:t>
      </w:r>
    </w:p>
    <w:p w:rsidR="00285DBC" w:rsidRDefault="004A63B2" w:rsidP="00C15A5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88BE2D" wp14:editId="78F4B4BD">
            <wp:extent cx="3583172" cy="11100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92" cy="11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932" w:rsidRDefault="004A63B2" w:rsidP="00C15A53">
      <w:r w:rsidRPr="004A63B2">
        <w:rPr>
          <w:color w:val="FF0000"/>
          <w:sz w:val="28"/>
          <w:szCs w:val="28"/>
        </w:rPr>
        <w:t>Startera tests</w:t>
      </w:r>
      <w:r>
        <w:rPr>
          <w:color w:val="FF0000"/>
          <w:sz w:val="28"/>
          <w:szCs w:val="28"/>
        </w:rPr>
        <w:t xml:space="preserve"> </w:t>
      </w:r>
      <w:r w:rsidR="00620C3D">
        <w:t xml:space="preserve">Sākot startera testu  parādās </w:t>
      </w:r>
      <w:r w:rsidR="00661B5E">
        <w:t>trīs iedaļas</w:t>
      </w:r>
      <w:r w:rsidR="00620C3D">
        <w:t>,</w:t>
      </w:r>
      <w:r w:rsidR="00661B5E">
        <w:t xml:space="preserve"> kas parāda Pāšreizējo strāvu, minimālo strāvu un mazāko vērtību un tad jāpiedarbina dzinējs un pēc apmēram 15 sekundēm jums parādīsies rezultāts.</w:t>
      </w:r>
    </w:p>
    <w:p w:rsidR="00661B5E" w:rsidRDefault="00620C3D" w:rsidP="00C15A53">
      <w:r>
        <w:rPr>
          <w:color w:val="FF0000"/>
          <w:sz w:val="28"/>
          <w:szCs w:val="28"/>
        </w:rPr>
        <w:t xml:space="preserve">Pārejām </w:t>
      </w:r>
      <w:r w:rsidR="00661B5E" w:rsidRPr="00661B5E">
        <w:rPr>
          <w:color w:val="FF0000"/>
          <w:sz w:val="28"/>
          <w:szCs w:val="28"/>
        </w:rPr>
        <w:t xml:space="preserve"> iespējām</w:t>
      </w:r>
      <w:r w:rsidR="00661B5E" w:rsidRPr="00661B5E">
        <w:rPr>
          <w:color w:val="FF0000"/>
        </w:rPr>
        <w:t xml:space="preserve"> </w:t>
      </w:r>
      <w:r w:rsidR="00661B5E">
        <w:t>ari</w:t>
      </w:r>
      <w:r>
        <w:t xml:space="preserve">  jāse</w:t>
      </w:r>
      <w:r w:rsidR="00661B5E">
        <w:t>ko norādem.</w:t>
      </w:r>
    </w:p>
    <w:p w:rsidR="00661B5E" w:rsidRDefault="00661B5E" w:rsidP="00C15A53"/>
    <w:p w:rsidR="00661B5E" w:rsidRPr="004A63B2" w:rsidRDefault="00661B5E" w:rsidP="00C15A53"/>
    <w:p w:rsidR="007F17BB" w:rsidRDefault="007F17BB" w:rsidP="00C15A53">
      <w:pPr>
        <w:rPr>
          <w:sz w:val="32"/>
          <w:szCs w:val="32"/>
        </w:rPr>
      </w:pPr>
    </w:p>
    <w:p w:rsidR="007F17BB" w:rsidRDefault="00620C3D" w:rsidP="00C15A5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35E22A6" wp14:editId="7D641EC8">
            <wp:extent cx="2488019" cy="2047004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42" cy="20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A9A0B8C" wp14:editId="42B9C038">
            <wp:extent cx="2423303" cy="19253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92" cy="19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3D" w:rsidRDefault="00620C3D" w:rsidP="00C15A5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7F0DBEF" wp14:editId="4E324CC5">
            <wp:extent cx="2449056" cy="1796903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15" cy="17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D9FB467" wp14:editId="12D89B21">
            <wp:extent cx="2381693" cy="1136699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12" cy="11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BB" w:rsidRPr="000635B0" w:rsidRDefault="00661B5E" w:rsidP="00C15A5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381693" cy="113669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12" cy="11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3D8">
        <w:rPr>
          <w:noProof/>
          <w:sz w:val="32"/>
          <w:szCs w:val="32"/>
        </w:rPr>
        <w:drawing>
          <wp:inline distT="0" distB="0" distL="0" distR="0">
            <wp:extent cx="2608042" cy="1935126"/>
            <wp:effectExtent l="0" t="0" r="190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01" cy="19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7BB" w:rsidRPr="000635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71209"/>
    <w:multiLevelType w:val="hybridMultilevel"/>
    <w:tmpl w:val="D9BA48E6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00E7230"/>
    <w:multiLevelType w:val="hybridMultilevel"/>
    <w:tmpl w:val="394213CE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1E3"/>
    <w:rsid w:val="000635B0"/>
    <w:rsid w:val="001F13A4"/>
    <w:rsid w:val="00285DBC"/>
    <w:rsid w:val="00362D63"/>
    <w:rsid w:val="00385FE9"/>
    <w:rsid w:val="004A63B2"/>
    <w:rsid w:val="005513D8"/>
    <w:rsid w:val="005C4C9F"/>
    <w:rsid w:val="006203B9"/>
    <w:rsid w:val="00620C3D"/>
    <w:rsid w:val="00661B5E"/>
    <w:rsid w:val="007F17BB"/>
    <w:rsid w:val="00846AC2"/>
    <w:rsid w:val="0095677E"/>
    <w:rsid w:val="00A10C30"/>
    <w:rsid w:val="00B63EA8"/>
    <w:rsid w:val="00C15A53"/>
    <w:rsid w:val="00DC6477"/>
    <w:rsid w:val="00DF51E3"/>
    <w:rsid w:val="00E174D2"/>
    <w:rsid w:val="00E75692"/>
    <w:rsid w:val="00E80615"/>
    <w:rsid w:val="00EF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2F7228-67FE-42E1-ADBB-144B5694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1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A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AC2"/>
    <w:rPr>
      <w:rFonts w:ascii="Tahoma" w:eastAsia="Times New Roman" w:hAnsi="Tahoma" w:cs="Tahoma"/>
      <w:sz w:val="16"/>
      <w:szCs w:val="16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784</Words>
  <Characters>448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Andrejs Dzelme</dc:creator>
  <cp:lastModifiedBy>3aud2dat</cp:lastModifiedBy>
  <cp:revision>2</cp:revision>
  <dcterms:created xsi:type="dcterms:W3CDTF">2016-10-19T16:09:00Z</dcterms:created>
  <dcterms:modified xsi:type="dcterms:W3CDTF">2016-10-19T16:09:00Z</dcterms:modified>
</cp:coreProperties>
</file>