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053" w:rsidRPr="003F1FB7" w:rsidRDefault="009C3029" w:rsidP="003F1FB7">
      <w:pPr>
        <w:jc w:val="center"/>
        <w:rPr>
          <w:sz w:val="28"/>
          <w:szCs w:val="28"/>
        </w:rPr>
      </w:pPr>
      <w:r w:rsidRPr="003F1FB7">
        <w:rPr>
          <w:sz w:val="28"/>
          <w:szCs w:val="28"/>
        </w:rPr>
        <w:t>Drošības zīmes.</w:t>
      </w:r>
    </w:p>
    <w:p w:rsidR="00403C0E" w:rsidRDefault="00403C0E" w:rsidP="003F1FB7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403C0E" w:rsidRDefault="00403C0E" w:rsidP="003F1FB7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0F05C4" w:rsidRPr="003F1FB7" w:rsidRDefault="000F05C4" w:rsidP="003F1FB7">
      <w:pPr>
        <w:autoSpaceDE w:val="0"/>
        <w:autoSpaceDN w:val="0"/>
        <w:adjustRightInd w:val="0"/>
        <w:spacing w:after="0" w:line="240" w:lineRule="auto"/>
        <w:rPr>
          <w:rFonts w:cs="TTF98O00"/>
          <w:sz w:val="28"/>
          <w:szCs w:val="28"/>
        </w:rPr>
      </w:pPr>
      <w:r w:rsidRPr="003F1FB7">
        <w:rPr>
          <w:sz w:val="28"/>
          <w:szCs w:val="28"/>
        </w:rPr>
        <w:t xml:space="preserve">Darba drošības zīmju lietošanu nosaka  </w:t>
      </w:r>
      <w:r w:rsidRPr="003F1FB7">
        <w:rPr>
          <w:rFonts w:cs="TTF98O00"/>
          <w:sz w:val="28"/>
          <w:szCs w:val="28"/>
        </w:rPr>
        <w:t>Ministru kabineta 2002. gada 3. septembra noteikumi Nr.400</w:t>
      </w:r>
      <w:r w:rsidR="003F1FB7">
        <w:rPr>
          <w:rFonts w:cs="TTF98O00"/>
          <w:sz w:val="28"/>
          <w:szCs w:val="28"/>
        </w:rPr>
        <w:t xml:space="preserve"> </w:t>
      </w:r>
      <w:r w:rsidRPr="003F1FB7">
        <w:rPr>
          <w:rFonts w:cs="TTF98O00"/>
          <w:sz w:val="28"/>
          <w:szCs w:val="28"/>
        </w:rPr>
        <w:t xml:space="preserve"> "Darba aizsardzības prasības drošības zīmju</w:t>
      </w:r>
      <w:r w:rsidR="003F1FB7">
        <w:rPr>
          <w:rFonts w:cs="TTF98O00"/>
          <w:sz w:val="28"/>
          <w:szCs w:val="28"/>
        </w:rPr>
        <w:t xml:space="preserve"> lietošana”</w:t>
      </w:r>
    </w:p>
    <w:p w:rsidR="000F05C4" w:rsidRPr="003F1FB7" w:rsidRDefault="000F05C4" w:rsidP="003F1FB7">
      <w:pPr>
        <w:autoSpaceDE w:val="0"/>
        <w:autoSpaceDN w:val="0"/>
        <w:adjustRightInd w:val="0"/>
        <w:spacing w:after="0" w:line="240" w:lineRule="auto"/>
        <w:rPr>
          <w:rFonts w:cs="TTF98O00"/>
          <w:sz w:val="28"/>
          <w:szCs w:val="28"/>
        </w:rPr>
      </w:pPr>
    </w:p>
    <w:p w:rsidR="000F05C4" w:rsidRDefault="000F05C4" w:rsidP="000F05C4">
      <w:pPr>
        <w:jc w:val="both"/>
        <w:rPr>
          <w:sz w:val="28"/>
          <w:szCs w:val="28"/>
        </w:rPr>
      </w:pPr>
    </w:p>
    <w:p w:rsidR="009C3029" w:rsidRDefault="009C3029" w:rsidP="009C3029">
      <w:pPr>
        <w:jc w:val="both"/>
        <w:rPr>
          <w:sz w:val="28"/>
          <w:szCs w:val="28"/>
        </w:rPr>
      </w:pPr>
    </w:p>
    <w:p w:rsidR="00862962" w:rsidRPr="003F1FB7" w:rsidRDefault="00862962" w:rsidP="009C3029">
      <w:pPr>
        <w:jc w:val="both"/>
        <w:rPr>
          <w:sz w:val="24"/>
          <w:szCs w:val="24"/>
        </w:rPr>
      </w:pPr>
    </w:p>
    <w:p w:rsidR="00403C0E" w:rsidRDefault="002B6FF4" w:rsidP="002B6FF4">
      <w:pPr>
        <w:autoSpaceDE w:val="0"/>
        <w:autoSpaceDN w:val="0"/>
        <w:adjustRightInd w:val="0"/>
        <w:spacing w:after="0" w:line="240" w:lineRule="auto"/>
        <w:jc w:val="both"/>
        <w:rPr>
          <w:rFonts w:cs="TTF98O00"/>
          <w:sz w:val="28"/>
          <w:szCs w:val="28"/>
        </w:rPr>
      </w:pPr>
      <w:r>
        <w:rPr>
          <w:rFonts w:cs="TTF98O00"/>
          <w:sz w:val="28"/>
          <w:szCs w:val="28"/>
        </w:rPr>
        <w:t xml:space="preserve">                                              </w:t>
      </w:r>
    </w:p>
    <w:p w:rsidR="00403C0E" w:rsidRDefault="00403C0E" w:rsidP="002B6FF4">
      <w:pPr>
        <w:autoSpaceDE w:val="0"/>
        <w:autoSpaceDN w:val="0"/>
        <w:adjustRightInd w:val="0"/>
        <w:spacing w:after="0" w:line="240" w:lineRule="auto"/>
        <w:jc w:val="both"/>
        <w:rPr>
          <w:rFonts w:cs="TTF98O00"/>
          <w:sz w:val="28"/>
          <w:szCs w:val="28"/>
        </w:rPr>
      </w:pPr>
    </w:p>
    <w:p w:rsidR="00862962" w:rsidRPr="002B6FF4" w:rsidRDefault="00403C0E" w:rsidP="00403C0E">
      <w:pPr>
        <w:autoSpaceDE w:val="0"/>
        <w:autoSpaceDN w:val="0"/>
        <w:adjustRightInd w:val="0"/>
        <w:spacing w:after="0" w:line="240" w:lineRule="auto"/>
        <w:rPr>
          <w:rFonts w:cs="TTF98O00"/>
          <w:sz w:val="28"/>
          <w:szCs w:val="28"/>
        </w:rPr>
      </w:pPr>
      <w:r>
        <w:rPr>
          <w:rFonts w:cs="TTF98O00"/>
          <w:sz w:val="28"/>
          <w:szCs w:val="28"/>
        </w:rPr>
        <w:t xml:space="preserve">                                             </w:t>
      </w:r>
      <w:r w:rsidR="002B6FF4">
        <w:rPr>
          <w:rFonts w:cs="TTF98O00"/>
          <w:sz w:val="28"/>
          <w:szCs w:val="28"/>
        </w:rPr>
        <w:t xml:space="preserve"> </w:t>
      </w:r>
      <w:r w:rsidR="00862962" w:rsidRPr="002B6FF4">
        <w:rPr>
          <w:rFonts w:cs="TTF98O00"/>
          <w:sz w:val="28"/>
          <w:szCs w:val="28"/>
        </w:rPr>
        <w:t>Aizlieguma zīmes</w:t>
      </w:r>
    </w:p>
    <w:p w:rsidR="00862962" w:rsidRPr="003F1FB7" w:rsidRDefault="00862962" w:rsidP="002B6FF4">
      <w:pPr>
        <w:tabs>
          <w:tab w:val="left" w:pos="4560"/>
        </w:tabs>
        <w:autoSpaceDE w:val="0"/>
        <w:autoSpaceDN w:val="0"/>
        <w:adjustRightInd w:val="0"/>
        <w:spacing w:after="0" w:line="240" w:lineRule="auto"/>
        <w:rPr>
          <w:rFonts w:cs="TTF95O00"/>
          <w:sz w:val="24"/>
          <w:szCs w:val="24"/>
        </w:rPr>
      </w:pPr>
    </w:p>
    <w:p w:rsidR="00862962" w:rsidRPr="00403C0E" w:rsidRDefault="00862962" w:rsidP="00862962">
      <w:pPr>
        <w:jc w:val="both"/>
        <w:rPr>
          <w:rFonts w:cs="TTF9BO00"/>
          <w:sz w:val="24"/>
          <w:szCs w:val="24"/>
        </w:rPr>
      </w:pPr>
    </w:p>
    <w:p w:rsidR="002B6FF4" w:rsidRPr="00403C0E" w:rsidRDefault="002B6FF4" w:rsidP="002B6FF4">
      <w:pPr>
        <w:autoSpaceDE w:val="0"/>
        <w:autoSpaceDN w:val="0"/>
        <w:adjustRightInd w:val="0"/>
        <w:spacing w:after="0" w:line="240" w:lineRule="auto"/>
        <w:rPr>
          <w:rFonts w:ascii="TTF95O00" w:hAnsi="TTF95O00" w:cs="TTF95O00"/>
          <w:sz w:val="24"/>
          <w:szCs w:val="24"/>
        </w:rPr>
      </w:pPr>
      <w:r w:rsidRPr="00403C0E">
        <w:rPr>
          <w:rFonts w:ascii="TTF95O00" w:hAnsi="TTF95O00" w:cs="TTF95O00"/>
          <w:sz w:val="24"/>
          <w:szCs w:val="24"/>
        </w:rPr>
        <w:t>Aizlieguma zīmes ir apļa formā ar melnu piktogrammu uz balta fona, malas un diagonālā līnija – sarkana</w:t>
      </w:r>
    </w:p>
    <w:p w:rsidR="002B6FF4" w:rsidRPr="00403C0E" w:rsidRDefault="002B6FF4" w:rsidP="002B6FF4">
      <w:pPr>
        <w:autoSpaceDE w:val="0"/>
        <w:autoSpaceDN w:val="0"/>
        <w:adjustRightInd w:val="0"/>
        <w:spacing w:after="0" w:line="240" w:lineRule="auto"/>
        <w:rPr>
          <w:rFonts w:ascii="TTF95O00" w:hAnsi="TTF95O00" w:cs="TTF95O00"/>
          <w:sz w:val="24"/>
          <w:szCs w:val="24"/>
        </w:rPr>
      </w:pPr>
      <w:r w:rsidRPr="00403C0E">
        <w:rPr>
          <w:rFonts w:ascii="TTF95O00" w:hAnsi="TTF95O00" w:cs="TTF95O00"/>
          <w:sz w:val="24"/>
          <w:szCs w:val="24"/>
        </w:rPr>
        <w:t>(sarkanā daļa ir vismaz 35 procenti no zīmes lakuma).</w:t>
      </w:r>
    </w:p>
    <w:p w:rsidR="002B6FF4" w:rsidRPr="00403C0E" w:rsidRDefault="002B6FF4" w:rsidP="002B6FF4">
      <w:pPr>
        <w:autoSpaceDE w:val="0"/>
        <w:autoSpaceDN w:val="0"/>
        <w:adjustRightInd w:val="0"/>
        <w:spacing w:after="0" w:line="240" w:lineRule="auto"/>
        <w:rPr>
          <w:rFonts w:ascii="TTF95O00" w:hAnsi="TTF95O00" w:cs="TTF95O00"/>
          <w:sz w:val="24"/>
          <w:szCs w:val="24"/>
        </w:rPr>
      </w:pPr>
      <w:r w:rsidRPr="00403C0E">
        <w:rPr>
          <w:rFonts w:ascii="TTF95O00" w:hAnsi="TTF95O00" w:cs="TTF95O00"/>
          <w:sz w:val="24"/>
          <w:szCs w:val="24"/>
        </w:rPr>
        <w:t xml:space="preserve"> Darba vietās lieto šādas aizlieguma zīmes:</w:t>
      </w:r>
    </w:p>
    <w:p w:rsidR="004F5827" w:rsidRPr="003F1FB7" w:rsidRDefault="004F5827" w:rsidP="002B6FF4">
      <w:pPr>
        <w:jc w:val="both"/>
        <w:rPr>
          <w:rFonts w:cs="TTF9BO00"/>
          <w:sz w:val="24"/>
          <w:szCs w:val="24"/>
        </w:rPr>
      </w:pPr>
    </w:p>
    <w:p w:rsidR="00403C0E" w:rsidRDefault="00403C0E" w:rsidP="002B6FF4">
      <w:pPr>
        <w:autoSpaceDE w:val="0"/>
        <w:autoSpaceDN w:val="0"/>
        <w:adjustRightInd w:val="0"/>
        <w:spacing w:after="0" w:line="240" w:lineRule="auto"/>
        <w:jc w:val="center"/>
        <w:rPr>
          <w:rFonts w:cs="TTF98O00"/>
          <w:sz w:val="28"/>
          <w:szCs w:val="28"/>
        </w:rPr>
      </w:pPr>
    </w:p>
    <w:p w:rsidR="00403C0E" w:rsidRDefault="00403C0E" w:rsidP="002B6FF4">
      <w:pPr>
        <w:autoSpaceDE w:val="0"/>
        <w:autoSpaceDN w:val="0"/>
        <w:adjustRightInd w:val="0"/>
        <w:spacing w:after="0" w:line="240" w:lineRule="auto"/>
        <w:jc w:val="center"/>
        <w:rPr>
          <w:rFonts w:cs="TTF98O00"/>
          <w:sz w:val="28"/>
          <w:szCs w:val="28"/>
        </w:rPr>
      </w:pPr>
    </w:p>
    <w:p w:rsidR="004F5827" w:rsidRDefault="004F5827" w:rsidP="002B6FF4">
      <w:pPr>
        <w:autoSpaceDE w:val="0"/>
        <w:autoSpaceDN w:val="0"/>
        <w:adjustRightInd w:val="0"/>
        <w:spacing w:after="0" w:line="240" w:lineRule="auto"/>
        <w:jc w:val="center"/>
        <w:rPr>
          <w:rFonts w:cs="TTF98O00"/>
          <w:sz w:val="28"/>
          <w:szCs w:val="28"/>
        </w:rPr>
      </w:pPr>
      <w:r w:rsidRPr="002B6FF4">
        <w:rPr>
          <w:rFonts w:cs="TTF98O00"/>
          <w:sz w:val="28"/>
          <w:szCs w:val="28"/>
        </w:rPr>
        <w:t>Brīdinājuma zīmes</w:t>
      </w:r>
    </w:p>
    <w:p w:rsidR="00403C0E" w:rsidRDefault="00403C0E" w:rsidP="002B6FF4">
      <w:pPr>
        <w:autoSpaceDE w:val="0"/>
        <w:autoSpaceDN w:val="0"/>
        <w:adjustRightInd w:val="0"/>
        <w:spacing w:after="0" w:line="240" w:lineRule="auto"/>
        <w:jc w:val="center"/>
        <w:rPr>
          <w:rFonts w:cs="TTF98O00"/>
          <w:sz w:val="28"/>
          <w:szCs w:val="28"/>
        </w:rPr>
      </w:pPr>
    </w:p>
    <w:p w:rsidR="00403C0E" w:rsidRPr="00403C0E" w:rsidRDefault="00403C0E" w:rsidP="002B6FF4">
      <w:pPr>
        <w:autoSpaceDE w:val="0"/>
        <w:autoSpaceDN w:val="0"/>
        <w:adjustRightInd w:val="0"/>
        <w:spacing w:after="0" w:line="240" w:lineRule="auto"/>
        <w:jc w:val="center"/>
        <w:rPr>
          <w:rFonts w:cs="TTF98O00"/>
          <w:sz w:val="24"/>
          <w:szCs w:val="24"/>
        </w:rPr>
      </w:pPr>
    </w:p>
    <w:p w:rsidR="004F5827" w:rsidRPr="00403C0E" w:rsidRDefault="004F5827" w:rsidP="004F5827">
      <w:pPr>
        <w:autoSpaceDE w:val="0"/>
        <w:autoSpaceDN w:val="0"/>
        <w:adjustRightInd w:val="0"/>
        <w:spacing w:after="0" w:line="240" w:lineRule="auto"/>
        <w:rPr>
          <w:rFonts w:cs="TTF95O00"/>
          <w:sz w:val="24"/>
          <w:szCs w:val="24"/>
        </w:rPr>
      </w:pPr>
      <w:r w:rsidRPr="00403C0E">
        <w:rPr>
          <w:rFonts w:cs="TTF95O00"/>
          <w:sz w:val="24"/>
          <w:szCs w:val="24"/>
        </w:rPr>
        <w:t xml:space="preserve"> Brīdinājuma zīmes ir trijstūra formā ar melnu piktogrammu uz dzeltena fona, malas – melnas (dzeltenā daļa</w:t>
      </w:r>
    </w:p>
    <w:p w:rsidR="004F5827" w:rsidRPr="00403C0E" w:rsidRDefault="004F5827" w:rsidP="004F5827">
      <w:pPr>
        <w:autoSpaceDE w:val="0"/>
        <w:autoSpaceDN w:val="0"/>
        <w:adjustRightInd w:val="0"/>
        <w:spacing w:after="0" w:line="240" w:lineRule="auto"/>
        <w:rPr>
          <w:rFonts w:cs="TTF95O00"/>
          <w:sz w:val="24"/>
          <w:szCs w:val="24"/>
        </w:rPr>
      </w:pPr>
      <w:r w:rsidRPr="00403C0E">
        <w:rPr>
          <w:rFonts w:cs="TTF95O00"/>
          <w:sz w:val="24"/>
          <w:szCs w:val="24"/>
        </w:rPr>
        <w:t>ir vismaz 50 procentu no zīmes laukuma).</w:t>
      </w:r>
    </w:p>
    <w:p w:rsidR="004F5827" w:rsidRPr="00403C0E" w:rsidRDefault="004F5827" w:rsidP="004F5827">
      <w:pPr>
        <w:autoSpaceDE w:val="0"/>
        <w:autoSpaceDN w:val="0"/>
        <w:adjustRightInd w:val="0"/>
        <w:spacing w:after="0" w:line="240" w:lineRule="auto"/>
        <w:rPr>
          <w:rFonts w:cs="TTF95O00"/>
          <w:sz w:val="24"/>
          <w:szCs w:val="24"/>
        </w:rPr>
      </w:pPr>
      <w:r w:rsidRPr="00403C0E">
        <w:rPr>
          <w:rFonts w:cs="TTF95O00"/>
          <w:sz w:val="24"/>
          <w:szCs w:val="24"/>
        </w:rPr>
        <w:t>Darba vietās lieto šādas brīdinājuma zīmes:</w:t>
      </w:r>
    </w:p>
    <w:p w:rsidR="004F5827" w:rsidRPr="00403C0E" w:rsidRDefault="004F5827" w:rsidP="004F5827">
      <w:pPr>
        <w:jc w:val="both"/>
        <w:rPr>
          <w:rFonts w:cs="TTF9BO00"/>
          <w:sz w:val="24"/>
          <w:szCs w:val="24"/>
        </w:rPr>
      </w:pPr>
    </w:p>
    <w:p w:rsidR="004F5827" w:rsidRPr="00403C0E" w:rsidRDefault="002B6FF4" w:rsidP="004F5827">
      <w:pPr>
        <w:autoSpaceDE w:val="0"/>
        <w:autoSpaceDN w:val="0"/>
        <w:adjustRightInd w:val="0"/>
        <w:spacing w:after="0" w:line="240" w:lineRule="auto"/>
        <w:rPr>
          <w:rFonts w:cs="TTF98O00"/>
          <w:sz w:val="28"/>
          <w:szCs w:val="28"/>
        </w:rPr>
      </w:pPr>
      <w:r w:rsidRPr="00403C0E">
        <w:rPr>
          <w:rFonts w:cs="TTF98O00"/>
          <w:sz w:val="28"/>
          <w:szCs w:val="28"/>
        </w:rPr>
        <w:t xml:space="preserve">                                                 </w:t>
      </w:r>
      <w:r w:rsidR="004F5827" w:rsidRPr="00403C0E">
        <w:rPr>
          <w:rFonts w:cs="TTF98O00"/>
          <w:sz w:val="28"/>
          <w:szCs w:val="28"/>
        </w:rPr>
        <w:t>Rīkojuma zīmes</w:t>
      </w:r>
    </w:p>
    <w:p w:rsidR="00403C0E" w:rsidRPr="00403C0E" w:rsidRDefault="00403C0E" w:rsidP="004F5827">
      <w:pPr>
        <w:autoSpaceDE w:val="0"/>
        <w:autoSpaceDN w:val="0"/>
        <w:adjustRightInd w:val="0"/>
        <w:spacing w:after="0" w:line="240" w:lineRule="auto"/>
        <w:rPr>
          <w:rFonts w:cs="TTF98O00"/>
          <w:sz w:val="28"/>
          <w:szCs w:val="28"/>
        </w:rPr>
      </w:pPr>
    </w:p>
    <w:p w:rsidR="00403C0E" w:rsidRPr="00403C0E" w:rsidRDefault="00403C0E" w:rsidP="004F5827">
      <w:pPr>
        <w:autoSpaceDE w:val="0"/>
        <w:autoSpaceDN w:val="0"/>
        <w:adjustRightInd w:val="0"/>
        <w:spacing w:after="0" w:line="240" w:lineRule="auto"/>
        <w:rPr>
          <w:rFonts w:cs="TTF98O00"/>
          <w:sz w:val="24"/>
          <w:szCs w:val="24"/>
        </w:rPr>
      </w:pPr>
    </w:p>
    <w:p w:rsidR="004F5827" w:rsidRPr="00403C0E" w:rsidRDefault="004F5827" w:rsidP="004F5827">
      <w:pPr>
        <w:autoSpaceDE w:val="0"/>
        <w:autoSpaceDN w:val="0"/>
        <w:adjustRightInd w:val="0"/>
        <w:spacing w:after="0" w:line="240" w:lineRule="auto"/>
        <w:rPr>
          <w:rFonts w:cs="TTF95O00"/>
          <w:sz w:val="24"/>
          <w:szCs w:val="24"/>
        </w:rPr>
      </w:pPr>
      <w:r w:rsidRPr="00403C0E">
        <w:rPr>
          <w:rFonts w:cs="TTF95O00"/>
          <w:sz w:val="24"/>
          <w:szCs w:val="24"/>
        </w:rPr>
        <w:t>Rīkojuma zīmes ir apļa formā ar baltu piktogrammu uz zila fona (zilā daļa ir vismaz 50 procentu no zīmes</w:t>
      </w:r>
    </w:p>
    <w:p w:rsidR="003F1FB7" w:rsidRPr="00403C0E" w:rsidRDefault="004F5827" w:rsidP="004F5827">
      <w:pPr>
        <w:autoSpaceDE w:val="0"/>
        <w:autoSpaceDN w:val="0"/>
        <w:adjustRightInd w:val="0"/>
        <w:spacing w:after="0" w:line="240" w:lineRule="auto"/>
        <w:rPr>
          <w:rFonts w:cs="TTF95O00"/>
          <w:sz w:val="24"/>
          <w:szCs w:val="24"/>
        </w:rPr>
      </w:pPr>
      <w:r w:rsidRPr="00403C0E">
        <w:rPr>
          <w:rFonts w:cs="TTF95O00"/>
          <w:sz w:val="24"/>
          <w:szCs w:val="24"/>
        </w:rPr>
        <w:t>lakuma).</w:t>
      </w:r>
    </w:p>
    <w:p w:rsidR="004F5827" w:rsidRPr="00403C0E" w:rsidRDefault="004F5827" w:rsidP="004F5827">
      <w:pPr>
        <w:autoSpaceDE w:val="0"/>
        <w:autoSpaceDN w:val="0"/>
        <w:adjustRightInd w:val="0"/>
        <w:spacing w:after="0" w:line="240" w:lineRule="auto"/>
        <w:rPr>
          <w:rFonts w:cs="TTF95O00"/>
          <w:sz w:val="24"/>
          <w:szCs w:val="24"/>
        </w:rPr>
      </w:pPr>
      <w:r w:rsidRPr="00403C0E">
        <w:rPr>
          <w:rFonts w:cs="TTF95O00"/>
          <w:sz w:val="24"/>
          <w:szCs w:val="24"/>
        </w:rPr>
        <w:t xml:space="preserve"> Darba vietās lieto šādas rīkojuma zīmes:</w:t>
      </w:r>
    </w:p>
    <w:p w:rsidR="004F5827" w:rsidRPr="00403C0E" w:rsidRDefault="004F5827" w:rsidP="004F5827">
      <w:pPr>
        <w:jc w:val="both"/>
        <w:rPr>
          <w:rFonts w:cs="TTF9BO00"/>
          <w:sz w:val="24"/>
          <w:szCs w:val="24"/>
        </w:rPr>
      </w:pPr>
    </w:p>
    <w:p w:rsidR="004F5827" w:rsidRPr="00403C0E" w:rsidRDefault="004F5827" w:rsidP="004F5827">
      <w:pPr>
        <w:jc w:val="both"/>
        <w:rPr>
          <w:rFonts w:cs="TTF9BO00"/>
          <w:sz w:val="24"/>
          <w:szCs w:val="24"/>
        </w:rPr>
      </w:pPr>
    </w:p>
    <w:p w:rsidR="00403C0E" w:rsidRPr="00403C0E" w:rsidRDefault="002B6FF4" w:rsidP="004F5827">
      <w:pPr>
        <w:autoSpaceDE w:val="0"/>
        <w:autoSpaceDN w:val="0"/>
        <w:adjustRightInd w:val="0"/>
        <w:spacing w:after="0" w:line="240" w:lineRule="auto"/>
        <w:rPr>
          <w:rFonts w:cs="TTF98O00"/>
          <w:sz w:val="24"/>
          <w:szCs w:val="24"/>
        </w:rPr>
      </w:pPr>
      <w:r w:rsidRPr="00403C0E">
        <w:rPr>
          <w:rFonts w:cs="TTF98O00"/>
          <w:sz w:val="24"/>
          <w:szCs w:val="24"/>
        </w:rPr>
        <w:t xml:space="preserve">        </w:t>
      </w:r>
    </w:p>
    <w:p w:rsidR="00403C0E" w:rsidRPr="00403C0E" w:rsidRDefault="00403C0E" w:rsidP="004F5827">
      <w:pPr>
        <w:autoSpaceDE w:val="0"/>
        <w:autoSpaceDN w:val="0"/>
        <w:adjustRightInd w:val="0"/>
        <w:spacing w:after="0" w:line="240" w:lineRule="auto"/>
        <w:rPr>
          <w:rFonts w:cs="TTF98O00"/>
          <w:sz w:val="24"/>
          <w:szCs w:val="24"/>
        </w:rPr>
      </w:pPr>
    </w:p>
    <w:p w:rsidR="00403C0E" w:rsidRPr="00403C0E" w:rsidRDefault="00403C0E" w:rsidP="004F5827">
      <w:pPr>
        <w:autoSpaceDE w:val="0"/>
        <w:autoSpaceDN w:val="0"/>
        <w:adjustRightInd w:val="0"/>
        <w:spacing w:after="0" w:line="240" w:lineRule="auto"/>
        <w:rPr>
          <w:rFonts w:cs="TTF98O00"/>
          <w:sz w:val="24"/>
          <w:szCs w:val="24"/>
        </w:rPr>
      </w:pPr>
    </w:p>
    <w:p w:rsidR="00403C0E" w:rsidRPr="00403C0E" w:rsidRDefault="00403C0E" w:rsidP="004F5827">
      <w:pPr>
        <w:autoSpaceDE w:val="0"/>
        <w:autoSpaceDN w:val="0"/>
        <w:adjustRightInd w:val="0"/>
        <w:spacing w:after="0" w:line="240" w:lineRule="auto"/>
        <w:rPr>
          <w:rFonts w:cs="TTF98O00"/>
          <w:sz w:val="24"/>
          <w:szCs w:val="24"/>
        </w:rPr>
      </w:pPr>
    </w:p>
    <w:p w:rsidR="004F5827" w:rsidRPr="00403C0E" w:rsidRDefault="00403C0E" w:rsidP="004F5827">
      <w:pPr>
        <w:autoSpaceDE w:val="0"/>
        <w:autoSpaceDN w:val="0"/>
        <w:adjustRightInd w:val="0"/>
        <w:spacing w:after="0" w:line="240" w:lineRule="auto"/>
        <w:rPr>
          <w:rFonts w:cs="TTF98O00"/>
          <w:sz w:val="28"/>
          <w:szCs w:val="28"/>
        </w:rPr>
      </w:pPr>
      <w:r w:rsidRPr="00403C0E">
        <w:rPr>
          <w:rFonts w:cs="TTF98O00"/>
          <w:sz w:val="28"/>
          <w:szCs w:val="28"/>
        </w:rPr>
        <w:t xml:space="preserve">                    </w:t>
      </w:r>
      <w:r w:rsidR="002B6FF4" w:rsidRPr="00403C0E">
        <w:rPr>
          <w:rFonts w:cs="TTF98O00"/>
          <w:sz w:val="28"/>
          <w:szCs w:val="28"/>
        </w:rPr>
        <w:t xml:space="preserve"> </w:t>
      </w:r>
      <w:r w:rsidR="004F5827" w:rsidRPr="00403C0E">
        <w:rPr>
          <w:rFonts w:cs="TTF98O00"/>
          <w:sz w:val="28"/>
          <w:szCs w:val="28"/>
        </w:rPr>
        <w:t>Pirmās palīdzības un glābšanas papildizeju zīmes</w:t>
      </w:r>
    </w:p>
    <w:p w:rsidR="00403C0E" w:rsidRPr="00403C0E" w:rsidRDefault="00403C0E" w:rsidP="004F5827">
      <w:pPr>
        <w:autoSpaceDE w:val="0"/>
        <w:autoSpaceDN w:val="0"/>
        <w:adjustRightInd w:val="0"/>
        <w:spacing w:after="0" w:line="240" w:lineRule="auto"/>
        <w:rPr>
          <w:rFonts w:cs="TTF98O00"/>
          <w:sz w:val="24"/>
          <w:szCs w:val="24"/>
        </w:rPr>
      </w:pPr>
    </w:p>
    <w:p w:rsidR="00403C0E" w:rsidRPr="00403C0E" w:rsidRDefault="00403C0E" w:rsidP="004F5827">
      <w:pPr>
        <w:autoSpaceDE w:val="0"/>
        <w:autoSpaceDN w:val="0"/>
        <w:adjustRightInd w:val="0"/>
        <w:spacing w:after="0" w:line="240" w:lineRule="auto"/>
        <w:rPr>
          <w:rFonts w:cs="TTF98O00"/>
          <w:sz w:val="24"/>
          <w:szCs w:val="24"/>
        </w:rPr>
      </w:pPr>
    </w:p>
    <w:p w:rsidR="004F5827" w:rsidRPr="00403C0E" w:rsidRDefault="004F5827" w:rsidP="004F5827">
      <w:pPr>
        <w:autoSpaceDE w:val="0"/>
        <w:autoSpaceDN w:val="0"/>
        <w:adjustRightInd w:val="0"/>
        <w:spacing w:after="0" w:line="240" w:lineRule="auto"/>
        <w:rPr>
          <w:rFonts w:cs="TTF95O00"/>
          <w:sz w:val="24"/>
          <w:szCs w:val="24"/>
        </w:rPr>
      </w:pPr>
      <w:r w:rsidRPr="00403C0E">
        <w:rPr>
          <w:rFonts w:cs="TTF95O00"/>
          <w:sz w:val="24"/>
          <w:szCs w:val="24"/>
        </w:rPr>
        <w:t xml:space="preserve"> Pirmās palīdzības un glābšanas papildizeju zīmes ir taisnstūra vai kvadrāta formā ar baltu piktogrammu uz</w:t>
      </w:r>
    </w:p>
    <w:p w:rsidR="000F05C4" w:rsidRPr="00403C0E" w:rsidRDefault="004F5827" w:rsidP="00403C0E">
      <w:pPr>
        <w:autoSpaceDE w:val="0"/>
        <w:autoSpaceDN w:val="0"/>
        <w:adjustRightInd w:val="0"/>
        <w:spacing w:after="0" w:line="240" w:lineRule="auto"/>
        <w:rPr>
          <w:rFonts w:cs="TTF95O00"/>
          <w:sz w:val="24"/>
          <w:szCs w:val="24"/>
        </w:rPr>
      </w:pPr>
      <w:r w:rsidRPr="00403C0E">
        <w:rPr>
          <w:rFonts w:cs="TTF95O00"/>
          <w:sz w:val="24"/>
          <w:szCs w:val="24"/>
        </w:rPr>
        <w:t>zaļa fona (zaļā daļa ir vismaz 50 procentu no zīmes lakuma).</w:t>
      </w:r>
      <w:r w:rsidR="00403C0E">
        <w:rPr>
          <w:rFonts w:cs="TTF98O00"/>
          <w:sz w:val="18"/>
          <w:szCs w:val="18"/>
        </w:rPr>
        <w:t xml:space="preserve"> </w:t>
      </w:r>
    </w:p>
    <w:p w:rsidR="000F05C4" w:rsidRPr="009C3029" w:rsidRDefault="000F05C4" w:rsidP="000F05C4">
      <w:pPr>
        <w:jc w:val="both"/>
        <w:rPr>
          <w:sz w:val="28"/>
          <w:szCs w:val="28"/>
        </w:rPr>
      </w:pPr>
    </w:p>
    <w:sectPr w:rsidR="000F05C4" w:rsidRPr="009C3029" w:rsidSect="0020005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4F1D" w:rsidRDefault="003A4F1D" w:rsidP="003F1FB7">
      <w:pPr>
        <w:spacing w:after="0" w:line="240" w:lineRule="auto"/>
      </w:pPr>
      <w:r>
        <w:separator/>
      </w:r>
    </w:p>
  </w:endnote>
  <w:endnote w:type="continuationSeparator" w:id="0">
    <w:p w:rsidR="003A4F1D" w:rsidRDefault="003A4F1D" w:rsidP="003F1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TF98O00">
    <w:panose1 w:val="00000000000000000000"/>
    <w:charset w:val="BA"/>
    <w:family w:val="auto"/>
    <w:notTrueType/>
    <w:pitch w:val="default"/>
    <w:sig w:usb0="00000005" w:usb1="00000000" w:usb2="00000000" w:usb3="00000000" w:csb0="00000080" w:csb1="00000000"/>
  </w:font>
  <w:font w:name="TTF95O00">
    <w:panose1 w:val="00000000000000000000"/>
    <w:charset w:val="BA"/>
    <w:family w:val="auto"/>
    <w:notTrueType/>
    <w:pitch w:val="default"/>
    <w:sig w:usb0="00000005" w:usb1="00000000" w:usb2="00000000" w:usb3="00000000" w:csb0="00000080" w:csb1="00000000"/>
  </w:font>
  <w:font w:name="TTF9BO00">
    <w:panose1 w:val="00000000000000000000"/>
    <w:charset w:val="BA"/>
    <w:family w:val="auto"/>
    <w:notTrueType/>
    <w:pitch w:val="default"/>
    <w:sig w:usb0="00000005" w:usb1="00000000" w:usb2="00000000" w:usb3="00000000" w:csb0="00000080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4F1D" w:rsidRDefault="003A4F1D" w:rsidP="003F1FB7">
      <w:pPr>
        <w:spacing w:after="0" w:line="240" w:lineRule="auto"/>
      </w:pPr>
      <w:r>
        <w:separator/>
      </w:r>
    </w:p>
  </w:footnote>
  <w:footnote w:type="continuationSeparator" w:id="0">
    <w:p w:rsidR="003A4F1D" w:rsidRDefault="003A4F1D" w:rsidP="003F1F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3029"/>
    <w:rsid w:val="000F05C4"/>
    <w:rsid w:val="00200053"/>
    <w:rsid w:val="002B6FF4"/>
    <w:rsid w:val="003A4F1D"/>
    <w:rsid w:val="003F1FB7"/>
    <w:rsid w:val="00403C0E"/>
    <w:rsid w:val="004F5827"/>
    <w:rsid w:val="00862962"/>
    <w:rsid w:val="009C3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0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F1FB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F1FB7"/>
  </w:style>
  <w:style w:type="paragraph" w:styleId="Footer">
    <w:name w:val="footer"/>
    <w:basedOn w:val="Normal"/>
    <w:link w:val="FooterChar"/>
    <w:uiPriority w:val="99"/>
    <w:semiHidden/>
    <w:unhideWhenUsed/>
    <w:rsid w:val="003F1FB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F1F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754</Words>
  <Characters>430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2014-07-24T15:31:00Z</dcterms:created>
  <dcterms:modified xsi:type="dcterms:W3CDTF">2014-07-24T16:07:00Z</dcterms:modified>
</cp:coreProperties>
</file>