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879" w:rsidRDefault="00203879">
      <w:r>
        <w:t>IZGLĪTĪBA SPROGRAMMA: Tūrisma pakalpojumi</w:t>
      </w:r>
    </w:p>
    <w:p w:rsidR="006D1F62" w:rsidRPr="00203879" w:rsidRDefault="00203879">
      <w:r>
        <w:t>MĀCĪBU PRIEKŠMETS</w:t>
      </w:r>
      <w:r w:rsidR="00532FEA" w:rsidRPr="00203879">
        <w:t>:  Flora un fauna</w:t>
      </w:r>
    </w:p>
    <w:p w:rsidR="00532FEA" w:rsidRPr="00203879" w:rsidRDefault="00203879">
      <w:r>
        <w:t>PRAKTISKIE DARBI</w:t>
      </w:r>
      <w:r w:rsidR="00532FEA">
        <w:t xml:space="preserve"> </w:t>
      </w:r>
      <w:r w:rsidR="00532FEA" w:rsidRPr="00203879">
        <w:t xml:space="preserve">: </w:t>
      </w:r>
      <w:r w:rsidR="0047265B" w:rsidRPr="00203879">
        <w:t>Nr.5</w:t>
      </w:r>
      <w:r w:rsidR="00532FEA" w:rsidRPr="00203879">
        <w:t xml:space="preserve"> –</w:t>
      </w:r>
      <w:r w:rsidR="0020649A" w:rsidRPr="00203879">
        <w:t xml:space="preserve"> Lakstaugu iepazīšana</w:t>
      </w:r>
      <w:r>
        <w:t>, 4h</w:t>
      </w:r>
    </w:p>
    <w:p w:rsidR="00532FEA" w:rsidRDefault="00203879">
      <w:r>
        <w:t>DARBA TEORĒTISKAIS PAMATOJUMS</w:t>
      </w:r>
      <w:r w:rsidR="00532FEA">
        <w:t xml:space="preserve">: </w:t>
      </w:r>
    </w:p>
    <w:p w:rsidR="00E551BE" w:rsidRPr="00E551BE" w:rsidRDefault="00E551BE" w:rsidP="00E551BE">
      <w:pPr>
        <w:spacing w:before="100" w:beforeAutospacing="1" w:after="100" w:afterAutospacing="1" w:line="240" w:lineRule="auto"/>
        <w:rPr>
          <w:rFonts w:ascii="Times New Roman" w:eastAsia="Times New Roman" w:hAnsi="Times New Roman" w:cs="Times New Roman"/>
          <w:sz w:val="24"/>
          <w:szCs w:val="24"/>
          <w:lang w:eastAsia="lv-LV"/>
        </w:rPr>
      </w:pPr>
      <w:r w:rsidRPr="00E551BE">
        <w:rPr>
          <w:rFonts w:ascii="Times New Roman" w:eastAsia="Times New Roman" w:hAnsi="Times New Roman" w:cs="Times New Roman"/>
          <w:b/>
          <w:bCs/>
          <w:sz w:val="24"/>
          <w:szCs w:val="24"/>
          <w:lang w:eastAsia="lv-LV"/>
        </w:rPr>
        <w:t>Lakstaugs</w:t>
      </w:r>
      <w:r w:rsidRPr="00E551BE">
        <w:rPr>
          <w:rFonts w:ascii="Times New Roman" w:eastAsia="Times New Roman" w:hAnsi="Times New Roman" w:cs="Times New Roman"/>
          <w:sz w:val="24"/>
          <w:szCs w:val="24"/>
          <w:lang w:eastAsia="lv-LV"/>
        </w:rPr>
        <w:t xml:space="preserve"> ir </w:t>
      </w:r>
      <w:hyperlink r:id="rId5" w:tooltip="Augi" w:history="1">
        <w:r w:rsidRPr="00E551BE">
          <w:rPr>
            <w:rFonts w:ascii="Times New Roman" w:eastAsia="Times New Roman" w:hAnsi="Times New Roman" w:cs="Times New Roman"/>
            <w:color w:val="0000FF"/>
            <w:sz w:val="24"/>
            <w:szCs w:val="24"/>
            <w:u w:val="single"/>
            <w:lang w:eastAsia="lv-LV"/>
          </w:rPr>
          <w:t>augs</w:t>
        </w:r>
      </w:hyperlink>
      <w:r w:rsidRPr="00E551BE">
        <w:rPr>
          <w:rFonts w:ascii="Times New Roman" w:eastAsia="Times New Roman" w:hAnsi="Times New Roman" w:cs="Times New Roman"/>
          <w:sz w:val="24"/>
          <w:szCs w:val="24"/>
          <w:lang w:eastAsia="lv-LV"/>
        </w:rPr>
        <w:t>, kura virszemes daļas (</w:t>
      </w:r>
      <w:hyperlink r:id="rId6" w:tooltip="Stumbrs" w:history="1">
        <w:r w:rsidRPr="00E551BE">
          <w:rPr>
            <w:rFonts w:ascii="Times New Roman" w:eastAsia="Times New Roman" w:hAnsi="Times New Roman" w:cs="Times New Roman"/>
            <w:color w:val="0000FF"/>
            <w:sz w:val="24"/>
            <w:szCs w:val="24"/>
            <w:u w:val="single"/>
            <w:lang w:eastAsia="lv-LV"/>
          </w:rPr>
          <w:t>stumbrs</w:t>
        </w:r>
      </w:hyperlink>
      <w:r w:rsidRPr="00E551BE">
        <w:rPr>
          <w:rFonts w:ascii="Times New Roman" w:eastAsia="Times New Roman" w:hAnsi="Times New Roman" w:cs="Times New Roman"/>
          <w:sz w:val="24"/>
          <w:szCs w:val="24"/>
          <w:lang w:eastAsia="lv-LV"/>
        </w:rPr>
        <w:t xml:space="preserve">, </w:t>
      </w:r>
      <w:hyperlink r:id="rId7" w:tooltip="Lapas" w:history="1">
        <w:r w:rsidRPr="00E551BE">
          <w:rPr>
            <w:rFonts w:ascii="Times New Roman" w:eastAsia="Times New Roman" w:hAnsi="Times New Roman" w:cs="Times New Roman"/>
            <w:color w:val="0000FF"/>
            <w:sz w:val="24"/>
            <w:szCs w:val="24"/>
            <w:u w:val="single"/>
            <w:lang w:eastAsia="lv-LV"/>
          </w:rPr>
          <w:t>lapas</w:t>
        </w:r>
      </w:hyperlink>
      <w:r w:rsidRPr="00E551BE">
        <w:rPr>
          <w:rFonts w:ascii="Times New Roman" w:eastAsia="Times New Roman" w:hAnsi="Times New Roman" w:cs="Times New Roman"/>
          <w:sz w:val="24"/>
          <w:szCs w:val="24"/>
          <w:lang w:eastAsia="lv-LV"/>
        </w:rPr>
        <w:t>) veģetācijas perioda beigās atmirst. Atkarībā no dzīves ilguma, lakstaugi var būt:</w:t>
      </w:r>
    </w:p>
    <w:p w:rsidR="00E551BE" w:rsidRPr="00E551BE" w:rsidRDefault="00E551BE" w:rsidP="00E551BE">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E551BE">
        <w:rPr>
          <w:rFonts w:ascii="Times New Roman" w:eastAsia="Times New Roman" w:hAnsi="Times New Roman" w:cs="Times New Roman"/>
          <w:sz w:val="24"/>
          <w:szCs w:val="24"/>
          <w:lang w:eastAsia="lv-LV"/>
        </w:rPr>
        <w:t>viengadīgi (dzīves cikls ilgst vienu veģetācijas periodu)</w:t>
      </w:r>
    </w:p>
    <w:p w:rsidR="00E551BE" w:rsidRDefault="00E551BE" w:rsidP="00E551BE">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E551BE">
        <w:rPr>
          <w:rFonts w:ascii="Times New Roman" w:eastAsia="Times New Roman" w:hAnsi="Times New Roman" w:cs="Times New Roman"/>
          <w:sz w:val="24"/>
          <w:szCs w:val="24"/>
          <w:lang w:eastAsia="lv-LV"/>
        </w:rPr>
        <w:t>divgadīgi (dzīves cikls ilgst divus veģetācijas periodus. Pirmajā parasti attīstās veģetatīvie orgāni, otrajā arī reproduktīvie orgāni)</w:t>
      </w:r>
    </w:p>
    <w:p w:rsidR="00E551BE" w:rsidRDefault="00E551BE" w:rsidP="00E551BE">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daudzgadīgi (aug ilgāk nekā 2 gadi</w:t>
      </w:r>
    </w:p>
    <w:p w:rsidR="00E551BE" w:rsidRPr="00E551BE" w:rsidRDefault="00E551BE" w:rsidP="00E551BE">
      <w:p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b/>
          <w:bCs/>
          <w:lang w:eastAsia="lv-LV"/>
        </w:rPr>
        <w:t>Lapas</w:t>
      </w:r>
      <w:r w:rsidRPr="00E551BE">
        <w:rPr>
          <w:rFonts w:ascii="Times New Roman" w:eastAsia="Times New Roman" w:hAnsi="Times New Roman" w:cs="Times New Roman"/>
          <w:lang w:eastAsia="lv-LV"/>
        </w:rPr>
        <w:t xml:space="preserve"> ir </w:t>
      </w:r>
      <w:hyperlink r:id="rId8" w:tooltip="Augi" w:history="1">
        <w:r w:rsidRPr="00E551BE">
          <w:rPr>
            <w:rFonts w:ascii="Times New Roman" w:eastAsia="Times New Roman" w:hAnsi="Times New Roman" w:cs="Times New Roman"/>
            <w:color w:val="0000FF"/>
            <w:u w:val="single"/>
            <w:lang w:eastAsia="lv-LV"/>
          </w:rPr>
          <w:t>augu</w:t>
        </w:r>
      </w:hyperlink>
      <w:r w:rsidRPr="00E551BE">
        <w:rPr>
          <w:rFonts w:ascii="Times New Roman" w:eastAsia="Times New Roman" w:hAnsi="Times New Roman" w:cs="Times New Roman"/>
          <w:lang w:eastAsia="lv-LV"/>
        </w:rPr>
        <w:t xml:space="preserve"> orgāni, kuros notiek </w:t>
      </w:r>
      <w:hyperlink r:id="rId9" w:tooltip="Fotosintēze" w:history="1">
        <w:r w:rsidRPr="00E551BE">
          <w:rPr>
            <w:rFonts w:ascii="Times New Roman" w:eastAsia="Times New Roman" w:hAnsi="Times New Roman" w:cs="Times New Roman"/>
            <w:color w:val="0000FF"/>
            <w:u w:val="single"/>
            <w:lang w:eastAsia="lv-LV"/>
          </w:rPr>
          <w:t>fotosintēze</w:t>
        </w:r>
      </w:hyperlink>
      <w:r w:rsidRPr="00E551BE">
        <w:rPr>
          <w:rFonts w:ascii="Times New Roman" w:eastAsia="Times New Roman" w:hAnsi="Times New Roman" w:cs="Times New Roman"/>
          <w:lang w:eastAsia="lv-LV"/>
        </w:rPr>
        <w:t>. Tās iedala pēc:</w:t>
      </w:r>
    </w:p>
    <w:p w:rsidR="00E551BE" w:rsidRPr="00E551BE" w:rsidRDefault="00E551BE" w:rsidP="00E551BE">
      <w:pPr>
        <w:numPr>
          <w:ilvl w:val="0"/>
          <w:numId w:val="4"/>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Lapas plātnes veida: apaļa, ovāla, lancetiska, otrādi lancetiska, lāpstveida, vairogveida (kresēm), nierveida (</w:t>
      </w:r>
      <w:hyperlink r:id="rId10" w:tooltip="Kumeļpēda (vēl nav uzrakstīts)" w:history="1">
        <w:r w:rsidRPr="00E551BE">
          <w:rPr>
            <w:rFonts w:ascii="Times New Roman" w:eastAsia="Times New Roman" w:hAnsi="Times New Roman" w:cs="Times New Roman"/>
            <w:color w:val="0000FF"/>
            <w:u w:val="single"/>
            <w:lang w:eastAsia="lv-LV"/>
          </w:rPr>
          <w:t>kumeļpēdām</w:t>
        </w:r>
      </w:hyperlink>
      <w:r w:rsidRPr="00E551BE">
        <w:rPr>
          <w:rFonts w:ascii="Times New Roman" w:eastAsia="Times New Roman" w:hAnsi="Times New Roman" w:cs="Times New Roman"/>
          <w:lang w:eastAsia="lv-LV"/>
        </w:rPr>
        <w:t>), sirdsveida (</w:t>
      </w:r>
      <w:hyperlink r:id="rId11" w:tooltip="Liepa" w:history="1">
        <w:r w:rsidRPr="00E551BE">
          <w:rPr>
            <w:rFonts w:ascii="Times New Roman" w:eastAsia="Times New Roman" w:hAnsi="Times New Roman" w:cs="Times New Roman"/>
            <w:color w:val="0000FF"/>
            <w:u w:val="single"/>
            <w:lang w:eastAsia="lv-LV"/>
          </w:rPr>
          <w:t>liepām</w:t>
        </w:r>
      </w:hyperlink>
      <w:r w:rsidRPr="00E551BE">
        <w:rPr>
          <w:rFonts w:ascii="Times New Roman" w:eastAsia="Times New Roman" w:hAnsi="Times New Roman" w:cs="Times New Roman"/>
          <w:lang w:eastAsia="lv-LV"/>
        </w:rPr>
        <w:t>), rombiska, bultveida (</w:t>
      </w:r>
      <w:hyperlink r:id="rId12" w:tooltip="Bultene (vēl nav uzrakstīts)" w:history="1">
        <w:r w:rsidRPr="00E551BE">
          <w:rPr>
            <w:rFonts w:ascii="Times New Roman" w:eastAsia="Times New Roman" w:hAnsi="Times New Roman" w:cs="Times New Roman"/>
            <w:color w:val="0000FF"/>
            <w:u w:val="single"/>
            <w:lang w:eastAsia="lv-LV"/>
          </w:rPr>
          <w:t>bultenēm</w:t>
        </w:r>
      </w:hyperlink>
      <w:r w:rsidRPr="00E551BE">
        <w:rPr>
          <w:rFonts w:ascii="Times New Roman" w:eastAsia="Times New Roman" w:hAnsi="Times New Roman" w:cs="Times New Roman"/>
          <w:lang w:eastAsia="lv-LV"/>
        </w:rPr>
        <w:t>), šķēpveida (mazajai skābenei).</w:t>
      </w:r>
    </w:p>
    <w:p w:rsidR="00E551BE" w:rsidRPr="00E551BE" w:rsidRDefault="00E551BE" w:rsidP="00E551BE">
      <w:pPr>
        <w:numPr>
          <w:ilvl w:val="0"/>
          <w:numId w:val="4"/>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Lapas plātnes malas: gluda, zāģzobaina (</w:t>
      </w:r>
      <w:hyperlink r:id="rId13" w:tooltip="Nātre" w:history="1">
        <w:r w:rsidRPr="00E551BE">
          <w:rPr>
            <w:rFonts w:ascii="Times New Roman" w:eastAsia="Times New Roman" w:hAnsi="Times New Roman" w:cs="Times New Roman"/>
            <w:color w:val="0000FF"/>
            <w:u w:val="single"/>
            <w:lang w:eastAsia="lv-LV"/>
          </w:rPr>
          <w:t>nātrēm</w:t>
        </w:r>
      </w:hyperlink>
      <w:r w:rsidRPr="00E551BE">
        <w:rPr>
          <w:rFonts w:ascii="Times New Roman" w:eastAsia="Times New Roman" w:hAnsi="Times New Roman" w:cs="Times New Roman"/>
          <w:lang w:eastAsia="lv-LV"/>
        </w:rPr>
        <w:t>), divkārtzāģzobaina (</w:t>
      </w:r>
      <w:hyperlink r:id="rId14" w:tooltip="Goba" w:history="1">
        <w:r w:rsidRPr="00E551BE">
          <w:rPr>
            <w:rFonts w:ascii="Times New Roman" w:eastAsia="Times New Roman" w:hAnsi="Times New Roman" w:cs="Times New Roman"/>
            <w:color w:val="0000FF"/>
            <w:u w:val="single"/>
            <w:lang w:eastAsia="lv-LV"/>
          </w:rPr>
          <w:t>gobām</w:t>
        </w:r>
      </w:hyperlink>
      <w:r w:rsidRPr="00E551BE">
        <w:rPr>
          <w:rFonts w:ascii="Times New Roman" w:eastAsia="Times New Roman" w:hAnsi="Times New Roman" w:cs="Times New Roman"/>
          <w:lang w:eastAsia="lv-LV"/>
        </w:rPr>
        <w:t>), robaina (purva purenei), jomaina (sētložņai), ieritināta, uzritināta (kreimulei), dzeloņaina (usnēm, dadžiem).</w:t>
      </w:r>
    </w:p>
    <w:p w:rsidR="00E551BE" w:rsidRPr="00E551BE" w:rsidRDefault="00E551BE" w:rsidP="00E551BE">
      <w:pPr>
        <w:numPr>
          <w:ilvl w:val="0"/>
          <w:numId w:val="4"/>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Lapas dzīslojums: plūksnains, starains (</w:t>
      </w:r>
      <w:hyperlink r:id="rId15" w:tooltip="Kļavas" w:history="1">
        <w:r w:rsidRPr="00E551BE">
          <w:rPr>
            <w:rFonts w:ascii="Times New Roman" w:eastAsia="Times New Roman" w:hAnsi="Times New Roman" w:cs="Times New Roman"/>
            <w:color w:val="0000FF"/>
            <w:u w:val="single"/>
            <w:lang w:eastAsia="lv-LV"/>
          </w:rPr>
          <w:t>kļavām</w:t>
        </w:r>
      </w:hyperlink>
      <w:r w:rsidRPr="00E551BE">
        <w:rPr>
          <w:rFonts w:ascii="Times New Roman" w:eastAsia="Times New Roman" w:hAnsi="Times New Roman" w:cs="Times New Roman"/>
          <w:lang w:eastAsia="lv-LV"/>
        </w:rPr>
        <w:t>), dihotoms (</w:t>
      </w:r>
      <w:hyperlink r:id="rId16" w:tooltip="Divdaivu ginks" w:history="1">
        <w:r w:rsidRPr="00E551BE">
          <w:rPr>
            <w:rFonts w:ascii="Times New Roman" w:eastAsia="Times New Roman" w:hAnsi="Times New Roman" w:cs="Times New Roman"/>
            <w:color w:val="0000FF"/>
            <w:u w:val="single"/>
            <w:lang w:eastAsia="lv-LV"/>
          </w:rPr>
          <w:t>divdaivu ginkam</w:t>
        </w:r>
      </w:hyperlink>
      <w:r w:rsidRPr="00E551BE">
        <w:rPr>
          <w:rFonts w:ascii="Times New Roman" w:eastAsia="Times New Roman" w:hAnsi="Times New Roman" w:cs="Times New Roman"/>
          <w:lang w:eastAsia="lv-LV"/>
        </w:rPr>
        <w:t>), lokveida, paralēls (graudzālēm).</w:t>
      </w:r>
    </w:p>
    <w:p w:rsidR="00E551BE" w:rsidRPr="00E551BE" w:rsidRDefault="00E551BE" w:rsidP="00E551BE">
      <w:pPr>
        <w:spacing w:before="100" w:beforeAutospacing="1" w:after="100" w:afterAutospacing="1" w:line="240" w:lineRule="auto"/>
        <w:outlineLvl w:val="1"/>
        <w:rPr>
          <w:rFonts w:ascii="Times New Roman" w:eastAsia="Times New Roman" w:hAnsi="Times New Roman" w:cs="Times New Roman"/>
          <w:b/>
          <w:bCs/>
          <w:lang w:eastAsia="lv-LV"/>
        </w:rPr>
      </w:pPr>
      <w:r w:rsidRPr="00E551BE">
        <w:rPr>
          <w:rFonts w:ascii="Times New Roman" w:eastAsia="Times New Roman" w:hAnsi="Times New Roman" w:cs="Times New Roman"/>
          <w:b/>
          <w:bCs/>
          <w:lang w:eastAsia="lv-LV"/>
        </w:rPr>
        <w:t>Pielāgošanās</w:t>
      </w:r>
    </w:p>
    <w:p w:rsidR="00E551BE" w:rsidRPr="00E551BE" w:rsidRDefault="00E551BE" w:rsidP="00E551BE">
      <w:p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Evolūcijas procesā daudzu augu lapas ir adaptējušās dažādiem klimatiskajiem procesiem:</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Auga lapa izvairās no slapināšanas vai no netīrumiem - t.s. "lotosa efekts".</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Iegrieztas lapas samazina vēja iedarbību uz tām.</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Matiņi uz lapām notur mitrumu auga lapā sausa klimata laikā, kā arī neļauj tam iztvaikot.</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Arī vaska slānis uz auga lapas neļauj iztvaikot mitrumam.</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Spīdīgas lapas atstaro Saules gaismu.</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Lapas izmēra samazināšanās tādēļ, ka fotosintēzes funkcija tiek no lapām nodota stumbram, samazina auga mitruma zudumus.</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Resnas, gaļīgas lapas labi uzkrāj ūdeni.</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 xml:space="preserve">Augu lapu malas ir zāģzobainas, kas ir par iemeslu tam, ka tur notiek intensīvāka </w:t>
      </w:r>
      <w:hyperlink r:id="rId17" w:tooltip="Fotosintēze" w:history="1">
        <w:r w:rsidRPr="00E551BE">
          <w:rPr>
            <w:rFonts w:ascii="Times New Roman" w:eastAsia="Times New Roman" w:hAnsi="Times New Roman" w:cs="Times New Roman"/>
            <w:color w:val="0000FF"/>
            <w:u w:val="single"/>
            <w:lang w:eastAsia="lv-LV"/>
          </w:rPr>
          <w:t>fotosintēze</w:t>
        </w:r>
      </w:hyperlink>
      <w:r w:rsidRPr="00E551BE">
        <w:rPr>
          <w:rFonts w:ascii="Times New Roman" w:eastAsia="Times New Roman" w:hAnsi="Times New Roman" w:cs="Times New Roman"/>
          <w:lang w:eastAsia="lv-LV"/>
        </w:rPr>
        <w:t xml:space="preserve"> un </w:t>
      </w:r>
      <w:hyperlink r:id="rId18" w:tooltip="Transpirācija" w:history="1">
        <w:r w:rsidRPr="00E551BE">
          <w:rPr>
            <w:rFonts w:ascii="Times New Roman" w:eastAsia="Times New Roman" w:hAnsi="Times New Roman" w:cs="Times New Roman"/>
            <w:color w:val="0000FF"/>
            <w:u w:val="single"/>
            <w:lang w:eastAsia="lv-LV"/>
          </w:rPr>
          <w:t>transpirācija</w:t>
        </w:r>
      </w:hyperlink>
      <w:r w:rsidRPr="00E551BE">
        <w:rPr>
          <w:rFonts w:ascii="Times New Roman" w:eastAsia="Times New Roman" w:hAnsi="Times New Roman" w:cs="Times New Roman"/>
          <w:lang w:eastAsia="lv-LV"/>
        </w:rPr>
        <w:t xml:space="preserve"> (rezultātā pazeminās lapas temperatūra), kā rezultātā malās kondensējas ūdens tvaiki un rodas rasas pilieni.</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Aromātiskās eļļas un indes uz auga lapām atbaida zālēdājus.</w:t>
      </w:r>
    </w:p>
    <w:p w:rsidR="00E551BE" w:rsidRPr="00E551BE" w:rsidRDefault="00E551BE" w:rsidP="00E551B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Augu lapu sastāvā ietilpst arī kristalizēti minerāli, kas atbaida zālēdājus.</w:t>
      </w:r>
    </w:p>
    <w:p w:rsidR="008E3E7E" w:rsidRPr="00EC7A08" w:rsidRDefault="00E551BE" w:rsidP="00EC7A08">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lang w:eastAsia="lv-LV"/>
        </w:rPr>
        <w:t>Dzeloņi aizsargā visu augu (piemēram, kaktusiem).</w:t>
      </w:r>
      <w:bookmarkStart w:id="0" w:name="_GoBack"/>
      <w:bookmarkEnd w:id="0"/>
    </w:p>
    <w:p w:rsidR="008E3E7E" w:rsidRDefault="008E3E7E" w:rsidP="00EC7A08">
      <w:pPr>
        <w:spacing w:before="100" w:beforeAutospacing="1" w:after="100" w:afterAutospacing="1" w:line="240" w:lineRule="auto"/>
        <w:ind w:left="720"/>
        <w:rPr>
          <w:rFonts w:ascii="Times New Roman" w:eastAsia="Times New Roman" w:hAnsi="Times New Roman" w:cs="Times New Roman"/>
          <w:lang w:eastAsia="lv-LV"/>
        </w:rPr>
      </w:pPr>
      <w:r w:rsidRPr="00B74B76">
        <w:rPr>
          <w:lang w:eastAsia="lv-LV"/>
        </w:rPr>
        <w:drawing>
          <wp:inline distT="0" distB="0" distL="0" distR="0" wp14:anchorId="73EE302C" wp14:editId="13BB0617">
            <wp:extent cx="1066800" cy="1461516"/>
            <wp:effectExtent l="0" t="0" r="0" b="5715"/>
            <wp:docPr id="1" name="Picture 1" descr="http://upload.wikimedia.org/wikipedia/commons/thumb/0/04/Leaves-scan.jpg/200px-Leaves-sca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4/Leaves-scan.jpg/200px-Leaves-scan.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2323" cy="1482783"/>
                    </a:xfrm>
                    <a:prstGeom prst="rect">
                      <a:avLst/>
                    </a:prstGeom>
                    <a:noFill/>
                    <a:ln>
                      <a:noFill/>
                    </a:ln>
                  </pic:spPr>
                </pic:pic>
              </a:graphicData>
            </a:graphic>
          </wp:inline>
        </w:drawing>
      </w:r>
    </w:p>
    <w:p w:rsidR="00E551BE" w:rsidRPr="00E551BE" w:rsidRDefault="00E551BE" w:rsidP="008E3E7E">
      <w:pPr>
        <w:numPr>
          <w:ilvl w:val="0"/>
          <w:numId w:val="5"/>
        </w:numPr>
        <w:spacing w:before="100" w:beforeAutospacing="1" w:after="100" w:afterAutospacing="1" w:line="240" w:lineRule="auto"/>
        <w:rPr>
          <w:rFonts w:ascii="Times New Roman" w:eastAsia="Times New Roman" w:hAnsi="Times New Roman" w:cs="Times New Roman"/>
          <w:lang w:eastAsia="lv-LV"/>
        </w:rPr>
      </w:pPr>
      <w:r w:rsidRPr="00E551BE">
        <w:rPr>
          <w:rFonts w:ascii="Times New Roman" w:eastAsia="Times New Roman" w:hAnsi="Times New Roman" w:cs="Times New Roman"/>
          <w:sz w:val="24"/>
          <w:szCs w:val="24"/>
          <w:lang w:eastAsia="lv-LV"/>
        </w:rPr>
        <w:t>Dažādu formu lapas</w:t>
      </w:r>
    </w:p>
    <w:p w:rsidR="008E3E7E" w:rsidRDefault="008E3E7E" w:rsidP="00E551BE">
      <w:pPr>
        <w:spacing w:before="100" w:beforeAutospacing="1" w:after="100" w:afterAutospacing="1" w:line="240" w:lineRule="auto"/>
        <w:outlineLvl w:val="1"/>
        <w:rPr>
          <w:rFonts w:ascii="Times New Roman" w:eastAsia="Times New Roman" w:hAnsi="Times New Roman" w:cs="Times New Roman"/>
          <w:b/>
          <w:bCs/>
          <w:sz w:val="20"/>
          <w:szCs w:val="20"/>
          <w:lang w:eastAsia="lv-LV"/>
        </w:rPr>
      </w:pPr>
    </w:p>
    <w:p w:rsidR="00E551BE" w:rsidRPr="00E551BE" w:rsidRDefault="00E551BE" w:rsidP="00E551BE">
      <w:pPr>
        <w:spacing w:before="100" w:beforeAutospacing="1" w:after="100" w:afterAutospacing="1" w:line="240" w:lineRule="auto"/>
        <w:outlineLvl w:val="1"/>
        <w:rPr>
          <w:rFonts w:ascii="Times New Roman" w:eastAsia="Times New Roman" w:hAnsi="Times New Roman" w:cs="Times New Roman"/>
          <w:b/>
          <w:bCs/>
          <w:sz w:val="20"/>
          <w:szCs w:val="20"/>
          <w:lang w:eastAsia="lv-LV"/>
        </w:rPr>
      </w:pPr>
      <w:r w:rsidRPr="00E551BE">
        <w:rPr>
          <w:rFonts w:ascii="Times New Roman" w:eastAsia="Times New Roman" w:hAnsi="Times New Roman" w:cs="Times New Roman"/>
          <w:b/>
          <w:bCs/>
          <w:sz w:val="20"/>
          <w:szCs w:val="20"/>
          <w:lang w:eastAsia="lv-LV"/>
        </w:rPr>
        <w:t>Izvietojums uz stumbra</w:t>
      </w:r>
    </w:p>
    <w:p w:rsidR="00E551BE" w:rsidRPr="00E551BE" w:rsidRDefault="00E551BE" w:rsidP="00E551BE">
      <w:pPr>
        <w:spacing w:before="100" w:beforeAutospacing="1" w:after="100" w:afterAutospacing="1" w:line="240" w:lineRule="auto"/>
        <w:rPr>
          <w:rFonts w:ascii="Times New Roman" w:eastAsia="Times New Roman" w:hAnsi="Times New Roman" w:cs="Times New Roman"/>
          <w:sz w:val="20"/>
          <w:szCs w:val="20"/>
          <w:lang w:eastAsia="lv-LV"/>
        </w:rPr>
      </w:pPr>
      <w:r w:rsidRPr="00E551BE">
        <w:rPr>
          <w:rFonts w:ascii="Times New Roman" w:eastAsia="Times New Roman" w:hAnsi="Times New Roman" w:cs="Times New Roman"/>
          <w:sz w:val="20"/>
          <w:szCs w:val="20"/>
          <w:lang w:eastAsia="lv-LV"/>
        </w:rPr>
        <w:t xml:space="preserve">Uz stumbra visas lapas ir izkārtotas tā, lai katra no tām saņemtu pēc iespējas vairāk gaismas. Kad augs aug, tad katra jauna lapa uz stumbra parādās pa spirāli, pret pulksteņrādītāja kustības virzienu, turklāt ir noteikts leņķis, kurā izaug katra nākamā lapa. Šajos leņķos ir pamanīta precīza </w:t>
      </w:r>
      <w:hyperlink r:id="rId21" w:tooltip="Fibonači skaitļi" w:history="1">
        <w:r w:rsidRPr="00E551BE">
          <w:rPr>
            <w:rFonts w:ascii="Times New Roman" w:eastAsia="Times New Roman" w:hAnsi="Times New Roman" w:cs="Times New Roman"/>
            <w:color w:val="0000FF"/>
            <w:sz w:val="20"/>
            <w:szCs w:val="20"/>
            <w:u w:val="single"/>
            <w:lang w:eastAsia="lv-LV"/>
          </w:rPr>
          <w:t>Fibonači secība</w:t>
        </w:r>
      </w:hyperlink>
      <w:r w:rsidRPr="00E551BE">
        <w:rPr>
          <w:rFonts w:ascii="Times New Roman" w:eastAsia="Times New Roman" w:hAnsi="Times New Roman" w:cs="Times New Roman"/>
          <w:sz w:val="20"/>
          <w:szCs w:val="20"/>
          <w:lang w:eastAsia="lv-LV"/>
        </w:rPr>
        <w:t> : 1/2, 2/3, 3/5, 5/8, 8/13, 13/21, 21/34, 34/55, 55/89. Piemēram, 360° x 34/89 = 137.52 jeb 137° 30' (katra nākamā lapa izaug 137° leņķī attiecībā pret iepriekšējo lapu).</w:t>
      </w:r>
    </w:p>
    <w:p w:rsidR="00E551BE" w:rsidRPr="00E551BE" w:rsidRDefault="00E551BE" w:rsidP="00E551BE">
      <w:pPr>
        <w:numPr>
          <w:ilvl w:val="0"/>
          <w:numId w:val="6"/>
        </w:numPr>
        <w:spacing w:before="100" w:beforeAutospacing="1" w:after="100" w:afterAutospacing="1" w:line="240" w:lineRule="auto"/>
        <w:rPr>
          <w:rFonts w:ascii="Times New Roman" w:eastAsia="Times New Roman" w:hAnsi="Times New Roman" w:cs="Times New Roman"/>
          <w:sz w:val="20"/>
          <w:szCs w:val="20"/>
          <w:lang w:eastAsia="lv-LV"/>
        </w:rPr>
      </w:pPr>
      <w:r w:rsidRPr="00E551BE">
        <w:rPr>
          <w:rFonts w:ascii="Times New Roman" w:eastAsia="Times New Roman" w:hAnsi="Times New Roman" w:cs="Times New Roman"/>
          <w:sz w:val="20"/>
          <w:szCs w:val="20"/>
          <w:lang w:eastAsia="lv-LV"/>
        </w:rPr>
        <w:t>180° (jeb 1/2): Uz katru apgriezienu pienākas divas lapas.</w:t>
      </w:r>
    </w:p>
    <w:p w:rsidR="00E551BE" w:rsidRPr="00E551BE" w:rsidRDefault="00E551BE" w:rsidP="00E551BE">
      <w:pPr>
        <w:numPr>
          <w:ilvl w:val="0"/>
          <w:numId w:val="6"/>
        </w:numPr>
        <w:spacing w:before="100" w:beforeAutospacing="1" w:after="100" w:afterAutospacing="1" w:line="240" w:lineRule="auto"/>
        <w:rPr>
          <w:rFonts w:ascii="Times New Roman" w:eastAsia="Times New Roman" w:hAnsi="Times New Roman" w:cs="Times New Roman"/>
          <w:sz w:val="20"/>
          <w:szCs w:val="20"/>
          <w:lang w:eastAsia="lv-LV"/>
        </w:rPr>
      </w:pPr>
      <w:r w:rsidRPr="00E551BE">
        <w:rPr>
          <w:rFonts w:ascii="Times New Roman" w:eastAsia="Times New Roman" w:hAnsi="Times New Roman" w:cs="Times New Roman"/>
          <w:sz w:val="20"/>
          <w:szCs w:val="20"/>
          <w:lang w:eastAsia="lv-LV"/>
        </w:rPr>
        <w:t>120° (jeb 1/3): Trīs lapas vienā apgriezienā.</w:t>
      </w:r>
    </w:p>
    <w:p w:rsidR="00E551BE" w:rsidRPr="00E551BE" w:rsidRDefault="00E551BE" w:rsidP="00E551BE">
      <w:pPr>
        <w:numPr>
          <w:ilvl w:val="0"/>
          <w:numId w:val="6"/>
        </w:numPr>
        <w:spacing w:before="100" w:beforeAutospacing="1" w:after="100" w:afterAutospacing="1" w:line="240" w:lineRule="auto"/>
        <w:rPr>
          <w:rFonts w:ascii="Times New Roman" w:eastAsia="Times New Roman" w:hAnsi="Times New Roman" w:cs="Times New Roman"/>
          <w:sz w:val="20"/>
          <w:szCs w:val="20"/>
          <w:lang w:eastAsia="lv-LV"/>
        </w:rPr>
      </w:pPr>
      <w:r w:rsidRPr="00E551BE">
        <w:rPr>
          <w:rFonts w:ascii="Times New Roman" w:eastAsia="Times New Roman" w:hAnsi="Times New Roman" w:cs="Times New Roman"/>
          <w:sz w:val="20"/>
          <w:szCs w:val="20"/>
          <w:lang w:eastAsia="lv-LV"/>
        </w:rPr>
        <w:t>144° (jeb 2/5): Piecas lapas divos apgriezienos.</w:t>
      </w:r>
    </w:p>
    <w:p w:rsidR="00203879" w:rsidRPr="008E3E7E" w:rsidRDefault="00E551BE" w:rsidP="008E3E7E">
      <w:pPr>
        <w:numPr>
          <w:ilvl w:val="0"/>
          <w:numId w:val="6"/>
        </w:numPr>
        <w:spacing w:before="100" w:beforeAutospacing="1" w:after="100" w:afterAutospacing="1" w:line="240" w:lineRule="auto"/>
        <w:rPr>
          <w:rFonts w:ascii="Times New Roman" w:eastAsia="Times New Roman" w:hAnsi="Times New Roman" w:cs="Times New Roman"/>
          <w:sz w:val="20"/>
          <w:szCs w:val="20"/>
          <w:lang w:eastAsia="lv-LV"/>
        </w:rPr>
      </w:pPr>
      <w:r w:rsidRPr="00E551BE">
        <w:rPr>
          <w:rFonts w:ascii="Times New Roman" w:eastAsia="Times New Roman" w:hAnsi="Times New Roman" w:cs="Times New Roman"/>
          <w:sz w:val="20"/>
          <w:szCs w:val="20"/>
          <w:lang w:eastAsia="lv-LV"/>
        </w:rPr>
        <w:t>135° (jeb 3/8):</w:t>
      </w:r>
      <w:r w:rsidR="008E3E7E">
        <w:rPr>
          <w:rFonts w:ascii="Times New Roman" w:eastAsia="Times New Roman" w:hAnsi="Times New Roman" w:cs="Times New Roman"/>
          <w:sz w:val="20"/>
          <w:szCs w:val="20"/>
          <w:lang w:eastAsia="lv-LV"/>
        </w:rPr>
        <w:t xml:space="preserve"> Astoņas lapas trīs apgriezienos</w:t>
      </w:r>
    </w:p>
    <w:p w:rsidR="004A3A92" w:rsidRDefault="008E3E7E" w:rsidP="00A55292">
      <w:pPr>
        <w:ind w:left="45"/>
      </w:pPr>
      <w:r>
        <w:t>DARBA PIEDERUMI</w:t>
      </w:r>
      <w:r w:rsidR="002878F5">
        <w:t xml:space="preserve"> : </w:t>
      </w:r>
      <w:r w:rsidR="00A55292">
        <w:t>lakstaugi</w:t>
      </w:r>
      <w:r w:rsidR="004A3A92">
        <w:t>, lupa</w:t>
      </w:r>
    </w:p>
    <w:p w:rsidR="00F442FD" w:rsidRDefault="008E3E7E">
      <w:r>
        <w:t>DARBA GAITA</w:t>
      </w:r>
      <w:r w:rsidR="00F442FD">
        <w:t>:</w:t>
      </w:r>
    </w:p>
    <w:p w:rsidR="00A55292" w:rsidRDefault="00F442FD">
      <w:r>
        <w:t xml:space="preserve">- </w:t>
      </w:r>
      <w:r w:rsidR="004A3A92">
        <w:t xml:space="preserve">darba grupa </w:t>
      </w:r>
      <w:r w:rsidR="00A55292">
        <w:t>iepazīst indīgos lakstaugus</w:t>
      </w:r>
    </w:p>
    <w:p w:rsidR="00F442FD" w:rsidRDefault="00A55292">
      <w:r>
        <w:t xml:space="preserve">-  darba grupa iepazīst, </w:t>
      </w:r>
      <w:r w:rsidR="004A3A92">
        <w:t xml:space="preserve">preperē, pēta ar lupu  </w:t>
      </w:r>
      <w:r>
        <w:t>lakstaugus</w:t>
      </w:r>
      <w:r w:rsidR="002878F5">
        <w:t>, veic analīzes pierakstu darba burtnicā</w:t>
      </w:r>
      <w:r w:rsidR="00952DE6">
        <w:t>, veido darba bur</w:t>
      </w:r>
      <w:r>
        <w:t>tnīcā herbāriju</w:t>
      </w:r>
      <w:r w:rsidR="00952DE6">
        <w:t xml:space="preserve"> un visus iemācās atpazīt.</w:t>
      </w:r>
    </w:p>
    <w:p w:rsidR="00203879" w:rsidRDefault="008E3E7E" w:rsidP="00203879">
      <w:r>
        <w:t>DARBA UZDEVUMS</w:t>
      </w:r>
      <w:r w:rsidR="00203879">
        <w:t xml:space="preserve">: </w:t>
      </w:r>
    </w:p>
    <w:p w:rsidR="00203879" w:rsidRDefault="00203879" w:rsidP="00203879">
      <w:pPr>
        <w:pStyle w:val="ListParagraph"/>
        <w:numPr>
          <w:ilvl w:val="0"/>
          <w:numId w:val="1"/>
        </w:numPr>
      </w:pPr>
      <w:r>
        <w:t>Iepazīt un iegaumēt indīgos lakstaugus</w:t>
      </w:r>
    </w:p>
    <w:p w:rsidR="00203879" w:rsidRDefault="00203879" w:rsidP="00203879">
      <w:pPr>
        <w:pStyle w:val="ListParagraph"/>
        <w:numPr>
          <w:ilvl w:val="0"/>
          <w:numId w:val="1"/>
        </w:numPr>
      </w:pPr>
      <w:r>
        <w:t>Iepazīt, izpētīt , atpazīt un iegaumēt lakstaugus, to uzbūvi, veidot herbāriju + zīmējumu, aprakstu  darba burtnīcās.</w:t>
      </w:r>
    </w:p>
    <w:p w:rsidR="00203879" w:rsidRDefault="00203879"/>
    <w:p w:rsidR="00007CB5" w:rsidRDefault="00007CB5"/>
    <w:p w:rsidR="00952DE6" w:rsidRDefault="00952DE6"/>
    <w:sectPr w:rsidR="00952DE6" w:rsidSect="008E3E7E">
      <w:pgSz w:w="11906" w:h="16838"/>
      <w:pgMar w:top="1440" w:right="566"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E1A36"/>
    <w:multiLevelType w:val="multilevel"/>
    <w:tmpl w:val="763AEA9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26BA7"/>
    <w:multiLevelType w:val="hybridMultilevel"/>
    <w:tmpl w:val="53008BC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453A090F"/>
    <w:multiLevelType w:val="multilevel"/>
    <w:tmpl w:val="7A6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F1F11"/>
    <w:multiLevelType w:val="multilevel"/>
    <w:tmpl w:val="2AF4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12F2A"/>
    <w:multiLevelType w:val="hybridMultilevel"/>
    <w:tmpl w:val="FE7A14C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5">
    <w:nsid w:val="701A7202"/>
    <w:multiLevelType w:val="multilevel"/>
    <w:tmpl w:val="FABA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A"/>
    <w:rsid w:val="00007CB5"/>
    <w:rsid w:val="00203879"/>
    <w:rsid w:val="0020649A"/>
    <w:rsid w:val="002878F5"/>
    <w:rsid w:val="0047265B"/>
    <w:rsid w:val="004A3A92"/>
    <w:rsid w:val="00532FEA"/>
    <w:rsid w:val="006D1F62"/>
    <w:rsid w:val="006E5B0C"/>
    <w:rsid w:val="008E3E7E"/>
    <w:rsid w:val="00943982"/>
    <w:rsid w:val="00952DE6"/>
    <w:rsid w:val="009741A7"/>
    <w:rsid w:val="00A55292"/>
    <w:rsid w:val="00D27AB1"/>
    <w:rsid w:val="00E551BE"/>
    <w:rsid w:val="00EC7A08"/>
    <w:rsid w:val="00F44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A0DC3-C1FC-45A8-8EED-913617F6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92"/>
    <w:pPr>
      <w:ind w:left="720"/>
      <w:contextualSpacing/>
    </w:pPr>
  </w:style>
  <w:style w:type="paragraph" w:styleId="BalloonText">
    <w:name w:val="Balloon Text"/>
    <w:basedOn w:val="Normal"/>
    <w:link w:val="BalloonTextChar"/>
    <w:uiPriority w:val="99"/>
    <w:semiHidden/>
    <w:unhideWhenUsed/>
    <w:rsid w:val="00EC7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50537">
      <w:bodyDiv w:val="1"/>
      <w:marLeft w:val="0"/>
      <w:marRight w:val="0"/>
      <w:marTop w:val="0"/>
      <w:marBottom w:val="0"/>
      <w:divBdr>
        <w:top w:val="none" w:sz="0" w:space="0" w:color="auto"/>
        <w:left w:val="none" w:sz="0" w:space="0" w:color="auto"/>
        <w:bottom w:val="none" w:sz="0" w:space="0" w:color="auto"/>
        <w:right w:val="none" w:sz="0" w:space="0" w:color="auto"/>
      </w:divBdr>
    </w:div>
    <w:div w:id="1003817739">
      <w:bodyDiv w:val="1"/>
      <w:marLeft w:val="0"/>
      <w:marRight w:val="0"/>
      <w:marTop w:val="0"/>
      <w:marBottom w:val="0"/>
      <w:divBdr>
        <w:top w:val="none" w:sz="0" w:space="0" w:color="auto"/>
        <w:left w:val="none" w:sz="0" w:space="0" w:color="auto"/>
        <w:bottom w:val="none" w:sz="0" w:space="0" w:color="auto"/>
        <w:right w:val="none" w:sz="0" w:space="0" w:color="auto"/>
      </w:divBdr>
      <w:divsChild>
        <w:div w:id="1285887704">
          <w:marLeft w:val="0"/>
          <w:marRight w:val="0"/>
          <w:marTop w:val="0"/>
          <w:marBottom w:val="0"/>
          <w:divBdr>
            <w:top w:val="none" w:sz="0" w:space="0" w:color="auto"/>
            <w:left w:val="none" w:sz="0" w:space="0" w:color="auto"/>
            <w:bottom w:val="none" w:sz="0" w:space="0" w:color="auto"/>
            <w:right w:val="none" w:sz="0" w:space="0" w:color="auto"/>
          </w:divBdr>
          <w:divsChild>
            <w:div w:id="294988918">
              <w:marLeft w:val="0"/>
              <w:marRight w:val="0"/>
              <w:marTop w:val="0"/>
              <w:marBottom w:val="0"/>
              <w:divBdr>
                <w:top w:val="none" w:sz="0" w:space="0" w:color="auto"/>
                <w:left w:val="none" w:sz="0" w:space="0" w:color="auto"/>
                <w:bottom w:val="none" w:sz="0" w:space="0" w:color="auto"/>
                <w:right w:val="none" w:sz="0" w:space="0" w:color="auto"/>
              </w:divBdr>
              <w:divsChild>
                <w:div w:id="421223935">
                  <w:marLeft w:val="0"/>
                  <w:marRight w:val="0"/>
                  <w:marTop w:val="0"/>
                  <w:marBottom w:val="0"/>
                  <w:divBdr>
                    <w:top w:val="none" w:sz="0" w:space="0" w:color="auto"/>
                    <w:left w:val="none" w:sz="0" w:space="0" w:color="auto"/>
                    <w:bottom w:val="none" w:sz="0" w:space="0" w:color="auto"/>
                    <w:right w:val="none" w:sz="0" w:space="0" w:color="auto"/>
                  </w:divBdr>
                  <w:divsChild>
                    <w:div w:id="13521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v.wikipedia.org/wiki/Augi" TargetMode="External"/><Relationship Id="rId13" Type="http://schemas.openxmlformats.org/officeDocument/2006/relationships/hyperlink" Target="http://lv.wikipedia.org/wiki/N%C4%81tre" TargetMode="External"/><Relationship Id="rId18" Type="http://schemas.openxmlformats.org/officeDocument/2006/relationships/hyperlink" Target="http://lv.wikipedia.org/wiki/Transpir%C4%81cija" TargetMode="External"/><Relationship Id="rId3" Type="http://schemas.openxmlformats.org/officeDocument/2006/relationships/settings" Target="settings.xml"/><Relationship Id="rId21" Type="http://schemas.openxmlformats.org/officeDocument/2006/relationships/hyperlink" Target="http://lv.wikipedia.org/wiki/Fibona%C4%8Di_skait%C4%BCi" TargetMode="External"/><Relationship Id="rId7" Type="http://schemas.openxmlformats.org/officeDocument/2006/relationships/hyperlink" Target="http://lv.wikipedia.org/wiki/Lapas" TargetMode="External"/><Relationship Id="rId12" Type="http://schemas.openxmlformats.org/officeDocument/2006/relationships/hyperlink" Target="http://lv.wikipedia.org/w/index.php?title=Bultene&amp;action=edit&amp;redlink=1" TargetMode="External"/><Relationship Id="rId17" Type="http://schemas.openxmlformats.org/officeDocument/2006/relationships/hyperlink" Target="http://lv.wikipedia.org/wiki/Fotosint%C4%93ze" TargetMode="External"/><Relationship Id="rId2" Type="http://schemas.openxmlformats.org/officeDocument/2006/relationships/styles" Target="styles.xml"/><Relationship Id="rId16" Type="http://schemas.openxmlformats.org/officeDocument/2006/relationships/hyperlink" Target="http://lv.wikipedia.org/wiki/Divdaivu_ginks"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lv.wikipedia.org/wiki/Stumbrs" TargetMode="External"/><Relationship Id="rId11" Type="http://schemas.openxmlformats.org/officeDocument/2006/relationships/hyperlink" Target="http://lv.wikipedia.org/wiki/Liepa" TargetMode="External"/><Relationship Id="rId5" Type="http://schemas.openxmlformats.org/officeDocument/2006/relationships/hyperlink" Target="http://lv.wikipedia.org/wiki/Augi" TargetMode="External"/><Relationship Id="rId15" Type="http://schemas.openxmlformats.org/officeDocument/2006/relationships/hyperlink" Target="http://lv.wikipedia.org/wiki/K%C4%BCavas" TargetMode="External"/><Relationship Id="rId23" Type="http://schemas.openxmlformats.org/officeDocument/2006/relationships/theme" Target="theme/theme1.xml"/><Relationship Id="rId10" Type="http://schemas.openxmlformats.org/officeDocument/2006/relationships/hyperlink" Target="http://lv.wikipedia.org/w/index.php?title=Kume%C4%BCp%C4%93da&amp;action=edit&amp;redlink=1" TargetMode="External"/><Relationship Id="rId19" Type="http://schemas.openxmlformats.org/officeDocument/2006/relationships/hyperlink" Target="http://lv.wikipedia.org/wiki/Att%C4%93ls:Leaves-scan.jpg" TargetMode="External"/><Relationship Id="rId4" Type="http://schemas.openxmlformats.org/officeDocument/2006/relationships/webSettings" Target="webSettings.xml"/><Relationship Id="rId9" Type="http://schemas.openxmlformats.org/officeDocument/2006/relationships/hyperlink" Target="http://lv.wikipedia.org/wiki/Fotosint%C4%93ze" TargetMode="External"/><Relationship Id="rId14" Type="http://schemas.openxmlformats.org/officeDocument/2006/relationships/hyperlink" Target="http://lv.wikipedia.org/wiki/Gob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2806</Words>
  <Characters>1600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3aud2dat</cp:lastModifiedBy>
  <cp:revision>2</cp:revision>
  <cp:lastPrinted>2014-01-04T13:51:00Z</cp:lastPrinted>
  <dcterms:created xsi:type="dcterms:W3CDTF">2014-01-04T13:52:00Z</dcterms:created>
  <dcterms:modified xsi:type="dcterms:W3CDTF">2014-01-04T13:52:00Z</dcterms:modified>
</cp:coreProperties>
</file>