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C1" w:rsidRPr="00A22013" w:rsidRDefault="00BC28C1" w:rsidP="00AA5B82">
      <w:pPr>
        <w:ind w:left="720" w:firstLine="720"/>
        <w:rPr>
          <w:rFonts w:ascii="Times New Roman" w:hAnsi="Times New Roman" w:cs="Times New Roman"/>
          <w:sz w:val="24"/>
          <w:szCs w:val="24"/>
        </w:rPr>
      </w:pPr>
      <w:r w:rsidRPr="00A22013">
        <w:rPr>
          <w:rFonts w:ascii="Times New Roman" w:hAnsi="Times New Roman" w:cs="Times New Roman"/>
          <w:sz w:val="24"/>
          <w:szCs w:val="24"/>
        </w:rPr>
        <w:t>Profesionālās izglītības kompetences centrs</w:t>
      </w:r>
    </w:p>
    <w:p w:rsidR="00BC28C1" w:rsidRDefault="00BC28C1" w:rsidP="00AA5B82">
      <w:pPr>
        <w:ind w:left="720"/>
        <w:rPr>
          <w:rFonts w:ascii="Times New Roman" w:hAnsi="Times New Roman" w:cs="Times New Roman"/>
          <w:sz w:val="28"/>
          <w:szCs w:val="28"/>
        </w:rPr>
      </w:pPr>
      <w:r>
        <w:rPr>
          <w:rFonts w:ascii="Times New Roman" w:hAnsi="Times New Roman" w:cs="Times New Roman"/>
          <w:sz w:val="28"/>
          <w:szCs w:val="28"/>
        </w:rPr>
        <w:t xml:space="preserve">    Kuldīgas Tehnoloģiju un tūrisma tehnikums</w:t>
      </w:r>
    </w:p>
    <w:p w:rsidR="00BC28C1" w:rsidRDefault="00BC28C1" w:rsidP="00AA5B82">
      <w:pPr>
        <w:rPr>
          <w:rFonts w:ascii="Times New Roman" w:hAnsi="Times New Roman" w:cs="Times New Roman"/>
          <w:sz w:val="24"/>
          <w:szCs w:val="24"/>
        </w:rPr>
      </w:pPr>
      <w:r>
        <w:rPr>
          <w:rFonts w:ascii="Times New Roman" w:hAnsi="Times New Roman" w:cs="Times New Roman"/>
          <w:sz w:val="24"/>
          <w:szCs w:val="24"/>
        </w:rPr>
        <w:t>Izglītības programma-Nagu kopšanas pakalpojumi</w:t>
      </w:r>
    </w:p>
    <w:p w:rsidR="00BC28C1" w:rsidRDefault="00BC28C1" w:rsidP="00AA5B82">
      <w:pPr>
        <w:rPr>
          <w:rFonts w:ascii="Times New Roman" w:hAnsi="Times New Roman" w:cs="Times New Roman"/>
          <w:sz w:val="24"/>
          <w:szCs w:val="24"/>
        </w:rPr>
      </w:pPr>
      <w:r>
        <w:rPr>
          <w:rFonts w:ascii="Times New Roman" w:hAnsi="Times New Roman" w:cs="Times New Roman"/>
          <w:sz w:val="24"/>
          <w:szCs w:val="24"/>
        </w:rPr>
        <w:t>Kvalifikācija “Manikīra un pedikīra speciālists”.</w:t>
      </w:r>
    </w:p>
    <w:p w:rsidR="00BC28C1" w:rsidRDefault="00BC28C1" w:rsidP="00AA5B82">
      <w:pPr>
        <w:rPr>
          <w:rFonts w:ascii="Times New Roman" w:hAnsi="Times New Roman" w:cs="Times New Roman"/>
          <w:sz w:val="24"/>
          <w:szCs w:val="24"/>
        </w:rPr>
      </w:pPr>
      <w:r>
        <w:rPr>
          <w:rFonts w:ascii="Times New Roman" w:hAnsi="Times New Roman" w:cs="Times New Roman"/>
          <w:sz w:val="24"/>
          <w:szCs w:val="24"/>
        </w:rPr>
        <w:t>Skolotāja: Inga Berņa-Staša</w:t>
      </w:r>
    </w:p>
    <w:p w:rsidR="00BC28C1" w:rsidRDefault="00BC28C1" w:rsidP="00AA5B82">
      <w:pPr>
        <w:rPr>
          <w:rFonts w:ascii="Times New Roman" w:hAnsi="Times New Roman" w:cs="Times New Roman"/>
          <w:sz w:val="24"/>
          <w:szCs w:val="24"/>
        </w:rPr>
      </w:pPr>
      <w:r>
        <w:rPr>
          <w:rFonts w:ascii="Times New Roman" w:hAnsi="Times New Roman" w:cs="Times New Roman"/>
          <w:sz w:val="24"/>
          <w:szCs w:val="24"/>
        </w:rPr>
        <w:t>Tēma: Kas ir saskarsme?</w:t>
      </w:r>
    </w:p>
    <w:p w:rsidR="00BC28C1" w:rsidRDefault="00BC28C1" w:rsidP="00AA5B82">
      <w:pPr>
        <w:rPr>
          <w:rFonts w:ascii="Times New Roman" w:hAnsi="Times New Roman" w:cs="Times New Roman"/>
          <w:sz w:val="28"/>
          <w:szCs w:val="28"/>
        </w:rPr>
      </w:pPr>
    </w:p>
    <w:p w:rsidR="00BC28C1" w:rsidRDefault="00BC28C1" w:rsidP="00AA5B82">
      <w:pPr>
        <w:rPr>
          <w:rFonts w:ascii="Times New Roman" w:hAnsi="Times New Roman" w:cs="Times New Roman"/>
          <w:sz w:val="24"/>
          <w:szCs w:val="24"/>
        </w:rPr>
      </w:pPr>
      <w:r>
        <w:rPr>
          <w:rFonts w:ascii="Times New Roman" w:hAnsi="Times New Roman" w:cs="Times New Roman"/>
          <w:b/>
          <w:bCs/>
          <w:i/>
          <w:iCs/>
          <w:sz w:val="24"/>
          <w:szCs w:val="24"/>
        </w:rPr>
        <w:t>Saskarsme</w:t>
      </w:r>
      <w:r>
        <w:rPr>
          <w:rFonts w:ascii="Times New Roman" w:hAnsi="Times New Roman" w:cs="Times New Roman"/>
          <w:sz w:val="24"/>
          <w:szCs w:val="24"/>
        </w:rPr>
        <w:t xml:space="preserve"> ir cilvēku savstarpējas attiecības, praktiska un garīga sadarbība.</w:t>
      </w:r>
      <w:r>
        <w:rPr>
          <w:rFonts w:ascii="Times New Roman" w:hAnsi="Times New Roman" w:cs="Times New Roman"/>
          <w:sz w:val="24"/>
          <w:szCs w:val="24"/>
        </w:rPr>
        <w:br/>
      </w:r>
      <w:r>
        <w:rPr>
          <w:rFonts w:ascii="Times New Roman" w:hAnsi="Times New Roman" w:cs="Times New Roman"/>
          <w:b/>
          <w:bCs/>
          <w:i/>
          <w:iCs/>
          <w:sz w:val="24"/>
          <w:szCs w:val="24"/>
        </w:rPr>
        <w:t>Saskarsme</w:t>
      </w:r>
      <w:r>
        <w:rPr>
          <w:rFonts w:ascii="Times New Roman" w:hAnsi="Times New Roman" w:cs="Times New Roman"/>
          <w:sz w:val="24"/>
          <w:szCs w:val="24"/>
        </w:rPr>
        <w:t xml:space="preserve"> ir jebkura mijiedarbība starp cilvēkiem- mīmika žesti, vārdi u.c..</w:t>
      </w:r>
    </w:p>
    <w:p w:rsidR="00BC28C1" w:rsidRDefault="00BC28C1" w:rsidP="00AA5B82">
      <w:pPr>
        <w:rPr>
          <w:rFonts w:ascii="Times New Roman" w:hAnsi="Times New Roman" w:cs="Times New Roman"/>
          <w:sz w:val="24"/>
          <w:szCs w:val="24"/>
        </w:rPr>
      </w:pPr>
      <w:r w:rsidRPr="00F23CC7">
        <w:rPr>
          <w:rFonts w:ascii="Times New Roman" w:hAnsi="Times New Roman" w:cs="Times New Roman"/>
          <w:b/>
          <w:bCs/>
          <w:sz w:val="24"/>
          <w:szCs w:val="24"/>
        </w:rPr>
        <w:t>Saskarsmi veido:</w:t>
      </w:r>
      <w:r>
        <w:rPr>
          <w:rFonts w:ascii="Times New Roman" w:hAnsi="Times New Roman" w:cs="Times New Roman"/>
          <w:sz w:val="24"/>
          <w:szCs w:val="24"/>
        </w:rPr>
        <w:br/>
        <w:t>1. Ģimene, kur piedzimst;2. Ģimene, kuru izveido;</w:t>
      </w:r>
      <w:r>
        <w:rPr>
          <w:rFonts w:ascii="Times New Roman" w:hAnsi="Times New Roman" w:cs="Times New Roman"/>
          <w:sz w:val="24"/>
          <w:szCs w:val="24"/>
        </w:rPr>
        <w:br/>
        <w:t>3. Skola;</w:t>
      </w:r>
      <w:r w:rsidRPr="00CC2804">
        <w:rPr>
          <w:rFonts w:ascii="Times New Roman" w:hAnsi="Times New Roman" w:cs="Times New Roman"/>
          <w:sz w:val="24"/>
          <w:szCs w:val="24"/>
        </w:rPr>
        <w:t xml:space="preserve"> </w:t>
      </w:r>
      <w:r>
        <w:rPr>
          <w:rFonts w:ascii="Times New Roman" w:hAnsi="Times New Roman" w:cs="Times New Roman"/>
          <w:sz w:val="24"/>
          <w:szCs w:val="24"/>
        </w:rPr>
        <w:t>4. Draugi;</w:t>
      </w:r>
      <w:r>
        <w:rPr>
          <w:rFonts w:ascii="Times New Roman" w:hAnsi="Times New Roman" w:cs="Times New Roman"/>
          <w:sz w:val="24"/>
          <w:szCs w:val="24"/>
        </w:rPr>
        <w:br/>
        <w:t>5.Kaimiņi;</w:t>
      </w:r>
      <w:r w:rsidRPr="00CC2804">
        <w:rPr>
          <w:rFonts w:ascii="Times New Roman" w:hAnsi="Times New Roman" w:cs="Times New Roman"/>
          <w:sz w:val="24"/>
          <w:szCs w:val="24"/>
        </w:rPr>
        <w:t xml:space="preserve"> </w:t>
      </w:r>
      <w:r>
        <w:rPr>
          <w:rFonts w:ascii="Times New Roman" w:hAnsi="Times New Roman" w:cs="Times New Roman"/>
          <w:sz w:val="24"/>
          <w:szCs w:val="24"/>
        </w:rPr>
        <w:t>6.Darbs;</w:t>
      </w:r>
      <w:r w:rsidRPr="00CC2804">
        <w:rPr>
          <w:rFonts w:ascii="Times New Roman" w:hAnsi="Times New Roman" w:cs="Times New Roman"/>
          <w:sz w:val="24"/>
          <w:szCs w:val="24"/>
        </w:rPr>
        <w:t xml:space="preserve"> </w:t>
      </w:r>
      <w:r>
        <w:rPr>
          <w:rFonts w:ascii="Times New Roman" w:hAnsi="Times New Roman" w:cs="Times New Roman"/>
          <w:sz w:val="24"/>
          <w:szCs w:val="24"/>
        </w:rPr>
        <w:t>7. Ikdienā sastaptie cilvēki.</w:t>
      </w:r>
      <w:r>
        <w:rPr>
          <w:rFonts w:ascii="Times New Roman" w:hAnsi="Times New Roman" w:cs="Times New Roman"/>
          <w:sz w:val="24"/>
          <w:szCs w:val="24"/>
        </w:rPr>
        <w:br/>
      </w:r>
      <w:r w:rsidRPr="00F23CC7">
        <w:rPr>
          <w:rFonts w:ascii="Times New Roman" w:hAnsi="Times New Roman" w:cs="Times New Roman"/>
          <w:b/>
          <w:bCs/>
          <w:sz w:val="24"/>
          <w:szCs w:val="24"/>
        </w:rPr>
        <w:t>Saskarsmi iedala:</w:t>
      </w:r>
      <w:r w:rsidRPr="00F23CC7">
        <w:rPr>
          <w:rFonts w:ascii="Times New Roman" w:hAnsi="Times New Roman" w:cs="Times New Roman"/>
          <w:b/>
          <w:bCs/>
          <w:sz w:val="24"/>
          <w:szCs w:val="24"/>
        </w:rPr>
        <w:br/>
      </w:r>
      <w:r>
        <w:rPr>
          <w:rFonts w:ascii="Times New Roman" w:hAnsi="Times New Roman" w:cs="Times New Roman"/>
          <w:sz w:val="24"/>
          <w:szCs w:val="24"/>
        </w:rPr>
        <w:t>1. Verbālā- vārdiski</w:t>
      </w:r>
      <w:r>
        <w:rPr>
          <w:rFonts w:ascii="Times New Roman" w:hAnsi="Times New Roman" w:cs="Times New Roman"/>
          <w:sz w:val="24"/>
          <w:szCs w:val="24"/>
        </w:rPr>
        <w:br/>
        <w:t>2. Neverbālā- žesti,mīmika, pozas, acu kontakts, runas temps, pauzes.</w:t>
      </w:r>
    </w:p>
    <w:p w:rsidR="00BC28C1" w:rsidRDefault="00BC28C1" w:rsidP="00AA5B82">
      <w:pPr>
        <w:rPr>
          <w:rFonts w:ascii="Times New Roman" w:hAnsi="Times New Roman" w:cs="Times New Roman"/>
          <w:sz w:val="24"/>
          <w:szCs w:val="24"/>
        </w:rPr>
      </w:pPr>
      <w:r>
        <w:rPr>
          <w:rFonts w:ascii="Times New Roman" w:hAnsi="Times New Roman" w:cs="Times New Roman"/>
          <w:sz w:val="24"/>
          <w:szCs w:val="24"/>
        </w:rPr>
        <w:t>Saskarsme un saprašanās ir veiksmīga, ja mēs:</w:t>
      </w:r>
      <w:r>
        <w:rPr>
          <w:rFonts w:ascii="Times New Roman" w:hAnsi="Times New Roman" w:cs="Times New Roman"/>
          <w:sz w:val="24"/>
          <w:szCs w:val="24"/>
        </w:rPr>
        <w:br/>
        <w:t>1. Spēja pieņemt paši sevi, tādus kādi mēs esam;</w:t>
      </w:r>
      <w:r>
        <w:rPr>
          <w:rFonts w:ascii="Times New Roman" w:hAnsi="Times New Roman" w:cs="Times New Roman"/>
          <w:sz w:val="24"/>
          <w:szCs w:val="24"/>
        </w:rPr>
        <w:br/>
        <w:t>2.Spējam pieņemt citus, tādus kādi viņi ir.</w:t>
      </w:r>
    </w:p>
    <w:p w:rsidR="00BC28C1" w:rsidRDefault="00BC28C1" w:rsidP="00AA5B82">
      <w:pPr>
        <w:rPr>
          <w:rFonts w:ascii="Times New Roman" w:hAnsi="Times New Roman" w:cs="Times New Roman"/>
          <w:sz w:val="24"/>
          <w:szCs w:val="24"/>
        </w:rPr>
      </w:pPr>
      <w:r w:rsidRPr="00F23CC7">
        <w:rPr>
          <w:rFonts w:ascii="Times New Roman" w:hAnsi="Times New Roman" w:cs="Times New Roman"/>
          <w:b/>
          <w:bCs/>
          <w:sz w:val="24"/>
          <w:szCs w:val="24"/>
        </w:rPr>
        <w:t>Saprasties palīdz:</w:t>
      </w:r>
      <w:r>
        <w:rPr>
          <w:rFonts w:ascii="Times New Roman" w:hAnsi="Times New Roman" w:cs="Times New Roman"/>
          <w:sz w:val="24"/>
          <w:szCs w:val="24"/>
        </w:rPr>
        <w:br/>
      </w:r>
      <w:r>
        <w:rPr>
          <w:rFonts w:ascii="Times New Roman" w:hAnsi="Times New Roman" w:cs="Times New Roman"/>
          <w:b/>
          <w:bCs/>
          <w:sz w:val="24"/>
          <w:szCs w:val="24"/>
        </w:rPr>
        <w:t>Empātija</w:t>
      </w:r>
      <w:r>
        <w:rPr>
          <w:rFonts w:ascii="Times New Roman" w:hAnsi="Times New Roman" w:cs="Times New Roman"/>
          <w:sz w:val="24"/>
          <w:szCs w:val="24"/>
        </w:rPr>
        <w:t>- spēja izjust otra cilvēka stāvokli, izprast viņa vārdus un rīcību, rēķināties ar tiem:</w:t>
      </w:r>
    </w:p>
    <w:p w:rsidR="00BC28C1" w:rsidRDefault="00BC28C1" w:rsidP="00AA5B82">
      <w:pPr>
        <w:rPr>
          <w:rFonts w:ascii="Times New Roman" w:hAnsi="Times New Roman" w:cs="Times New Roman"/>
          <w:sz w:val="24"/>
          <w:szCs w:val="24"/>
        </w:rPr>
      </w:pPr>
      <w:r>
        <w:rPr>
          <w:rFonts w:ascii="Times New Roman" w:hAnsi="Times New Roman" w:cs="Times New Roman"/>
          <w:b/>
          <w:bCs/>
          <w:sz w:val="24"/>
          <w:szCs w:val="24"/>
        </w:rPr>
        <w:t>Refleksija</w:t>
      </w:r>
      <w:r>
        <w:rPr>
          <w:rFonts w:ascii="Times New Roman" w:hAnsi="Times New Roman" w:cs="Times New Roman"/>
          <w:sz w:val="24"/>
          <w:szCs w:val="24"/>
        </w:rPr>
        <w:t>-spēja apzināties kādu iespaidu cilvēks atstāj uz citiem saskarsmes partneriem, kā viņi izprot un novērtē atbilstoši šim iespaidam izvēlēties turpmāko rīcību.</w:t>
      </w:r>
    </w:p>
    <w:p w:rsidR="00BC28C1" w:rsidRDefault="00BC28C1" w:rsidP="00AA5B82">
      <w:pPr>
        <w:rPr>
          <w:rFonts w:ascii="Times New Roman" w:hAnsi="Times New Roman" w:cs="Times New Roman"/>
          <w:sz w:val="24"/>
          <w:szCs w:val="24"/>
        </w:rPr>
      </w:pPr>
      <w:r w:rsidRPr="00F23CC7">
        <w:rPr>
          <w:rFonts w:ascii="Times New Roman" w:hAnsi="Times New Roman" w:cs="Times New Roman"/>
          <w:b/>
          <w:bCs/>
          <w:sz w:val="24"/>
          <w:szCs w:val="24"/>
        </w:rPr>
        <w:t>Saskarsmes galvenais uzdevums</w:t>
      </w:r>
      <w:r>
        <w:rPr>
          <w:rFonts w:ascii="Times New Roman" w:hAnsi="Times New Roman" w:cs="Times New Roman"/>
          <w:sz w:val="24"/>
          <w:szCs w:val="24"/>
        </w:rPr>
        <w:t>- apmierināt cilvēka sociālās vajadzības (izziņa un pašizziņa, pašizpausme, pašapliecināšanas, socializācija (apgūstam sociālās normas), sociālā kontrole un vadība, tiek kontrolēta un ietekmēta cilvēka uzvedības  pozitīvā vai negatīvā veidā( uzslavas, atzinība, noslēpumi, sods u.c.)</w:t>
      </w:r>
    </w:p>
    <w:p w:rsidR="00BC28C1" w:rsidRDefault="00BC28C1" w:rsidP="00AA5B82">
      <w:pPr>
        <w:rPr>
          <w:rFonts w:ascii="Times New Roman" w:hAnsi="Times New Roman" w:cs="Times New Roman"/>
          <w:b/>
          <w:bCs/>
          <w:sz w:val="24"/>
          <w:szCs w:val="24"/>
        </w:rPr>
      </w:pPr>
      <w:r>
        <w:rPr>
          <w:rFonts w:ascii="Times New Roman" w:hAnsi="Times New Roman" w:cs="Times New Roman"/>
          <w:b/>
          <w:bCs/>
          <w:sz w:val="24"/>
          <w:szCs w:val="24"/>
        </w:rPr>
        <w:t>Saskarsmi ietekmē</w:t>
      </w:r>
    </w:p>
    <w:p w:rsidR="00BC28C1" w:rsidRDefault="00BC28C1" w:rsidP="00AA5B82">
      <w:pPr>
        <w:rPr>
          <w:rFonts w:ascii="Times New Roman" w:hAnsi="Times New Roman" w:cs="Times New Roman"/>
          <w:sz w:val="24"/>
          <w:szCs w:val="24"/>
        </w:rPr>
      </w:pPr>
      <w:r>
        <w:rPr>
          <w:rFonts w:ascii="Times New Roman" w:hAnsi="Times New Roman" w:cs="Times New Roman"/>
          <w:sz w:val="24"/>
          <w:szCs w:val="24"/>
        </w:rPr>
        <w:t>1.Pats cilvēks jeb es, kāda ir izturēšanās, domāšana emocijas u.c.</w:t>
      </w:r>
      <w:r>
        <w:rPr>
          <w:rFonts w:ascii="Times New Roman" w:hAnsi="Times New Roman" w:cs="Times New Roman"/>
          <w:sz w:val="24"/>
          <w:szCs w:val="24"/>
        </w:rPr>
        <w:br/>
        <w:t>2.Citi cilvēki, klausīšanās, citu attieksme</w:t>
      </w:r>
      <w:r>
        <w:rPr>
          <w:rFonts w:ascii="Times New Roman" w:hAnsi="Times New Roman" w:cs="Times New Roman"/>
          <w:sz w:val="24"/>
          <w:szCs w:val="24"/>
        </w:rPr>
        <w:br/>
        <w:t>3. Konteksts- vide, apstākļi</w:t>
      </w:r>
    </w:p>
    <w:p w:rsidR="00BC28C1" w:rsidRDefault="00BC28C1" w:rsidP="00AA5B82">
      <w:pPr>
        <w:rPr>
          <w:rFonts w:ascii="Times New Roman" w:hAnsi="Times New Roman" w:cs="Times New Roman"/>
          <w:sz w:val="24"/>
          <w:szCs w:val="24"/>
        </w:rPr>
      </w:pPr>
      <w:r>
        <w:rPr>
          <w:rFonts w:ascii="Times New Roman" w:hAnsi="Times New Roman" w:cs="Times New Roman"/>
          <w:b/>
          <w:bCs/>
          <w:sz w:val="24"/>
          <w:szCs w:val="24"/>
        </w:rPr>
        <w:t>Saskarsmes vide veidojas.</w:t>
      </w:r>
      <w:r>
        <w:rPr>
          <w:rFonts w:ascii="Times New Roman" w:hAnsi="Times New Roman" w:cs="Times New Roman"/>
          <w:b/>
          <w:bCs/>
          <w:sz w:val="24"/>
          <w:szCs w:val="24"/>
        </w:rPr>
        <w:br/>
      </w:r>
      <w:r>
        <w:rPr>
          <w:rFonts w:ascii="Times New Roman" w:hAnsi="Times New Roman" w:cs="Times New Roman"/>
          <w:sz w:val="24"/>
          <w:szCs w:val="24"/>
        </w:rPr>
        <w:t>1. Sociālā telpa- ģimene, organizācijas, biedrības, izstādes.</w:t>
      </w:r>
      <w:r>
        <w:rPr>
          <w:rFonts w:ascii="Times New Roman" w:hAnsi="Times New Roman" w:cs="Times New Roman"/>
          <w:sz w:val="24"/>
          <w:szCs w:val="24"/>
        </w:rPr>
        <w:br/>
        <w:t>2. Psiholoģiskais klimats- kā mēs jūtamies.</w:t>
      </w:r>
      <w:r>
        <w:rPr>
          <w:rFonts w:ascii="Times New Roman" w:hAnsi="Times New Roman" w:cs="Times New Roman"/>
          <w:sz w:val="24"/>
          <w:szCs w:val="24"/>
        </w:rPr>
        <w:br/>
        <w:t>3.Kultūrvide- valoda, tradīcijas, sadzīves normas.</w:t>
      </w:r>
    </w:p>
    <w:p w:rsidR="00BC28C1" w:rsidRPr="00A63DAC" w:rsidRDefault="00BC28C1" w:rsidP="00AA5B82">
      <w:pPr>
        <w:rPr>
          <w:rFonts w:ascii="Times New Roman" w:hAnsi="Times New Roman" w:cs="Times New Roman"/>
          <w:sz w:val="24"/>
          <w:szCs w:val="24"/>
        </w:rPr>
      </w:pPr>
      <w:r>
        <w:rPr>
          <w:rFonts w:ascii="Times New Roman" w:hAnsi="Times New Roman" w:cs="Times New Roman"/>
          <w:b/>
          <w:bCs/>
          <w:sz w:val="24"/>
          <w:szCs w:val="24"/>
        </w:rPr>
        <w:t>Saskarsmes veidi.</w:t>
      </w:r>
      <w:r>
        <w:rPr>
          <w:rFonts w:ascii="Times New Roman" w:hAnsi="Times New Roman" w:cs="Times New Roman"/>
          <w:sz w:val="24"/>
          <w:szCs w:val="24"/>
        </w:rPr>
        <w:br/>
        <w:t>1. Saskarsme ar sevi- kad mēs novērtējam paši sev.</w:t>
      </w:r>
      <w:r>
        <w:rPr>
          <w:rFonts w:ascii="Times New Roman" w:hAnsi="Times New Roman" w:cs="Times New Roman"/>
          <w:sz w:val="24"/>
          <w:szCs w:val="24"/>
        </w:rPr>
        <w:br/>
        <w:t>2. Saskarsme grupā-  kad mēs esam skolā darbā klasē utt.</w:t>
      </w:r>
      <w:r>
        <w:rPr>
          <w:rFonts w:ascii="Times New Roman" w:hAnsi="Times New Roman" w:cs="Times New Roman"/>
          <w:sz w:val="24"/>
          <w:szCs w:val="24"/>
        </w:rPr>
        <w:br/>
        <w:t>3. Saskarsme pārī- ar partneri esam attiecībās viens pret vienu.</w:t>
      </w:r>
      <w:r>
        <w:rPr>
          <w:rFonts w:ascii="Times New Roman" w:hAnsi="Times New Roman" w:cs="Times New Roman"/>
          <w:sz w:val="24"/>
          <w:szCs w:val="24"/>
        </w:rPr>
        <w:br/>
        <w:t>4. Publiskā saskarsme- saskarsme lielā auditorijā(lekcijā, koncertā).</w:t>
      </w:r>
      <w:r>
        <w:rPr>
          <w:rFonts w:ascii="Times New Roman" w:hAnsi="Times New Roman" w:cs="Times New Roman"/>
          <w:sz w:val="24"/>
          <w:szCs w:val="24"/>
        </w:rPr>
        <w:br/>
      </w:r>
      <w:r>
        <w:rPr>
          <w:rFonts w:ascii="Times New Roman" w:hAnsi="Times New Roman" w:cs="Times New Roman"/>
          <w:b/>
          <w:bCs/>
          <w:sz w:val="24"/>
          <w:szCs w:val="24"/>
        </w:rPr>
        <w:t>Vertikālā saskarsme</w:t>
      </w:r>
      <w:r>
        <w:rPr>
          <w:rFonts w:ascii="Times New Roman" w:hAnsi="Times New Roman" w:cs="Times New Roman"/>
          <w:sz w:val="24"/>
          <w:szCs w:val="24"/>
        </w:rPr>
        <w:t>- starp partneriem ar atšķirīgu dzīves pieredzi, profesionālo kompetenci( skolotājs un skolēns, vai medmāsa un ārsts)</w:t>
      </w:r>
      <w:r>
        <w:rPr>
          <w:rFonts w:ascii="Times New Roman" w:hAnsi="Times New Roman" w:cs="Times New Roman"/>
          <w:sz w:val="24"/>
          <w:szCs w:val="24"/>
        </w:rPr>
        <w:br/>
      </w:r>
      <w:r>
        <w:rPr>
          <w:rFonts w:ascii="Times New Roman" w:hAnsi="Times New Roman" w:cs="Times New Roman"/>
          <w:b/>
          <w:bCs/>
          <w:sz w:val="24"/>
          <w:szCs w:val="24"/>
        </w:rPr>
        <w:t>Horizontālā saskarsme</w:t>
      </w:r>
      <w:r>
        <w:rPr>
          <w:rFonts w:ascii="Times New Roman" w:hAnsi="Times New Roman" w:cs="Times New Roman"/>
          <w:sz w:val="24"/>
          <w:szCs w:val="24"/>
        </w:rPr>
        <w:t>- starp partneriem ir līdzvērtīgas attiecības(starp draugiem).</w:t>
      </w: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b/>
          <w:bCs/>
          <w:sz w:val="24"/>
          <w:szCs w:val="24"/>
        </w:rPr>
      </w:pPr>
      <w:r>
        <w:rPr>
          <w:rFonts w:ascii="Times New Roman" w:hAnsi="Times New Roman" w:cs="Times New Roman"/>
          <w:b/>
          <w:bCs/>
          <w:sz w:val="24"/>
          <w:szCs w:val="24"/>
        </w:rPr>
        <w:t>Ieskaite jautājumi:</w:t>
      </w:r>
    </w:p>
    <w:p w:rsidR="00BC28C1" w:rsidRDefault="00BC28C1" w:rsidP="00AA5B82">
      <w:pPr>
        <w:spacing w:line="240" w:lineRule="auto"/>
        <w:rPr>
          <w:rFonts w:ascii="Times New Roman" w:hAnsi="Times New Roman" w:cs="Times New Roman"/>
          <w:sz w:val="24"/>
          <w:szCs w:val="24"/>
        </w:rPr>
      </w:pPr>
      <w:r>
        <w:rPr>
          <w:rFonts w:ascii="Times New Roman" w:hAnsi="Times New Roman" w:cs="Times New Roman"/>
          <w:sz w:val="24"/>
          <w:szCs w:val="24"/>
        </w:rPr>
        <w:t>1. Kas ir saskarsme?</w:t>
      </w:r>
    </w:p>
    <w:p w:rsidR="00BC28C1" w:rsidRDefault="00BC28C1" w:rsidP="00AA5B82">
      <w:pPr>
        <w:spacing w:line="240" w:lineRule="auto"/>
        <w:rPr>
          <w:rFonts w:ascii="Times New Roman" w:hAnsi="Times New Roman" w:cs="Times New Roman"/>
          <w:sz w:val="24"/>
          <w:szCs w:val="24"/>
        </w:rPr>
      </w:pPr>
      <w:r>
        <w:rPr>
          <w:rFonts w:ascii="Times New Roman" w:hAnsi="Times New Roman" w:cs="Times New Roman"/>
          <w:sz w:val="24"/>
          <w:szCs w:val="24"/>
        </w:rPr>
        <w:t>2. Saskarsmi iedala.</w:t>
      </w:r>
    </w:p>
    <w:p w:rsidR="00BC28C1" w:rsidRDefault="00BC28C1" w:rsidP="00AA5B82">
      <w:pPr>
        <w:spacing w:line="240" w:lineRule="auto"/>
        <w:rPr>
          <w:rFonts w:ascii="Times New Roman" w:hAnsi="Times New Roman" w:cs="Times New Roman"/>
          <w:sz w:val="24"/>
          <w:szCs w:val="24"/>
        </w:rPr>
      </w:pPr>
      <w:r>
        <w:rPr>
          <w:rFonts w:ascii="Times New Roman" w:hAnsi="Times New Roman" w:cs="Times New Roman"/>
          <w:sz w:val="24"/>
          <w:szCs w:val="24"/>
        </w:rPr>
        <w:t>3. Kādi ir saskarsmes galvenie uzdevumi?</w:t>
      </w:r>
    </w:p>
    <w:p w:rsidR="00BC28C1" w:rsidRDefault="00BC28C1" w:rsidP="00AA5B82">
      <w:pPr>
        <w:spacing w:line="240" w:lineRule="auto"/>
        <w:rPr>
          <w:rFonts w:ascii="Times New Roman" w:hAnsi="Times New Roman" w:cs="Times New Roman"/>
          <w:sz w:val="24"/>
          <w:szCs w:val="24"/>
        </w:rPr>
      </w:pPr>
      <w:r>
        <w:rPr>
          <w:rFonts w:ascii="Times New Roman" w:hAnsi="Times New Roman" w:cs="Times New Roman"/>
          <w:sz w:val="24"/>
          <w:szCs w:val="24"/>
        </w:rPr>
        <w:t>4. Saskarsmi ietekmē trīs lielas faktoru grupas. Kādas tās ir?</w:t>
      </w:r>
    </w:p>
    <w:p w:rsidR="00BC28C1" w:rsidRDefault="00BC28C1" w:rsidP="00AA5B82">
      <w:pPr>
        <w:spacing w:line="240" w:lineRule="auto"/>
        <w:rPr>
          <w:rFonts w:ascii="Times New Roman" w:hAnsi="Times New Roman" w:cs="Times New Roman"/>
          <w:sz w:val="24"/>
          <w:szCs w:val="24"/>
        </w:rPr>
      </w:pPr>
      <w:r>
        <w:rPr>
          <w:rFonts w:ascii="Times New Roman" w:hAnsi="Times New Roman" w:cs="Times New Roman"/>
          <w:sz w:val="24"/>
          <w:szCs w:val="24"/>
        </w:rPr>
        <w:t>5. Kādi ir četri saskarsmes veidi?</w:t>
      </w:r>
    </w:p>
    <w:p w:rsidR="00BC28C1" w:rsidRDefault="00BC28C1" w:rsidP="00AA5B82">
      <w:pPr>
        <w:spacing w:line="240" w:lineRule="auto"/>
        <w:rPr>
          <w:rFonts w:ascii="Times New Roman" w:hAnsi="Times New Roman" w:cs="Times New Roman"/>
          <w:sz w:val="24"/>
          <w:szCs w:val="24"/>
        </w:rPr>
      </w:pPr>
      <w:r>
        <w:rPr>
          <w:rFonts w:ascii="Times New Roman" w:hAnsi="Times New Roman" w:cs="Times New Roman"/>
          <w:sz w:val="24"/>
          <w:szCs w:val="24"/>
        </w:rPr>
        <w:t>6. Kas ir vertikālā saskarsme un horizontālā saskarsme?</w:t>
      </w:r>
      <w:bookmarkStart w:id="0" w:name="_GoBack"/>
      <w:bookmarkEnd w:id="0"/>
    </w:p>
    <w:p w:rsidR="00BC28C1" w:rsidRDefault="00BC28C1" w:rsidP="00AA5B82">
      <w:pPr>
        <w:spacing w:line="240" w:lineRule="auto"/>
        <w:rPr>
          <w:rFonts w:ascii="Times New Roman" w:hAnsi="Times New Roman" w:cs="Times New Roman"/>
          <w:sz w:val="24"/>
          <w:szCs w:val="24"/>
        </w:rPr>
      </w:pPr>
      <w:r>
        <w:rPr>
          <w:rFonts w:ascii="Times New Roman" w:hAnsi="Times New Roman" w:cs="Times New Roman"/>
          <w:sz w:val="24"/>
          <w:szCs w:val="24"/>
        </w:rPr>
        <w:t>7. Uzrakstīt eseju “Saskarsme manā profesijā”!</w:t>
      </w:r>
    </w:p>
    <w:p w:rsidR="00BC28C1" w:rsidRPr="00AA5B82" w:rsidRDefault="00BC28C1" w:rsidP="00AA5B82">
      <w:pPr>
        <w:rPr>
          <w:rFonts w:ascii="Times New Roman" w:hAnsi="Times New Roman" w:cs="Times New Roman"/>
          <w:b/>
          <w:bCs/>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p w:rsidR="00BC28C1" w:rsidRDefault="00BC28C1" w:rsidP="00AA5B82">
      <w:pPr>
        <w:rPr>
          <w:rFonts w:ascii="Times New Roman" w:hAnsi="Times New Roman" w:cs="Times New Roman"/>
          <w:sz w:val="24"/>
          <w:szCs w:val="24"/>
        </w:rPr>
      </w:pPr>
    </w:p>
    <w:sectPr w:rsidR="00BC28C1" w:rsidSect="009D5B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B45"/>
    <w:rsid w:val="00042F08"/>
    <w:rsid w:val="00336B45"/>
    <w:rsid w:val="009D5B87"/>
    <w:rsid w:val="00A22013"/>
    <w:rsid w:val="00A63DAC"/>
    <w:rsid w:val="00AA5B82"/>
    <w:rsid w:val="00BC28C1"/>
    <w:rsid w:val="00BD5327"/>
    <w:rsid w:val="00CC2804"/>
    <w:rsid w:val="00CD583A"/>
    <w:rsid w:val="00F23CC7"/>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8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1606</Words>
  <Characters>916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Profesionālās izglītības kompetences centrs</dc:title>
  <dc:subject/>
  <dc:creator>Fujitsu</dc:creator>
  <cp:keywords/>
  <dc:description/>
  <cp:lastModifiedBy>Muceniece</cp:lastModifiedBy>
  <cp:revision>2</cp:revision>
  <dcterms:created xsi:type="dcterms:W3CDTF">2017-03-29T10:50:00Z</dcterms:created>
  <dcterms:modified xsi:type="dcterms:W3CDTF">2017-03-29T10:50:00Z</dcterms:modified>
</cp:coreProperties>
</file>