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D7" w:rsidRPr="00D51814" w:rsidRDefault="00D51814" w:rsidP="00367CCE">
      <w:pPr>
        <w:spacing w:line="480" w:lineRule="auto"/>
        <w:jc w:val="center"/>
        <w:rPr>
          <w:b/>
          <w:sz w:val="28"/>
          <w:szCs w:val="28"/>
          <w:lang w:val="en-GB"/>
        </w:rPr>
      </w:pPr>
      <w:r w:rsidRPr="00D51814">
        <w:rPr>
          <w:b/>
          <w:sz w:val="28"/>
          <w:szCs w:val="28"/>
          <w:lang w:val="en-GB"/>
        </w:rPr>
        <w:t>Role plays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Your client comes back </w:t>
      </w:r>
      <w:r w:rsidR="00C06432">
        <w:rPr>
          <w:lang w:val="en-GB"/>
        </w:rPr>
        <w:t xml:space="preserve">soon </w:t>
      </w:r>
      <w:r w:rsidR="00176DC4" w:rsidRPr="00D51814">
        <w:rPr>
          <w:lang w:val="en-GB"/>
        </w:rPr>
        <w:t xml:space="preserve">after manicure </w:t>
      </w:r>
      <w:r w:rsidRPr="00D51814">
        <w:rPr>
          <w:lang w:val="en-GB"/>
        </w:rPr>
        <w:t>with a gel nail broken. She thinks this is you</w:t>
      </w:r>
      <w:r w:rsidR="00D51814" w:rsidRPr="00D51814">
        <w:rPr>
          <w:lang w:val="en-GB"/>
        </w:rPr>
        <w:t>r</w:t>
      </w:r>
      <w:r w:rsidRPr="00D51814">
        <w:rPr>
          <w:lang w:val="en-GB"/>
        </w:rPr>
        <w:t xml:space="preserve"> fault.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A trainee comes to the salon to agree about the practice. </w:t>
      </w:r>
      <w:r w:rsidR="00176DC4" w:rsidRPr="00D51814">
        <w:rPr>
          <w:lang w:val="en-GB"/>
        </w:rPr>
        <w:t xml:space="preserve">You </w:t>
      </w:r>
      <w:r w:rsidR="00410682" w:rsidRPr="00D51814">
        <w:rPr>
          <w:lang w:val="en-GB"/>
        </w:rPr>
        <w:t>want/</w:t>
      </w:r>
      <w:r w:rsidRPr="00D51814">
        <w:rPr>
          <w:lang w:val="en-GB"/>
        </w:rPr>
        <w:t>don’t want to accept her.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Your client can’t decide about her manicure </w:t>
      </w:r>
      <w:r w:rsidR="00D51814">
        <w:rPr>
          <w:lang w:val="en-GB"/>
        </w:rPr>
        <w:t>design/shape/</w:t>
      </w:r>
      <w:r w:rsidRPr="00D51814">
        <w:rPr>
          <w:lang w:val="en-GB"/>
        </w:rPr>
        <w:t>style. Help her.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After the manicure is done your client finds out that she has forgotten her money.</w:t>
      </w:r>
    </w:p>
    <w:p w:rsidR="000E4558" w:rsidRPr="00D5181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The client wants gold (or any other colo</w:t>
      </w:r>
      <w:r w:rsidR="00D51814">
        <w:rPr>
          <w:lang w:val="en-GB"/>
        </w:rPr>
        <w:t>u</w:t>
      </w:r>
      <w:r w:rsidRPr="00D51814">
        <w:rPr>
          <w:lang w:val="en-GB"/>
        </w:rPr>
        <w:t xml:space="preserve">r) </w:t>
      </w:r>
      <w:r w:rsidR="000E4558" w:rsidRPr="00D51814">
        <w:rPr>
          <w:lang w:val="en-GB"/>
        </w:rPr>
        <w:t>nail varnish but you don’t have it.</w:t>
      </w:r>
    </w:p>
    <w:p w:rsidR="000E4558" w:rsidRPr="00D51814" w:rsidRDefault="00D5181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 xml:space="preserve">You have made </w:t>
      </w:r>
      <w:r w:rsidRPr="00D51814">
        <w:rPr>
          <w:lang w:val="en-GB"/>
        </w:rPr>
        <w:t>fingernail shape</w:t>
      </w:r>
      <w:r>
        <w:rPr>
          <w:lang w:val="en-GB"/>
        </w:rPr>
        <w:t xml:space="preserve"> different than the client has asked for.</w:t>
      </w:r>
      <w:r w:rsidR="000E4558" w:rsidRPr="00D51814">
        <w:rPr>
          <w:lang w:val="en-GB"/>
        </w:rPr>
        <w:t xml:space="preserve"> 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The client calls to postpone </w:t>
      </w:r>
      <w:r w:rsidR="00410682" w:rsidRPr="00D51814">
        <w:rPr>
          <w:lang w:val="en-GB"/>
        </w:rPr>
        <w:t>her appointment for today.</w:t>
      </w:r>
    </w:p>
    <w:p w:rsidR="00410682" w:rsidRPr="00D51814" w:rsidRDefault="00410682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The client arrives </w:t>
      </w:r>
      <w:r w:rsidR="00D51814">
        <w:rPr>
          <w:lang w:val="en-GB"/>
        </w:rPr>
        <w:t xml:space="preserve">quite </w:t>
      </w:r>
      <w:r w:rsidRPr="00D51814">
        <w:rPr>
          <w:lang w:val="en-GB"/>
        </w:rPr>
        <w:t>late for her appointment. You can’t do complete manicure for her because the next client is coming soon.</w:t>
      </w:r>
    </w:p>
    <w:p w:rsidR="000E4558" w:rsidRPr="00D51814" w:rsidRDefault="000E4558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 xml:space="preserve">You </w:t>
      </w:r>
      <w:r w:rsidR="00410682" w:rsidRPr="00D51814">
        <w:rPr>
          <w:lang w:val="en-GB"/>
        </w:rPr>
        <w:t xml:space="preserve">are calling your </w:t>
      </w:r>
      <w:r w:rsidRPr="00D51814">
        <w:rPr>
          <w:lang w:val="en-GB"/>
        </w:rPr>
        <w:t xml:space="preserve">client that her appointment </w:t>
      </w:r>
      <w:r w:rsidR="00410682" w:rsidRPr="00D51814">
        <w:rPr>
          <w:lang w:val="en-GB"/>
        </w:rPr>
        <w:t>is</w:t>
      </w:r>
      <w:r w:rsidRPr="00D51814">
        <w:rPr>
          <w:lang w:val="en-GB"/>
        </w:rPr>
        <w:t xml:space="preserve"> postponed.</w:t>
      </w:r>
    </w:p>
    <w:p w:rsidR="00176DC4" w:rsidRPr="00D5181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The client is very curious and touches</w:t>
      </w:r>
      <w:r w:rsidR="00367CCE">
        <w:rPr>
          <w:lang w:val="en-GB"/>
        </w:rPr>
        <w:t xml:space="preserve"> your instruments and equipment all the time.</w:t>
      </w:r>
    </w:p>
    <w:p w:rsidR="00176DC4" w:rsidRPr="00D5181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The client complains that after taking off gel nails her nails</w:t>
      </w:r>
      <w:r w:rsidR="00367CCE">
        <w:rPr>
          <w:lang w:val="en-GB"/>
        </w:rPr>
        <w:t xml:space="preserve"> split.</w:t>
      </w:r>
    </w:p>
    <w:p w:rsidR="00176DC4" w:rsidRPr="00D5181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The client wants to choose manicure design for her wedding</w:t>
      </w:r>
      <w:r w:rsidR="00C06432">
        <w:rPr>
          <w:lang w:val="en-GB"/>
        </w:rPr>
        <w:t>/birthday/etc.</w:t>
      </w:r>
    </w:p>
    <w:p w:rsidR="00176DC4" w:rsidRPr="00D51814" w:rsidRDefault="00367CCE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You talk with your colleague/</w:t>
      </w:r>
      <w:r w:rsidR="00176DC4" w:rsidRPr="00D51814">
        <w:rPr>
          <w:lang w:val="en-GB"/>
        </w:rPr>
        <w:t>trainee how to choose the best manicure kit.</w:t>
      </w:r>
    </w:p>
    <w:p w:rsidR="00176DC4" w:rsidRPr="00D5181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In the middle of the pedicure your client gets an emergency call</w:t>
      </w:r>
      <w:r w:rsidR="00C06432">
        <w:rPr>
          <w:lang w:val="en-GB"/>
        </w:rPr>
        <w:t xml:space="preserve"> and</w:t>
      </w:r>
      <w:r w:rsidRPr="00D51814">
        <w:rPr>
          <w:lang w:val="en-GB"/>
        </w:rPr>
        <w:t xml:space="preserve"> has to rush </w:t>
      </w:r>
      <w:r w:rsidR="00C06432">
        <w:rPr>
          <w:lang w:val="en-GB"/>
        </w:rPr>
        <w:t>immediately</w:t>
      </w:r>
      <w:r w:rsidRPr="00D51814">
        <w:rPr>
          <w:lang w:val="en-GB"/>
        </w:rPr>
        <w:t>.</w:t>
      </w:r>
    </w:p>
    <w:p w:rsidR="00176DC4" w:rsidRDefault="00176DC4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 w:rsidRPr="00D51814">
        <w:rPr>
          <w:lang w:val="en-GB"/>
        </w:rPr>
        <w:t>You talk with a supplie</w:t>
      </w:r>
      <w:r w:rsidR="00367CCE">
        <w:rPr>
          <w:lang w:val="en-GB"/>
        </w:rPr>
        <w:t>r about delivery of professional materials/goods.</w:t>
      </w:r>
    </w:p>
    <w:p w:rsidR="00367CCE" w:rsidRDefault="00367CCE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You talk to the representative of a company whish offers professional seminar.</w:t>
      </w:r>
    </w:p>
    <w:p w:rsidR="00367CCE" w:rsidRDefault="00367CCE" w:rsidP="00367CCE">
      <w:pPr>
        <w:pStyle w:val="Sarakstarindkopa"/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Client asks to apply her own design but after applying isn’t satisfied.</w:t>
      </w:r>
    </w:p>
    <w:p w:rsidR="00FA17B2" w:rsidRDefault="00FA17B2" w:rsidP="00FA17B2">
      <w:pPr>
        <w:pStyle w:val="Sarakstarindkopa"/>
        <w:spacing w:line="480" w:lineRule="auto"/>
        <w:rPr>
          <w:lang w:val="en-GB"/>
        </w:rPr>
      </w:pPr>
    </w:p>
    <w:p w:rsidR="00FA17B2" w:rsidRPr="00A518C5" w:rsidRDefault="00FA17B2" w:rsidP="00FA17B2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Izglītības iestāde:</w:t>
      </w:r>
      <w:r w:rsidRPr="00A518C5">
        <w:rPr>
          <w:rFonts w:ascii="Arial" w:hAnsi="Arial" w:cs="Arial"/>
          <w:sz w:val="16"/>
          <w:szCs w:val="16"/>
        </w:rPr>
        <w:t xml:space="preserve"> Kuldīgas Tehnoloģiju un tūrisma tehnikums</w:t>
      </w:r>
    </w:p>
    <w:p w:rsidR="00FA17B2" w:rsidRPr="00A518C5" w:rsidRDefault="00FA17B2" w:rsidP="00FA17B2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Izglītības programma:</w:t>
      </w:r>
      <w:r w:rsidRPr="00A518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Nagu kopšanas pakalpojumi</w:t>
      </w:r>
    </w:p>
    <w:p w:rsidR="00FA17B2" w:rsidRPr="00A518C5" w:rsidRDefault="00FA17B2" w:rsidP="00FA17B2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Kvalifikācija:</w:t>
      </w:r>
      <w:r w:rsidRPr="00A518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Manikīra un pedikīra speciālists</w:t>
      </w:r>
    </w:p>
    <w:p w:rsidR="00FA17B2" w:rsidRPr="00A518C5" w:rsidRDefault="00FA17B2" w:rsidP="00FA17B2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M</w:t>
      </w:r>
      <w:r>
        <w:rPr>
          <w:rFonts w:ascii="Arial" w:hAnsi="Arial" w:cs="Arial"/>
          <w:b/>
          <w:sz w:val="16"/>
          <w:szCs w:val="16"/>
        </w:rPr>
        <w:t>ācību priekšmets</w:t>
      </w:r>
      <w:r w:rsidRPr="00A518C5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Pirmā profesionālā svešvaloda (angļu valoda)</w:t>
      </w:r>
    </w:p>
    <w:p w:rsidR="00FA17B2" w:rsidRPr="00A518C5" w:rsidRDefault="00FA17B2" w:rsidP="00FA17B2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Darba autors:</w:t>
      </w:r>
      <w:r w:rsidRPr="00A518C5">
        <w:rPr>
          <w:rFonts w:ascii="Arial" w:hAnsi="Arial" w:cs="Arial"/>
          <w:sz w:val="16"/>
          <w:szCs w:val="16"/>
        </w:rPr>
        <w:t xml:space="preserve"> Aija </w:t>
      </w:r>
      <w:proofErr w:type="spellStart"/>
      <w:r w:rsidRPr="00A518C5">
        <w:rPr>
          <w:rFonts w:ascii="Arial" w:hAnsi="Arial" w:cs="Arial"/>
          <w:sz w:val="16"/>
          <w:szCs w:val="16"/>
        </w:rPr>
        <w:t>Rutule</w:t>
      </w:r>
      <w:proofErr w:type="spellEnd"/>
    </w:p>
    <w:p w:rsidR="00FA17B2" w:rsidRPr="00FA17B2" w:rsidRDefault="00FA17B2" w:rsidP="00FA17B2">
      <w:pPr>
        <w:spacing w:line="240" w:lineRule="auto"/>
        <w:rPr>
          <w:rFonts w:ascii="Arial" w:hAnsi="Arial" w:cs="Arial"/>
        </w:rPr>
      </w:pPr>
      <w:r w:rsidRPr="00A518C5">
        <w:rPr>
          <w:rFonts w:ascii="Arial" w:hAnsi="Arial" w:cs="Arial"/>
          <w:b/>
          <w:sz w:val="16"/>
          <w:szCs w:val="16"/>
        </w:rPr>
        <w:t xml:space="preserve">Metodiskā darba nosaukums: </w:t>
      </w:r>
      <w:r>
        <w:rPr>
          <w:rFonts w:ascii="Arial" w:hAnsi="Arial" w:cs="Arial"/>
          <w:sz w:val="16"/>
          <w:szCs w:val="16"/>
        </w:rPr>
        <w:t>Tēmas lomu spēlēm/dialogiem</w:t>
      </w:r>
    </w:p>
    <w:p w:rsidR="00FA17B2" w:rsidRPr="00FA17B2" w:rsidRDefault="00FA17B2" w:rsidP="00FA17B2">
      <w:pPr>
        <w:pStyle w:val="Sarakstarindkopa"/>
        <w:spacing w:line="480" w:lineRule="auto"/>
      </w:pPr>
    </w:p>
    <w:sectPr w:rsidR="00FA17B2" w:rsidRPr="00FA17B2" w:rsidSect="005A14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777"/>
    <w:multiLevelType w:val="hybridMultilevel"/>
    <w:tmpl w:val="6364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E4558"/>
    <w:rsid w:val="0004688B"/>
    <w:rsid w:val="00096CDC"/>
    <w:rsid w:val="000E4558"/>
    <w:rsid w:val="00176DC4"/>
    <w:rsid w:val="00367CCE"/>
    <w:rsid w:val="003A25CE"/>
    <w:rsid w:val="00410682"/>
    <w:rsid w:val="0043756E"/>
    <w:rsid w:val="005849CA"/>
    <w:rsid w:val="005A14AF"/>
    <w:rsid w:val="00AF3A33"/>
    <w:rsid w:val="00B675F1"/>
    <w:rsid w:val="00B67912"/>
    <w:rsid w:val="00C06432"/>
    <w:rsid w:val="00CE74EF"/>
    <w:rsid w:val="00D51814"/>
    <w:rsid w:val="00EA07D7"/>
    <w:rsid w:val="00FA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A07D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0E4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08E5-F3FD-4B52-88F1-E1BE37A9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Anglu valoda</dc:creator>
  <cp:keywords/>
  <dc:description/>
  <cp:lastModifiedBy>Anglu valoda</cp:lastModifiedBy>
  <cp:revision>2</cp:revision>
  <cp:lastPrinted>2016-02-05T06:40:00Z</cp:lastPrinted>
  <dcterms:created xsi:type="dcterms:W3CDTF">2017-02-28T16:41:00Z</dcterms:created>
  <dcterms:modified xsi:type="dcterms:W3CDTF">2017-02-28T16:41:00Z</dcterms:modified>
</cp:coreProperties>
</file>