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66D" w:rsidRPr="004F5506" w:rsidRDefault="0083466D" w:rsidP="0083466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5506">
        <w:rPr>
          <w:rFonts w:ascii="Times New Roman" w:hAnsi="Times New Roman" w:cs="Times New Roman"/>
          <w:sz w:val="28"/>
          <w:szCs w:val="28"/>
        </w:rPr>
        <w:t>Kuldīgas</w:t>
      </w:r>
      <w:proofErr w:type="spellEnd"/>
      <w:r w:rsidRPr="004F5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506">
        <w:rPr>
          <w:rFonts w:ascii="Times New Roman" w:hAnsi="Times New Roman" w:cs="Times New Roman"/>
          <w:sz w:val="28"/>
          <w:szCs w:val="28"/>
        </w:rPr>
        <w:t>Tehnoloģiju</w:t>
      </w:r>
      <w:proofErr w:type="spellEnd"/>
      <w:r w:rsidRPr="004F55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5506">
        <w:rPr>
          <w:rFonts w:ascii="Times New Roman" w:hAnsi="Times New Roman" w:cs="Times New Roman"/>
          <w:sz w:val="28"/>
          <w:szCs w:val="28"/>
        </w:rPr>
        <w:t>un</w:t>
      </w:r>
      <w:proofErr w:type="gramEnd"/>
      <w:r w:rsidRPr="004F5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506">
        <w:rPr>
          <w:rFonts w:ascii="Times New Roman" w:hAnsi="Times New Roman" w:cs="Times New Roman"/>
          <w:sz w:val="28"/>
          <w:szCs w:val="28"/>
        </w:rPr>
        <w:t>tūrisma</w:t>
      </w:r>
      <w:proofErr w:type="spellEnd"/>
      <w:r w:rsidRPr="004F5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506">
        <w:rPr>
          <w:rFonts w:ascii="Times New Roman" w:hAnsi="Times New Roman" w:cs="Times New Roman"/>
          <w:sz w:val="28"/>
          <w:szCs w:val="28"/>
        </w:rPr>
        <w:t>tehnikums</w:t>
      </w:r>
      <w:proofErr w:type="spellEnd"/>
    </w:p>
    <w:p w:rsidR="0083466D" w:rsidRDefault="0083466D" w:rsidP="008346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466D" w:rsidRDefault="0083466D" w:rsidP="0083466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3466D" w:rsidRPr="00E024E8" w:rsidRDefault="0083466D" w:rsidP="008346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466D" w:rsidRDefault="0083466D" w:rsidP="008346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466D" w:rsidRDefault="0083466D" w:rsidP="008346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466D" w:rsidRDefault="0083466D" w:rsidP="008346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466D" w:rsidRDefault="0083466D" w:rsidP="008346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466D" w:rsidRDefault="0083466D" w:rsidP="00834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3466D" w:rsidRPr="00904FE2" w:rsidRDefault="0083466D" w:rsidP="00834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>Vingrinājumi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volejbola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>satura</w:t>
      </w:r>
      <w:proofErr w:type="spellEnd"/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>apguvei</w:t>
      </w:r>
      <w:proofErr w:type="spellEnd"/>
    </w:p>
    <w:p w:rsidR="0083466D" w:rsidRPr="00904FE2" w:rsidRDefault="0083466D" w:rsidP="00834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>(</w:t>
      </w:r>
      <w:proofErr w:type="spellStart"/>
      <w:proofErr w:type="gramStart"/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>prasmju</w:t>
      </w:r>
      <w:proofErr w:type="spellEnd"/>
      <w:proofErr w:type="gramEnd"/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>pilnveidei</w:t>
      </w:r>
      <w:proofErr w:type="spellEnd"/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 xml:space="preserve"> un </w:t>
      </w:r>
      <w:proofErr w:type="spellStart"/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>fizisko</w:t>
      </w:r>
      <w:proofErr w:type="spellEnd"/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>īpašību</w:t>
      </w:r>
      <w:proofErr w:type="spellEnd"/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>attīstīšanai</w:t>
      </w:r>
      <w:proofErr w:type="spellEnd"/>
      <w:r w:rsidRPr="00904FE2">
        <w:rPr>
          <w:rFonts w:ascii="Times New Roman" w:eastAsia="Times New Roman" w:hAnsi="Times New Roman" w:cs="Times New Roman"/>
          <w:b/>
          <w:sz w:val="32"/>
          <w:szCs w:val="32"/>
        </w:rPr>
        <w:t>)</w:t>
      </w:r>
    </w:p>
    <w:p w:rsidR="0083466D" w:rsidRPr="00904FE2" w:rsidRDefault="0083466D" w:rsidP="008346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466D" w:rsidRDefault="0083466D" w:rsidP="008346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466D" w:rsidRDefault="0083466D" w:rsidP="008346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466D" w:rsidRDefault="0083466D" w:rsidP="008346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466D" w:rsidRDefault="0083466D" w:rsidP="0083466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3466D" w:rsidRDefault="0083466D" w:rsidP="008346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Ieteikuma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metodiskais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materiāls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sportā</w:t>
      </w:r>
      <w:proofErr w:type="spellEnd"/>
    </w:p>
    <w:p w:rsidR="0083466D" w:rsidRDefault="0083466D" w:rsidP="008346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66D" w:rsidRDefault="0083466D" w:rsidP="008346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66D" w:rsidRDefault="0083466D" w:rsidP="008346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466D" w:rsidRDefault="0083466D" w:rsidP="008346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66D" w:rsidRDefault="0083466D" w:rsidP="0083466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F5506">
        <w:rPr>
          <w:rFonts w:ascii="Times New Roman" w:hAnsi="Times New Roman" w:cs="Times New Roman"/>
          <w:sz w:val="28"/>
          <w:szCs w:val="28"/>
        </w:rPr>
        <w:t>Sporta</w:t>
      </w:r>
      <w:proofErr w:type="spellEnd"/>
      <w:r w:rsidRPr="004F5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506">
        <w:rPr>
          <w:rFonts w:ascii="Times New Roman" w:hAnsi="Times New Roman" w:cs="Times New Roman"/>
          <w:sz w:val="28"/>
          <w:szCs w:val="28"/>
        </w:rPr>
        <w:t>skolotājs</w:t>
      </w:r>
      <w:proofErr w:type="spellEnd"/>
      <w:r w:rsidRPr="004F5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506">
        <w:rPr>
          <w:rFonts w:ascii="Times New Roman" w:hAnsi="Times New Roman" w:cs="Times New Roman"/>
          <w:sz w:val="28"/>
          <w:szCs w:val="28"/>
        </w:rPr>
        <w:t>Arvīds</w:t>
      </w:r>
      <w:proofErr w:type="spellEnd"/>
      <w:r w:rsidRPr="004F55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5506">
        <w:rPr>
          <w:rFonts w:ascii="Times New Roman" w:hAnsi="Times New Roman" w:cs="Times New Roman"/>
          <w:sz w:val="28"/>
          <w:szCs w:val="28"/>
        </w:rPr>
        <w:t>Šefanovskis</w:t>
      </w:r>
      <w:proofErr w:type="spellEnd"/>
    </w:p>
    <w:p w:rsidR="0083466D" w:rsidRDefault="0083466D" w:rsidP="008346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66D" w:rsidRDefault="0083466D" w:rsidP="008346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66D" w:rsidRDefault="0083466D" w:rsidP="008346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2015. </w:t>
      </w:r>
      <w:proofErr w:type="gramStart"/>
      <w:r>
        <w:rPr>
          <w:rFonts w:ascii="Times New Roman" w:hAnsi="Times New Roman" w:cs="Times New Roman"/>
          <w:sz w:val="28"/>
          <w:szCs w:val="28"/>
        </w:rPr>
        <w:t>gads</w:t>
      </w:r>
      <w:proofErr w:type="gramEnd"/>
    </w:p>
    <w:p w:rsidR="0083466D" w:rsidRDefault="0083466D" w:rsidP="008346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66D" w:rsidRDefault="0083466D" w:rsidP="0083466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3466D" w:rsidRDefault="0083466D" w:rsidP="0083466D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Ievads</w:t>
      </w:r>
      <w:proofErr w:type="spellEnd"/>
    </w:p>
    <w:p w:rsidR="003E475D" w:rsidRDefault="0083466D" w:rsidP="00834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stundas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Latvijā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obligātas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stundās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audzēkņi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iegūst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daudzveidīgas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zināšanas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teorijā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gan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veidos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vienlaicīgi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attīstot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fiziksās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īpašības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Beidzot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pamatskolu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izglītojamie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apguvuši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pamatprasmes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3E475D">
        <w:rPr>
          <w:rFonts w:ascii="Times New Roman" w:hAnsi="Times New Roman" w:cs="Times New Roman"/>
          <w:sz w:val="24"/>
          <w:szCs w:val="24"/>
        </w:rPr>
        <w:t>daudzos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sporta</w:t>
      </w:r>
      <w:proofErr w:type="spellEnd"/>
      <w:proofErr w:type="gram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veidos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Tāpēc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mācoties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tālāk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audzēkņiem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nepieciešams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turpināt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nostiprināt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spēlēs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pamatprasmes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475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atīstīt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fisikās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īpašības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. To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veikt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dauzveidīgiem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līdzekļiem</w:t>
      </w:r>
      <w:proofErr w:type="spell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E475D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3E47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475D">
        <w:rPr>
          <w:rFonts w:ascii="Times New Roman" w:hAnsi="Times New Roman" w:cs="Times New Roman"/>
          <w:sz w:val="24"/>
          <w:szCs w:val="24"/>
        </w:rPr>
        <w:t>metodēm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3466D" w:rsidRDefault="003E475D" w:rsidP="00834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Savā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metodisk</w:t>
      </w:r>
      <w:r w:rsidR="0083466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ā</w:t>
      </w:r>
      <w:proofErr w:type="spellEnd"/>
      <w:r w:rsidR="00834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66D">
        <w:rPr>
          <w:rFonts w:ascii="Times New Roman" w:hAnsi="Times New Roman" w:cs="Times New Roman"/>
          <w:sz w:val="24"/>
          <w:szCs w:val="24"/>
        </w:rPr>
        <w:t>darbā</w:t>
      </w:r>
      <w:proofErr w:type="spellEnd"/>
      <w:r w:rsidR="00834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66D">
        <w:rPr>
          <w:rFonts w:ascii="Times New Roman" w:hAnsi="Times New Roman" w:cs="Times New Roman"/>
          <w:sz w:val="24"/>
          <w:szCs w:val="24"/>
        </w:rPr>
        <w:t>izvēlējējos</w:t>
      </w:r>
      <w:proofErr w:type="spellEnd"/>
      <w:r w:rsidR="00834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66D">
        <w:rPr>
          <w:rFonts w:ascii="Times New Roman" w:hAnsi="Times New Roman" w:cs="Times New Roman"/>
          <w:sz w:val="24"/>
          <w:szCs w:val="24"/>
        </w:rPr>
        <w:t>kustību</w:t>
      </w:r>
      <w:proofErr w:type="spellEnd"/>
      <w:r w:rsidR="008346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466D">
        <w:rPr>
          <w:rFonts w:ascii="Times New Roman" w:hAnsi="Times New Roman" w:cs="Times New Roman"/>
          <w:sz w:val="24"/>
          <w:szCs w:val="24"/>
        </w:rPr>
        <w:t>prasmju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pilnveidošanu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volejbolā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vienlaicīgi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attīstot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fiziskās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īpašības</w:t>
      </w:r>
      <w:proofErr w:type="spellEnd"/>
    </w:p>
    <w:p w:rsidR="00B0516A" w:rsidRPr="00BF5D01" w:rsidRDefault="00B0516A" w:rsidP="00B0516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F5D01">
        <w:rPr>
          <w:rFonts w:ascii="Times New Roman" w:hAnsi="Times New Roman" w:cs="Times New Roman"/>
          <w:sz w:val="24"/>
          <w:szCs w:val="24"/>
        </w:rPr>
        <w:t xml:space="preserve">Lai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realizētu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dotos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uzdevumus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metodiskā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tēma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F5D01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pilnveidot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kustību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prasmes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volejbolā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vienlaicīgi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attīstot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fiziskās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īpašības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Tā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būs</w:t>
      </w:r>
      <w:proofErr w:type="spellEnd"/>
      <w:r w:rsidRPr="00BF5D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D0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ustību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prasmju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sekmējošā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tiešā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uzskate</w:t>
      </w:r>
      <w:proofErr w:type="spellEnd"/>
    </w:p>
    <w:p w:rsidR="00B0516A" w:rsidRDefault="00B0516A" w:rsidP="00834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466D" w:rsidRDefault="0083466D" w:rsidP="00834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466D" w:rsidRDefault="0083466D" w:rsidP="00834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466D" w:rsidRDefault="0083466D" w:rsidP="00834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466D" w:rsidRDefault="0083466D" w:rsidP="00834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1F06" w:rsidRDefault="00E01F06" w:rsidP="00834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1F06" w:rsidRDefault="00E01F06" w:rsidP="00834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1F06" w:rsidRDefault="00E01F06" w:rsidP="00834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1F06" w:rsidRDefault="00E01F06" w:rsidP="00834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1F06" w:rsidRDefault="00E01F06" w:rsidP="00834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1F06" w:rsidRDefault="00E01F06" w:rsidP="00834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1F06" w:rsidRDefault="00E01F06" w:rsidP="00834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1F06" w:rsidRDefault="00E01F06" w:rsidP="00834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466D" w:rsidRDefault="0083466D" w:rsidP="00E01F0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024E8">
        <w:rPr>
          <w:rFonts w:ascii="Times New Roman" w:hAnsi="Times New Roman" w:cs="Times New Roman"/>
          <w:b/>
          <w:sz w:val="28"/>
          <w:szCs w:val="28"/>
        </w:rPr>
        <w:lastRenderedPageBreak/>
        <w:t>Kustību</w:t>
      </w:r>
      <w:proofErr w:type="spellEnd"/>
      <w:r w:rsidRPr="00E024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24E8">
        <w:rPr>
          <w:rFonts w:ascii="Times New Roman" w:hAnsi="Times New Roman" w:cs="Times New Roman"/>
          <w:b/>
          <w:sz w:val="28"/>
          <w:szCs w:val="28"/>
        </w:rPr>
        <w:t>prasmju</w:t>
      </w:r>
      <w:proofErr w:type="spellEnd"/>
      <w:r w:rsidRPr="00E024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24E8">
        <w:rPr>
          <w:rFonts w:ascii="Times New Roman" w:hAnsi="Times New Roman" w:cs="Times New Roman"/>
          <w:b/>
          <w:sz w:val="28"/>
          <w:szCs w:val="28"/>
        </w:rPr>
        <w:t>sekmējošā</w:t>
      </w:r>
      <w:proofErr w:type="spellEnd"/>
      <w:r w:rsidRPr="00E024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024E8">
        <w:rPr>
          <w:rFonts w:ascii="Times New Roman" w:hAnsi="Times New Roman" w:cs="Times New Roman"/>
          <w:b/>
          <w:sz w:val="28"/>
          <w:szCs w:val="28"/>
        </w:rPr>
        <w:t>metode</w:t>
      </w:r>
      <w:proofErr w:type="spellEnd"/>
      <w:r w:rsidRPr="00E024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516A">
        <w:rPr>
          <w:rFonts w:ascii="Times New Roman" w:hAnsi="Times New Roman" w:cs="Times New Roman"/>
          <w:b/>
          <w:sz w:val="28"/>
          <w:szCs w:val="28"/>
        </w:rPr>
        <w:t>–</w:t>
      </w:r>
      <w:r w:rsidRPr="00E024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516A">
        <w:rPr>
          <w:rFonts w:ascii="Times New Roman" w:hAnsi="Times New Roman" w:cs="Times New Roman"/>
          <w:b/>
          <w:sz w:val="28"/>
          <w:szCs w:val="28"/>
        </w:rPr>
        <w:t>apļa</w:t>
      </w:r>
      <w:proofErr w:type="spellEnd"/>
      <w:r w:rsidR="00B0516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0516A">
        <w:rPr>
          <w:rFonts w:ascii="Times New Roman" w:hAnsi="Times New Roman" w:cs="Times New Roman"/>
          <w:b/>
          <w:sz w:val="28"/>
          <w:szCs w:val="28"/>
        </w:rPr>
        <w:t>treniņš</w:t>
      </w:r>
      <w:proofErr w:type="spellEnd"/>
    </w:p>
    <w:p w:rsidR="0083466D" w:rsidRPr="00E024E8" w:rsidRDefault="0083466D" w:rsidP="008346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3466D" w:rsidRDefault="0083466D" w:rsidP="00834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024E8">
        <w:rPr>
          <w:rFonts w:ascii="Times New Roman" w:hAnsi="Times New Roman" w:cs="Times New Roman"/>
          <w:sz w:val="24"/>
          <w:szCs w:val="24"/>
        </w:rPr>
        <w:t>Vienas</w:t>
      </w:r>
      <w:proofErr w:type="spellEnd"/>
      <w:r w:rsidRPr="00E02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4E8">
        <w:rPr>
          <w:rFonts w:ascii="Times New Roman" w:hAnsi="Times New Roman" w:cs="Times New Roman"/>
          <w:sz w:val="24"/>
          <w:szCs w:val="24"/>
        </w:rPr>
        <w:t>sporta</w:t>
      </w:r>
      <w:proofErr w:type="spellEnd"/>
      <w:r w:rsidRPr="00E02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4E8">
        <w:rPr>
          <w:rFonts w:ascii="Times New Roman" w:hAnsi="Times New Roman" w:cs="Times New Roman"/>
          <w:sz w:val="24"/>
          <w:szCs w:val="24"/>
        </w:rPr>
        <w:t>stundas</w:t>
      </w:r>
      <w:proofErr w:type="spellEnd"/>
      <w:r w:rsidRPr="00E02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4E8">
        <w:rPr>
          <w:rFonts w:ascii="Times New Roman" w:hAnsi="Times New Roman" w:cs="Times New Roman"/>
          <w:sz w:val="24"/>
          <w:szCs w:val="24"/>
        </w:rPr>
        <w:t>galvenās</w:t>
      </w:r>
      <w:proofErr w:type="spellEnd"/>
      <w:r w:rsidRPr="00E02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4E8">
        <w:rPr>
          <w:rFonts w:ascii="Times New Roman" w:hAnsi="Times New Roman" w:cs="Times New Roman"/>
          <w:sz w:val="24"/>
          <w:szCs w:val="24"/>
        </w:rPr>
        <w:t>daļas</w:t>
      </w:r>
      <w:proofErr w:type="spellEnd"/>
      <w:r w:rsidRPr="00E024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realizējmaie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uzdevumi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B0516A" w:rsidRDefault="0083466D" w:rsidP="00B0516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0516A">
        <w:rPr>
          <w:rFonts w:ascii="Times New Roman" w:hAnsi="Times New Roman" w:cs="Times New Roman"/>
          <w:sz w:val="24"/>
          <w:szCs w:val="24"/>
        </w:rPr>
        <w:t>Nostiprināt</w:t>
      </w:r>
      <w:proofErr w:type="spellEnd"/>
      <w:r w:rsidRPr="00B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16A" w:rsidRPr="00B0516A">
        <w:rPr>
          <w:rFonts w:ascii="Times New Roman" w:hAnsi="Times New Roman" w:cs="Times New Roman"/>
          <w:sz w:val="24"/>
          <w:szCs w:val="24"/>
        </w:rPr>
        <w:t>augšējās</w:t>
      </w:r>
      <w:proofErr w:type="spellEnd"/>
      <w:r w:rsidR="00B0516A" w:rsidRPr="00B051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516A" w:rsidRPr="00B0516A">
        <w:rPr>
          <w:rFonts w:ascii="Times New Roman" w:hAnsi="Times New Roman" w:cs="Times New Roman"/>
          <w:sz w:val="24"/>
          <w:szCs w:val="24"/>
        </w:rPr>
        <w:t>apakšējās</w:t>
      </w:r>
      <w:proofErr w:type="spellEnd"/>
      <w:r w:rsidR="00B0516A" w:rsidRPr="00B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16A" w:rsidRPr="00B0516A">
        <w:rPr>
          <w:rFonts w:ascii="Times New Roman" w:hAnsi="Times New Roman" w:cs="Times New Roman"/>
          <w:sz w:val="24"/>
          <w:szCs w:val="24"/>
        </w:rPr>
        <w:t>piespēles</w:t>
      </w:r>
      <w:proofErr w:type="spellEnd"/>
      <w:r w:rsidR="00B0516A" w:rsidRPr="00B051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0516A" w:rsidRPr="00B0516A">
        <w:rPr>
          <w:rFonts w:ascii="Times New Roman" w:hAnsi="Times New Roman" w:cs="Times New Roman"/>
          <w:sz w:val="24"/>
          <w:szCs w:val="24"/>
        </w:rPr>
        <w:t>volejbolā</w:t>
      </w:r>
      <w:proofErr w:type="spellEnd"/>
      <w:r w:rsidR="006A30D3">
        <w:rPr>
          <w:rFonts w:ascii="Times New Roman" w:hAnsi="Times New Roman" w:cs="Times New Roman"/>
          <w:sz w:val="24"/>
          <w:szCs w:val="24"/>
        </w:rPr>
        <w:t>, serves</w:t>
      </w:r>
    </w:p>
    <w:p w:rsidR="00B0516A" w:rsidRPr="00B0516A" w:rsidRDefault="00B0516A" w:rsidP="00B0516A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Attīstīt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fiziskās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īpašības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kāju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muskuļu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ātrumspēku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vēderpreses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muskulatūru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plecu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muskulatūru</w:t>
      </w:r>
      <w:proofErr w:type="spellEnd"/>
    </w:p>
    <w:p w:rsidR="0083466D" w:rsidRDefault="0083466D" w:rsidP="00834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Līdzekļi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skriešana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lēkšana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vingrošana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spēka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vingrojumi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ķermeni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3466D" w:rsidRDefault="0083466D" w:rsidP="008346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Audzēkņiem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jāveic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0516A">
        <w:rPr>
          <w:rFonts w:ascii="Times New Roman" w:hAnsi="Times New Roman" w:cs="Times New Roman"/>
          <w:b/>
          <w:sz w:val="24"/>
          <w:szCs w:val="24"/>
        </w:rPr>
        <w:t>uzdevumu</w:t>
      </w:r>
      <w:proofErr w:type="spellEnd"/>
      <w:r w:rsidR="00B0516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apli</w:t>
      </w:r>
      <w:proofErr w:type="spellEnd"/>
      <w:r w:rsidR="00B0516A">
        <w:rPr>
          <w:rFonts w:ascii="Times New Roman" w:hAnsi="Times New Roman" w:cs="Times New Roman"/>
          <w:b/>
          <w:sz w:val="24"/>
          <w:szCs w:val="24"/>
        </w:rPr>
        <w:t>:</w:t>
      </w:r>
    </w:p>
    <w:p w:rsidR="00E01F06" w:rsidRDefault="00E01F06" w:rsidP="0083466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6"/>
        <w:gridCol w:w="2999"/>
        <w:gridCol w:w="1190"/>
        <w:gridCol w:w="4025"/>
      </w:tblGrid>
      <w:tr w:rsidR="006A30D3" w:rsidRPr="0003262C" w:rsidTr="0003262C">
        <w:tc>
          <w:tcPr>
            <w:tcW w:w="1136" w:type="dxa"/>
          </w:tcPr>
          <w:p w:rsidR="00E01F06" w:rsidRPr="0003262C" w:rsidRDefault="00E01F06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2999" w:type="dxa"/>
          </w:tcPr>
          <w:p w:rsidR="00E01F06" w:rsidRPr="0003262C" w:rsidRDefault="00E01F06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Vingrinājumi</w:t>
            </w:r>
            <w:proofErr w:type="spellEnd"/>
          </w:p>
        </w:tc>
        <w:tc>
          <w:tcPr>
            <w:tcW w:w="1190" w:type="dxa"/>
          </w:tcPr>
          <w:p w:rsidR="00E01F06" w:rsidRPr="0003262C" w:rsidRDefault="00E01F06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Dozējums</w:t>
            </w:r>
            <w:proofErr w:type="spellEnd"/>
          </w:p>
        </w:tc>
        <w:tc>
          <w:tcPr>
            <w:tcW w:w="4025" w:type="dxa"/>
          </w:tcPr>
          <w:p w:rsidR="00E01F06" w:rsidRPr="0003262C" w:rsidRDefault="00E01F06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Metodiskie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norādījumi</w:t>
            </w:r>
            <w:proofErr w:type="spellEnd"/>
          </w:p>
        </w:tc>
      </w:tr>
      <w:tr w:rsidR="006A30D3" w:rsidRPr="0003262C" w:rsidTr="0003262C">
        <w:tc>
          <w:tcPr>
            <w:tcW w:w="1136" w:type="dxa"/>
          </w:tcPr>
          <w:p w:rsidR="00E01F06" w:rsidRPr="0003262C" w:rsidRDefault="00E01F06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9" w:type="dxa"/>
          </w:tcPr>
          <w:p w:rsidR="00E01F06" w:rsidRPr="0003262C" w:rsidRDefault="00E01F06" w:rsidP="00E01F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Augšējās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piespēles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virs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galvas</w:t>
            </w:r>
            <w:proofErr w:type="spellEnd"/>
          </w:p>
          <w:p w:rsidR="00E01F06" w:rsidRPr="0003262C" w:rsidRDefault="00E01F06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01F06" w:rsidRPr="0003262C" w:rsidRDefault="006A30D3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50x</w:t>
            </w:r>
          </w:p>
        </w:tc>
        <w:tc>
          <w:tcPr>
            <w:tcW w:w="4025" w:type="dxa"/>
          </w:tcPr>
          <w:p w:rsidR="00E01F06" w:rsidRPr="0003262C" w:rsidRDefault="0003262C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Piespēle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maksimāli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augstu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elkoņi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nedaudz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izvērsti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pirksti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‘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piltuvītē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kļūdās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ska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ām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jauna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vingrinājumu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izpilda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aplī</w:t>
            </w:r>
            <w:proofErr w:type="spellEnd"/>
          </w:p>
        </w:tc>
      </w:tr>
      <w:tr w:rsidR="006A30D3" w:rsidRPr="0003262C" w:rsidTr="0003262C">
        <w:tc>
          <w:tcPr>
            <w:tcW w:w="1136" w:type="dxa"/>
          </w:tcPr>
          <w:p w:rsidR="00E01F06" w:rsidRPr="0003262C" w:rsidRDefault="00E01F06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9" w:type="dxa"/>
          </w:tcPr>
          <w:p w:rsidR="00E01F06" w:rsidRPr="0003262C" w:rsidRDefault="00E01F06" w:rsidP="00E01F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Augšējās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piespēles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pa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pāriem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pāri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tīklam</w:t>
            </w:r>
            <w:proofErr w:type="spellEnd"/>
          </w:p>
        </w:tc>
        <w:tc>
          <w:tcPr>
            <w:tcW w:w="1190" w:type="dxa"/>
          </w:tcPr>
          <w:p w:rsidR="00E01F06" w:rsidRPr="0003262C" w:rsidRDefault="006A30D3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15x</w:t>
            </w:r>
          </w:p>
        </w:tc>
        <w:tc>
          <w:tcPr>
            <w:tcW w:w="4025" w:type="dxa"/>
          </w:tcPr>
          <w:p w:rsidR="00E01F06" w:rsidRPr="0003262C" w:rsidRDefault="0003262C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piepēles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bez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sajaukšanas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ja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kļūdās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sāk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skaitīt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jauna</w:t>
            </w:r>
            <w:proofErr w:type="spellEnd"/>
          </w:p>
        </w:tc>
      </w:tr>
      <w:tr w:rsidR="006A30D3" w:rsidRPr="0003262C" w:rsidTr="0003262C">
        <w:tc>
          <w:tcPr>
            <w:tcW w:w="1136" w:type="dxa"/>
          </w:tcPr>
          <w:p w:rsidR="00E01F06" w:rsidRPr="0003262C" w:rsidRDefault="00E01F06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9" w:type="dxa"/>
          </w:tcPr>
          <w:p w:rsidR="00E01F06" w:rsidRPr="0003262C" w:rsidRDefault="00E01F06" w:rsidP="00E01F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Augšējās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piespēles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pa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trīs</w:t>
            </w:r>
            <w:proofErr w:type="spellEnd"/>
          </w:p>
          <w:p w:rsidR="00E01F06" w:rsidRPr="0003262C" w:rsidRDefault="00E01F06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01F06" w:rsidRPr="0003262C" w:rsidRDefault="006A30D3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15x</w:t>
            </w:r>
          </w:p>
        </w:tc>
        <w:tc>
          <w:tcPr>
            <w:tcW w:w="4025" w:type="dxa"/>
          </w:tcPr>
          <w:p w:rsidR="00E01F06" w:rsidRPr="0003262C" w:rsidRDefault="0003262C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Viens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vidū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malējais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piespēlē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vidējam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viņš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piespēlē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atmuguriski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nākošajam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piespēlēm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vidējo</w:t>
            </w:r>
            <w:proofErr w:type="spellEnd"/>
          </w:p>
        </w:tc>
      </w:tr>
      <w:tr w:rsidR="00E01F06" w:rsidRPr="0003262C" w:rsidTr="0003262C">
        <w:tc>
          <w:tcPr>
            <w:tcW w:w="1136" w:type="dxa"/>
          </w:tcPr>
          <w:p w:rsidR="00E01F06" w:rsidRPr="0003262C" w:rsidRDefault="00E01F06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9" w:type="dxa"/>
          </w:tcPr>
          <w:p w:rsidR="00E01F06" w:rsidRPr="0003262C" w:rsidRDefault="00E01F06" w:rsidP="00E01F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Apakšējā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piespēle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partneri</w:t>
            </w:r>
            <w:proofErr w:type="spellEnd"/>
          </w:p>
        </w:tc>
        <w:tc>
          <w:tcPr>
            <w:tcW w:w="1190" w:type="dxa"/>
          </w:tcPr>
          <w:p w:rsidR="00E01F06" w:rsidRPr="0003262C" w:rsidRDefault="006A30D3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15x</w:t>
            </w:r>
          </w:p>
        </w:tc>
        <w:tc>
          <w:tcPr>
            <w:tcW w:w="4025" w:type="dxa"/>
          </w:tcPr>
          <w:p w:rsidR="00E01F06" w:rsidRPr="0003262C" w:rsidRDefault="0003262C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Viens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pamet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nedaudz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priekšā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otrs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kšējo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precīsi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piespēlē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atapaļ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tam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mainās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lomām</w:t>
            </w:r>
            <w:proofErr w:type="spellEnd"/>
          </w:p>
        </w:tc>
      </w:tr>
      <w:tr w:rsidR="00E01F06" w:rsidRPr="0003262C" w:rsidTr="0003262C">
        <w:tc>
          <w:tcPr>
            <w:tcW w:w="1136" w:type="dxa"/>
          </w:tcPr>
          <w:p w:rsidR="00E01F06" w:rsidRPr="0003262C" w:rsidRDefault="00E01F06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9" w:type="dxa"/>
          </w:tcPr>
          <w:p w:rsidR="00E01F06" w:rsidRPr="0003262C" w:rsidRDefault="00E01F06" w:rsidP="00E01F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Serves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norādītajos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kvadrātos</w:t>
            </w:r>
            <w:proofErr w:type="spellEnd"/>
          </w:p>
        </w:tc>
        <w:tc>
          <w:tcPr>
            <w:tcW w:w="1190" w:type="dxa"/>
          </w:tcPr>
          <w:p w:rsidR="00E01F06" w:rsidRPr="0003262C" w:rsidRDefault="0003262C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6x</w:t>
            </w:r>
          </w:p>
        </w:tc>
        <w:tc>
          <w:tcPr>
            <w:tcW w:w="4025" w:type="dxa"/>
          </w:tcPr>
          <w:p w:rsidR="00E01F06" w:rsidRPr="0003262C" w:rsidRDefault="0003262C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Laukums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zonās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sadalīts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jāieservē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norādītajā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zonā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, serves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izvēle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brīva</w:t>
            </w:r>
            <w:proofErr w:type="spellEnd"/>
          </w:p>
        </w:tc>
      </w:tr>
      <w:tr w:rsidR="00E01F06" w:rsidRPr="0003262C" w:rsidTr="0003262C">
        <w:tc>
          <w:tcPr>
            <w:tcW w:w="1136" w:type="dxa"/>
          </w:tcPr>
          <w:p w:rsidR="00E01F06" w:rsidRPr="0003262C" w:rsidRDefault="00E01F06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999" w:type="dxa"/>
          </w:tcPr>
          <w:p w:rsidR="006A30D3" w:rsidRPr="0003262C" w:rsidRDefault="006A30D3" w:rsidP="006A30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Lēcieni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pa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paklājiem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puspietupiena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abām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kājām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vienlaicīgi</w:t>
            </w:r>
            <w:proofErr w:type="spellEnd"/>
          </w:p>
          <w:p w:rsidR="00E01F06" w:rsidRPr="0003262C" w:rsidRDefault="00E01F06" w:rsidP="00E01F0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E01F06" w:rsidRPr="0003262C" w:rsidRDefault="006A30D3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30x</w:t>
            </w:r>
          </w:p>
        </w:tc>
        <w:tc>
          <w:tcPr>
            <w:tcW w:w="4025" w:type="dxa"/>
          </w:tcPr>
          <w:p w:rsidR="00E01F06" w:rsidRPr="0003262C" w:rsidRDefault="006A30D3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Lēcieni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03262C">
              <w:rPr>
                <w:rFonts w:ascii="Times New Roman" w:hAnsi="Times New Roman" w:cs="Times New Roman"/>
                <w:sz w:val="24"/>
                <w:szCs w:val="24"/>
              </w:rPr>
              <w:t>ksimālā</w:t>
            </w:r>
            <w:proofErr w:type="spellEnd"/>
            <w:r w:rsid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262C">
              <w:rPr>
                <w:rFonts w:ascii="Times New Roman" w:hAnsi="Times New Roman" w:cs="Times New Roman"/>
                <w:sz w:val="24"/>
                <w:szCs w:val="24"/>
              </w:rPr>
              <w:t>augstumā</w:t>
            </w:r>
            <w:proofErr w:type="spellEnd"/>
            <w:r w:rsidR="0003262C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="0003262C">
              <w:rPr>
                <w:rFonts w:ascii="Times New Roman" w:hAnsi="Times New Roman" w:cs="Times New Roman"/>
                <w:sz w:val="24"/>
                <w:szCs w:val="24"/>
              </w:rPr>
              <w:t>sē</w:t>
            </w:r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rijas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r w:rsidR="0003262C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bookmarkStart w:id="0" w:name="_GoBack"/>
            <w:bookmarkEnd w:id="0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tupjoties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mugura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taisna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rokas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pie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grīdas</w:t>
            </w:r>
            <w:proofErr w:type="spellEnd"/>
            <w:r w:rsidR="0003262C"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03262C" w:rsidRPr="0003262C">
              <w:rPr>
                <w:rFonts w:ascii="Times New Roman" w:hAnsi="Times New Roman" w:cs="Times New Roman"/>
                <w:sz w:val="24"/>
                <w:szCs w:val="24"/>
              </w:rPr>
              <w:t>atpūta</w:t>
            </w:r>
            <w:proofErr w:type="spellEnd"/>
            <w:r w:rsidR="0003262C"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1 min</w:t>
            </w:r>
          </w:p>
        </w:tc>
      </w:tr>
      <w:tr w:rsidR="006A30D3" w:rsidRPr="0003262C" w:rsidTr="0003262C">
        <w:tc>
          <w:tcPr>
            <w:tcW w:w="1136" w:type="dxa"/>
          </w:tcPr>
          <w:p w:rsidR="006A30D3" w:rsidRPr="0003262C" w:rsidRDefault="006A30D3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99" w:type="dxa"/>
          </w:tcPr>
          <w:p w:rsidR="006A30D3" w:rsidRPr="0003262C" w:rsidRDefault="006A30D3" w:rsidP="006A30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Guļus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muguras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rokas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aiz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galvas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, “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šķērīte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vēzēt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labo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celi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pie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kreisā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elkoņa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A30D3" w:rsidRPr="0003262C" w:rsidRDefault="006A30D3" w:rsidP="006A30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0" w:type="dxa"/>
          </w:tcPr>
          <w:p w:rsidR="006A30D3" w:rsidRPr="0003262C" w:rsidRDefault="006A30D3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30x</w:t>
            </w:r>
          </w:p>
        </w:tc>
        <w:tc>
          <w:tcPr>
            <w:tcW w:w="4025" w:type="dxa"/>
          </w:tcPr>
          <w:p w:rsidR="006A30D3" w:rsidRPr="0003262C" w:rsidRDefault="006A30D3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sērijas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atpūta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1, 30 min,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katru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kāju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15x,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kopā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30x,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pleci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nedaudz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atcelti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grīdas</w:t>
            </w:r>
            <w:proofErr w:type="spellEnd"/>
          </w:p>
        </w:tc>
      </w:tr>
      <w:tr w:rsidR="006A30D3" w:rsidRPr="0003262C" w:rsidTr="0003262C">
        <w:tc>
          <w:tcPr>
            <w:tcW w:w="1136" w:type="dxa"/>
          </w:tcPr>
          <w:p w:rsidR="006A30D3" w:rsidRPr="0003262C" w:rsidRDefault="006A30D3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99" w:type="dxa"/>
          </w:tcPr>
          <w:p w:rsidR="006A30D3" w:rsidRPr="0003262C" w:rsidRDefault="006A30D3" w:rsidP="006A30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Balsts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tupus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balsts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guļus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atpakaļ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balsts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tupus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palēciens</w:t>
            </w:r>
            <w:proofErr w:type="spellEnd"/>
          </w:p>
        </w:tc>
        <w:tc>
          <w:tcPr>
            <w:tcW w:w="1190" w:type="dxa"/>
          </w:tcPr>
          <w:p w:rsidR="006A30D3" w:rsidRPr="0003262C" w:rsidRDefault="006A30D3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45”</w:t>
            </w:r>
          </w:p>
        </w:tc>
        <w:tc>
          <w:tcPr>
            <w:tcW w:w="4025" w:type="dxa"/>
          </w:tcPr>
          <w:p w:rsidR="006A30D3" w:rsidRPr="0003262C" w:rsidRDefault="006A30D3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Augums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taisns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balstā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guļus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palēciens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maksimāli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augstu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, 45”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lec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, 15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sek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atpūta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– 3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minūtes</w:t>
            </w:r>
            <w:proofErr w:type="spellEnd"/>
          </w:p>
        </w:tc>
      </w:tr>
      <w:tr w:rsidR="006A30D3" w:rsidRPr="0003262C" w:rsidTr="0003262C">
        <w:tc>
          <w:tcPr>
            <w:tcW w:w="1136" w:type="dxa"/>
          </w:tcPr>
          <w:p w:rsidR="006A30D3" w:rsidRPr="0003262C" w:rsidRDefault="006A30D3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99" w:type="dxa"/>
          </w:tcPr>
          <w:p w:rsidR="006A30D3" w:rsidRPr="0003262C" w:rsidRDefault="006A30D3" w:rsidP="006A30D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Atspoles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skrējiens</w:t>
            </w:r>
            <w:proofErr w:type="spellEnd"/>
          </w:p>
        </w:tc>
        <w:tc>
          <w:tcPr>
            <w:tcW w:w="1190" w:type="dxa"/>
          </w:tcPr>
          <w:p w:rsidR="006A30D3" w:rsidRPr="0003262C" w:rsidRDefault="006A30D3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4x9m</w:t>
            </w:r>
          </w:p>
        </w:tc>
        <w:tc>
          <w:tcPr>
            <w:tcW w:w="4025" w:type="dxa"/>
          </w:tcPr>
          <w:p w:rsidR="006A30D3" w:rsidRPr="0003262C" w:rsidRDefault="006A30D3" w:rsidP="0083466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sērijas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atpūta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1 min,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vienu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kājas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pirgstgalu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pāri</w:t>
            </w:r>
            <w:proofErr w:type="spellEnd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262C">
              <w:rPr>
                <w:rFonts w:ascii="Times New Roman" w:hAnsi="Times New Roman" w:cs="Times New Roman"/>
                <w:sz w:val="24"/>
                <w:szCs w:val="24"/>
              </w:rPr>
              <w:t>līnijai</w:t>
            </w:r>
            <w:proofErr w:type="spellEnd"/>
          </w:p>
        </w:tc>
      </w:tr>
    </w:tbl>
    <w:p w:rsidR="00E01F06" w:rsidRPr="0003262C" w:rsidRDefault="00E01F06" w:rsidP="008346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3466D" w:rsidRPr="00D14478" w:rsidRDefault="0083466D" w:rsidP="0003262C">
      <w:pPr>
        <w:spacing w:line="360" w:lineRule="auto"/>
        <w:jc w:val="center"/>
        <w:rPr>
          <w:rStyle w:val="HTMLCite"/>
          <w:b/>
          <w:i w:val="0"/>
          <w:sz w:val="28"/>
          <w:szCs w:val="28"/>
        </w:rPr>
      </w:pPr>
      <w:proofErr w:type="spellStart"/>
      <w:r w:rsidRPr="00D14478">
        <w:rPr>
          <w:rStyle w:val="HTMLCite"/>
          <w:b/>
          <w:i w:val="0"/>
          <w:sz w:val="28"/>
          <w:szCs w:val="28"/>
        </w:rPr>
        <w:t>Izmantotā</w:t>
      </w:r>
      <w:proofErr w:type="spellEnd"/>
      <w:r w:rsidRPr="00D14478">
        <w:rPr>
          <w:rStyle w:val="HTMLCite"/>
          <w:b/>
          <w:i w:val="0"/>
          <w:sz w:val="28"/>
          <w:szCs w:val="28"/>
        </w:rPr>
        <w:t xml:space="preserve"> </w:t>
      </w:r>
      <w:proofErr w:type="spellStart"/>
      <w:r w:rsidRPr="00D14478">
        <w:rPr>
          <w:rStyle w:val="HTMLCite"/>
          <w:b/>
          <w:i w:val="0"/>
          <w:sz w:val="28"/>
          <w:szCs w:val="28"/>
        </w:rPr>
        <w:t>lieteratūra</w:t>
      </w:r>
      <w:proofErr w:type="spellEnd"/>
    </w:p>
    <w:p w:rsidR="0083466D" w:rsidRPr="00D14478" w:rsidRDefault="0083466D" w:rsidP="0083466D">
      <w:pPr>
        <w:pStyle w:val="ListParagraph"/>
        <w:numPr>
          <w:ilvl w:val="0"/>
          <w:numId w:val="2"/>
        </w:numPr>
        <w:spacing w:line="360" w:lineRule="auto"/>
        <w:rPr>
          <w:rStyle w:val="HTMLCite"/>
          <w:i w:val="0"/>
          <w:sz w:val="24"/>
          <w:szCs w:val="24"/>
        </w:rPr>
      </w:pPr>
      <w:proofErr w:type="spellStart"/>
      <w:r w:rsidRPr="00D14478">
        <w:rPr>
          <w:rStyle w:val="HTMLCite"/>
          <w:i w:val="0"/>
          <w:sz w:val="24"/>
          <w:szCs w:val="24"/>
        </w:rPr>
        <w:t>Bērnu</w:t>
      </w:r>
      <w:proofErr w:type="spellEnd"/>
      <w:r w:rsidRPr="00D14478">
        <w:rPr>
          <w:rStyle w:val="HTMLCite"/>
          <w:i w:val="0"/>
          <w:sz w:val="24"/>
          <w:szCs w:val="24"/>
        </w:rPr>
        <w:t xml:space="preserve"> un </w:t>
      </w:r>
      <w:proofErr w:type="spellStart"/>
      <w:r w:rsidRPr="00D14478">
        <w:rPr>
          <w:rStyle w:val="HTMLCite"/>
          <w:i w:val="0"/>
          <w:sz w:val="24"/>
          <w:szCs w:val="24"/>
        </w:rPr>
        <w:t>pusauadžu</w:t>
      </w:r>
      <w:proofErr w:type="spellEnd"/>
      <w:r w:rsidRPr="00D14478">
        <w:rPr>
          <w:rStyle w:val="HTMLCite"/>
          <w:i w:val="0"/>
          <w:sz w:val="24"/>
          <w:szCs w:val="24"/>
        </w:rPr>
        <w:t xml:space="preserve"> </w:t>
      </w:r>
      <w:proofErr w:type="spellStart"/>
      <w:r w:rsidRPr="00D14478">
        <w:rPr>
          <w:rStyle w:val="HTMLCite"/>
          <w:i w:val="0"/>
          <w:sz w:val="24"/>
          <w:szCs w:val="24"/>
        </w:rPr>
        <w:t>treneru</w:t>
      </w:r>
      <w:proofErr w:type="spellEnd"/>
      <w:r w:rsidRPr="00D14478">
        <w:rPr>
          <w:rStyle w:val="HTMLCite"/>
          <w:i w:val="0"/>
          <w:sz w:val="24"/>
          <w:szCs w:val="24"/>
        </w:rPr>
        <w:t xml:space="preserve"> </w:t>
      </w:r>
      <w:proofErr w:type="spellStart"/>
      <w:r w:rsidRPr="00D14478">
        <w:rPr>
          <w:rStyle w:val="HTMLCite"/>
          <w:i w:val="0"/>
          <w:sz w:val="24"/>
          <w:szCs w:val="24"/>
        </w:rPr>
        <w:t>roaksgrāmata</w:t>
      </w:r>
      <w:proofErr w:type="spellEnd"/>
      <w:r>
        <w:rPr>
          <w:rStyle w:val="HTMLCite"/>
          <w:i w:val="0"/>
          <w:sz w:val="24"/>
          <w:szCs w:val="24"/>
        </w:rPr>
        <w:t xml:space="preserve"> </w:t>
      </w:r>
      <w:proofErr w:type="spellStart"/>
      <w:r>
        <w:rPr>
          <w:rStyle w:val="HTMLCite"/>
          <w:i w:val="0"/>
          <w:sz w:val="24"/>
          <w:szCs w:val="24"/>
        </w:rPr>
        <w:t>Rīga</w:t>
      </w:r>
      <w:proofErr w:type="spellEnd"/>
      <w:r>
        <w:rPr>
          <w:rStyle w:val="HTMLCite"/>
          <w:i w:val="0"/>
          <w:sz w:val="24"/>
          <w:szCs w:val="24"/>
        </w:rPr>
        <w:t>, 2008</w:t>
      </w:r>
    </w:p>
    <w:p w:rsidR="0083466D" w:rsidRPr="00D14478" w:rsidRDefault="0083466D" w:rsidP="0083466D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lv-LV"/>
        </w:rPr>
      </w:pPr>
      <w:r w:rsidRPr="00D14478">
        <w:rPr>
          <w:rStyle w:val="HTMLCite"/>
          <w:i w:val="0"/>
          <w:sz w:val="24"/>
          <w:szCs w:val="24"/>
        </w:rPr>
        <w:t>visc.gov.lv/vispizglitiba/saturs/dokumenti/.../sports_03062008.pdf</w:t>
      </w:r>
    </w:p>
    <w:p w:rsidR="0060576D" w:rsidRDefault="0060576D"/>
    <w:sectPr w:rsidR="00605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43B13"/>
    <w:multiLevelType w:val="hybridMultilevel"/>
    <w:tmpl w:val="220819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65431"/>
    <w:multiLevelType w:val="hybridMultilevel"/>
    <w:tmpl w:val="D076F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E81273"/>
    <w:multiLevelType w:val="hybridMultilevel"/>
    <w:tmpl w:val="CECAB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0157CD"/>
    <w:multiLevelType w:val="hybridMultilevel"/>
    <w:tmpl w:val="14EAA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0F157C"/>
    <w:multiLevelType w:val="hybridMultilevel"/>
    <w:tmpl w:val="F022C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4976F2"/>
    <w:multiLevelType w:val="hybridMultilevel"/>
    <w:tmpl w:val="C6843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F7DCA"/>
    <w:multiLevelType w:val="hybridMultilevel"/>
    <w:tmpl w:val="99FE42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6D"/>
    <w:rsid w:val="0003262C"/>
    <w:rsid w:val="003E475D"/>
    <w:rsid w:val="0060576D"/>
    <w:rsid w:val="006A30D3"/>
    <w:rsid w:val="0083466D"/>
    <w:rsid w:val="00B0516A"/>
    <w:rsid w:val="00E01F06"/>
    <w:rsid w:val="00F3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61703-B6A1-47E5-BF6A-2EB63AFB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6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66D"/>
    <w:pPr>
      <w:ind w:left="720"/>
      <w:contextualSpacing/>
    </w:pPr>
  </w:style>
  <w:style w:type="character" w:styleId="HTMLCite">
    <w:name w:val="HTML Cite"/>
    <w:basedOn w:val="DefaultParagraphFont"/>
    <w:uiPriority w:val="99"/>
    <w:semiHidden/>
    <w:unhideWhenUsed/>
    <w:rsid w:val="0083466D"/>
    <w:rPr>
      <w:i/>
      <w:iCs/>
    </w:rPr>
  </w:style>
  <w:style w:type="table" w:styleId="TableGrid">
    <w:name w:val="Table Grid"/>
    <w:basedOn w:val="TableNormal"/>
    <w:uiPriority w:val="39"/>
    <w:rsid w:val="00E01F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Dzintra</dc:creator>
  <cp:keywords/>
  <dc:description/>
  <cp:lastModifiedBy>Dzintra</cp:lastModifiedBy>
  <cp:revision>2</cp:revision>
  <dcterms:created xsi:type="dcterms:W3CDTF">2015-01-12T19:51:00Z</dcterms:created>
  <dcterms:modified xsi:type="dcterms:W3CDTF">2015-01-13T19:05:00Z</dcterms:modified>
</cp:coreProperties>
</file>