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948" w:rsidRPr="00571560" w:rsidRDefault="00832948" w:rsidP="00832948">
      <w:pPr>
        <w:spacing w:line="256" w:lineRule="auto"/>
        <w:ind w:left="720" w:firstLine="720"/>
        <w:rPr>
          <w:rFonts w:ascii="Times New Roman" w:hAnsi="Times New Roman" w:cs="Times New Roman"/>
          <w:sz w:val="24"/>
          <w:szCs w:val="24"/>
        </w:rPr>
      </w:pPr>
      <w:r w:rsidRPr="00571560">
        <w:rPr>
          <w:rFonts w:ascii="Times New Roman" w:hAnsi="Times New Roman" w:cs="Times New Roman"/>
          <w:sz w:val="24"/>
          <w:szCs w:val="24"/>
        </w:rPr>
        <w:t>Profesionālās izglītības kompetences centrs</w:t>
      </w:r>
    </w:p>
    <w:p w:rsidR="00832948" w:rsidRPr="00571560" w:rsidRDefault="00832948" w:rsidP="00832948">
      <w:pPr>
        <w:spacing w:line="256" w:lineRule="auto"/>
        <w:ind w:left="720"/>
        <w:rPr>
          <w:rFonts w:ascii="Times New Roman" w:hAnsi="Times New Roman" w:cs="Times New Roman"/>
          <w:sz w:val="28"/>
          <w:szCs w:val="28"/>
        </w:rPr>
      </w:pPr>
      <w:r w:rsidRPr="00571560">
        <w:rPr>
          <w:rFonts w:ascii="Times New Roman" w:hAnsi="Times New Roman" w:cs="Times New Roman"/>
          <w:sz w:val="28"/>
          <w:szCs w:val="28"/>
        </w:rPr>
        <w:t xml:space="preserve">    Kuldīgas Tehnoloģiju un tūrisma tehnikums</w:t>
      </w:r>
    </w:p>
    <w:p w:rsidR="00832948" w:rsidRPr="00571560" w:rsidRDefault="00832948" w:rsidP="00832948">
      <w:pPr>
        <w:spacing w:line="256" w:lineRule="auto"/>
        <w:rPr>
          <w:rFonts w:ascii="Times New Roman" w:hAnsi="Times New Roman" w:cs="Times New Roman"/>
          <w:sz w:val="24"/>
          <w:szCs w:val="24"/>
        </w:rPr>
      </w:pPr>
      <w:r w:rsidRPr="00571560">
        <w:rPr>
          <w:rFonts w:ascii="Times New Roman" w:hAnsi="Times New Roman" w:cs="Times New Roman"/>
          <w:sz w:val="24"/>
          <w:szCs w:val="24"/>
        </w:rPr>
        <w:t>Profesionālās vidējās izglītības programma-“</w:t>
      </w:r>
      <w:r>
        <w:rPr>
          <w:rFonts w:ascii="Times New Roman" w:hAnsi="Times New Roman" w:cs="Times New Roman"/>
          <w:sz w:val="24"/>
          <w:szCs w:val="24"/>
        </w:rPr>
        <w:t>SPA speciālists</w:t>
      </w:r>
      <w:r w:rsidRPr="00571560">
        <w:rPr>
          <w:rFonts w:ascii="Times New Roman" w:hAnsi="Times New Roman" w:cs="Times New Roman"/>
          <w:sz w:val="24"/>
          <w:szCs w:val="24"/>
        </w:rPr>
        <w:t>”.</w:t>
      </w:r>
    </w:p>
    <w:p w:rsidR="00832948" w:rsidRPr="00571560" w:rsidRDefault="00832948" w:rsidP="00832948">
      <w:pPr>
        <w:spacing w:line="256" w:lineRule="auto"/>
        <w:rPr>
          <w:rFonts w:ascii="Times New Roman" w:hAnsi="Times New Roman" w:cs="Times New Roman"/>
          <w:sz w:val="24"/>
          <w:szCs w:val="24"/>
        </w:rPr>
      </w:pPr>
      <w:r w:rsidRPr="00571560">
        <w:rPr>
          <w:rFonts w:ascii="Times New Roman" w:hAnsi="Times New Roman" w:cs="Times New Roman"/>
          <w:sz w:val="24"/>
          <w:szCs w:val="24"/>
        </w:rPr>
        <w:t xml:space="preserve">Mācību </w:t>
      </w:r>
      <w:r>
        <w:rPr>
          <w:rFonts w:ascii="Times New Roman" w:hAnsi="Times New Roman" w:cs="Times New Roman"/>
          <w:sz w:val="24"/>
          <w:szCs w:val="24"/>
        </w:rPr>
        <w:t>priekšmets: Saskarsmes psiholoģija</w:t>
      </w:r>
    </w:p>
    <w:p w:rsidR="00832948" w:rsidRPr="00571560" w:rsidRDefault="00832948" w:rsidP="00832948">
      <w:pPr>
        <w:spacing w:line="256" w:lineRule="auto"/>
        <w:rPr>
          <w:rFonts w:ascii="Times New Roman" w:hAnsi="Times New Roman" w:cs="Times New Roman"/>
          <w:sz w:val="24"/>
          <w:szCs w:val="24"/>
        </w:rPr>
      </w:pPr>
      <w:r w:rsidRPr="00571560">
        <w:rPr>
          <w:rFonts w:ascii="Times New Roman" w:hAnsi="Times New Roman" w:cs="Times New Roman"/>
          <w:sz w:val="24"/>
          <w:szCs w:val="24"/>
        </w:rPr>
        <w:t>Skolotāja: Inga Berņa-Staša</w:t>
      </w:r>
    </w:p>
    <w:p w:rsidR="00832948" w:rsidRPr="00571560" w:rsidRDefault="00832948" w:rsidP="00832948">
      <w:pPr>
        <w:spacing w:line="256" w:lineRule="auto"/>
        <w:rPr>
          <w:rFonts w:ascii="Times New Roman" w:hAnsi="Times New Roman" w:cs="Times New Roman"/>
          <w:sz w:val="24"/>
          <w:szCs w:val="24"/>
        </w:rPr>
      </w:pPr>
      <w:r>
        <w:rPr>
          <w:rFonts w:ascii="Times New Roman" w:hAnsi="Times New Roman" w:cs="Times New Roman"/>
          <w:sz w:val="24"/>
          <w:szCs w:val="24"/>
        </w:rPr>
        <w:t>Tēma: Cilvēka personība</w:t>
      </w:r>
    </w:p>
    <w:p w:rsidR="00832948" w:rsidRPr="00C42504" w:rsidRDefault="00832948" w:rsidP="00832948">
      <w:pPr>
        <w:ind w:left="2880" w:firstLine="720"/>
        <w:rPr>
          <w:rFonts w:ascii="Times New Roman" w:hAnsi="Times New Roman" w:cs="Times New Roman"/>
          <w:b/>
          <w:sz w:val="24"/>
          <w:szCs w:val="24"/>
        </w:rPr>
      </w:pPr>
      <w:r w:rsidRPr="00C42504">
        <w:rPr>
          <w:rFonts w:ascii="Times New Roman" w:hAnsi="Times New Roman" w:cs="Times New Roman"/>
          <w:b/>
          <w:sz w:val="24"/>
          <w:szCs w:val="24"/>
        </w:rPr>
        <w:t>Personība</w:t>
      </w:r>
    </w:p>
    <w:p w:rsidR="00832948" w:rsidRDefault="00832948" w:rsidP="00832948">
      <w:pPr>
        <w:rPr>
          <w:rFonts w:ascii="Times New Roman" w:hAnsi="Times New Roman" w:cs="Times New Roman"/>
          <w:sz w:val="24"/>
          <w:szCs w:val="24"/>
        </w:rPr>
      </w:pPr>
      <w:r w:rsidRPr="00C42504">
        <w:rPr>
          <w:rFonts w:ascii="Times New Roman" w:hAnsi="Times New Roman" w:cs="Times New Roman"/>
          <w:b/>
          <w:sz w:val="24"/>
          <w:szCs w:val="24"/>
        </w:rPr>
        <w:t>Personības</w:t>
      </w:r>
      <w:r>
        <w:rPr>
          <w:rFonts w:ascii="Times New Roman" w:hAnsi="Times New Roman" w:cs="Times New Roman"/>
          <w:sz w:val="24"/>
          <w:szCs w:val="24"/>
        </w:rPr>
        <w:t xml:space="preserve"> jēdzieni atbild uz jautājumu- kāpēc dara to , ko viņš dara. Personība raksturo cilvēku kopumā. To ietekmē saskarsmes process un tā var izpausties tikai saskarsmē ar citiem cilvēkiem.</w:t>
      </w:r>
    </w:p>
    <w:p w:rsidR="00832948" w:rsidRDefault="00832948" w:rsidP="00832948">
      <w:pPr>
        <w:rPr>
          <w:rFonts w:ascii="Times New Roman" w:hAnsi="Times New Roman" w:cs="Times New Roman"/>
          <w:i/>
          <w:sz w:val="24"/>
          <w:szCs w:val="24"/>
        </w:rPr>
      </w:pPr>
      <w:r>
        <w:rPr>
          <w:rFonts w:ascii="Times New Roman" w:hAnsi="Times New Roman" w:cs="Times New Roman"/>
          <w:sz w:val="24"/>
          <w:szCs w:val="24"/>
        </w:rPr>
        <w:t>Latviešu psihologi Karpova un Plotnieks ir devuši šādu personības definīciju:”</w:t>
      </w:r>
      <w:r>
        <w:rPr>
          <w:rFonts w:ascii="Times New Roman" w:hAnsi="Times New Roman" w:cs="Times New Roman"/>
          <w:i/>
          <w:sz w:val="24"/>
          <w:szCs w:val="24"/>
        </w:rPr>
        <w:t>Personība ir cilvēks, kas stājies noteiktās sociālajās attiecībās, apzinās šīs attiecības un kā aktīvas darbības subjekts spēj pārveidot pasauli un atbildēt par pārveidošanas rezultātiem.”</w:t>
      </w:r>
    </w:p>
    <w:p w:rsidR="00832948" w:rsidRDefault="00832948" w:rsidP="00832948">
      <w:pPr>
        <w:rPr>
          <w:rFonts w:ascii="Times New Roman" w:hAnsi="Times New Roman" w:cs="Times New Roman"/>
          <w:sz w:val="24"/>
          <w:szCs w:val="24"/>
        </w:rPr>
      </w:pPr>
      <w:r>
        <w:rPr>
          <w:rFonts w:ascii="Times New Roman" w:hAnsi="Times New Roman" w:cs="Times New Roman"/>
          <w:sz w:val="24"/>
          <w:szCs w:val="24"/>
        </w:rPr>
        <w:t xml:space="preserve">Plašākā nozīmē pie personības īpašībām pieskaita </w:t>
      </w:r>
      <w:r w:rsidRPr="00C35FE3">
        <w:rPr>
          <w:rFonts w:ascii="Times New Roman" w:hAnsi="Times New Roman" w:cs="Times New Roman"/>
          <w:b/>
          <w:sz w:val="24"/>
          <w:szCs w:val="24"/>
        </w:rPr>
        <w:t>cilvēka vispārējās īpašības</w:t>
      </w:r>
      <w:r>
        <w:rPr>
          <w:rFonts w:ascii="Times New Roman" w:hAnsi="Times New Roman" w:cs="Times New Roman"/>
          <w:sz w:val="24"/>
          <w:szCs w:val="24"/>
        </w:rPr>
        <w:t>:</w:t>
      </w:r>
      <w:r>
        <w:rPr>
          <w:rFonts w:ascii="Times New Roman" w:hAnsi="Times New Roman" w:cs="Times New Roman"/>
          <w:sz w:val="24"/>
          <w:szCs w:val="24"/>
        </w:rPr>
        <w:br/>
        <w:t>1. inteliģence;</w:t>
      </w:r>
      <w:r>
        <w:rPr>
          <w:rFonts w:ascii="Times New Roman" w:hAnsi="Times New Roman" w:cs="Times New Roman"/>
          <w:sz w:val="24"/>
          <w:szCs w:val="24"/>
        </w:rPr>
        <w:br/>
        <w:t>2. spējas;</w:t>
      </w:r>
      <w:r>
        <w:rPr>
          <w:rFonts w:ascii="Times New Roman" w:hAnsi="Times New Roman" w:cs="Times New Roman"/>
          <w:sz w:val="24"/>
          <w:szCs w:val="24"/>
        </w:rPr>
        <w:br/>
        <w:t>3. prasmes;</w:t>
      </w:r>
      <w:r>
        <w:rPr>
          <w:rFonts w:ascii="Times New Roman" w:hAnsi="Times New Roman" w:cs="Times New Roman"/>
          <w:sz w:val="24"/>
          <w:szCs w:val="24"/>
        </w:rPr>
        <w:br/>
        <w:t>4. nervu sistēmas tipus;</w:t>
      </w:r>
      <w:r>
        <w:rPr>
          <w:rFonts w:ascii="Times New Roman" w:hAnsi="Times New Roman" w:cs="Times New Roman"/>
          <w:sz w:val="24"/>
          <w:szCs w:val="24"/>
        </w:rPr>
        <w:br/>
        <w:t>5. rakstura īpašības.</w:t>
      </w:r>
      <w:r>
        <w:rPr>
          <w:rFonts w:ascii="Times New Roman" w:hAnsi="Times New Roman" w:cs="Times New Roman"/>
          <w:sz w:val="24"/>
          <w:szCs w:val="24"/>
        </w:rPr>
        <w:br/>
        <w:t xml:space="preserve">Personības </w:t>
      </w:r>
      <w:r>
        <w:rPr>
          <w:rFonts w:ascii="Times New Roman" w:hAnsi="Times New Roman" w:cs="Times New Roman"/>
          <w:b/>
          <w:sz w:val="24"/>
          <w:szCs w:val="24"/>
        </w:rPr>
        <w:t>struktūras modeli</w:t>
      </w:r>
      <w:r>
        <w:rPr>
          <w:rFonts w:ascii="Times New Roman" w:hAnsi="Times New Roman" w:cs="Times New Roman"/>
          <w:sz w:val="24"/>
          <w:szCs w:val="24"/>
        </w:rPr>
        <w:t xml:space="preserve"> ietekmē:</w:t>
      </w:r>
      <w:r>
        <w:rPr>
          <w:rFonts w:ascii="Times New Roman" w:hAnsi="Times New Roman" w:cs="Times New Roman"/>
          <w:sz w:val="24"/>
          <w:szCs w:val="24"/>
        </w:rPr>
        <w:br/>
        <w:t>1. attieksme pret apkārtējo pasauli;</w:t>
      </w:r>
      <w:r>
        <w:rPr>
          <w:rFonts w:ascii="Times New Roman" w:hAnsi="Times New Roman" w:cs="Times New Roman"/>
          <w:sz w:val="24"/>
          <w:szCs w:val="24"/>
        </w:rPr>
        <w:br/>
        <w:t>2. iespējas;</w:t>
      </w:r>
      <w:r>
        <w:rPr>
          <w:rFonts w:ascii="Times New Roman" w:hAnsi="Times New Roman" w:cs="Times New Roman"/>
          <w:sz w:val="24"/>
          <w:szCs w:val="24"/>
        </w:rPr>
        <w:br/>
        <w:t>3. darbības un uzvedības stili;</w:t>
      </w:r>
      <w:r>
        <w:rPr>
          <w:rFonts w:ascii="Times New Roman" w:hAnsi="Times New Roman" w:cs="Times New Roman"/>
          <w:sz w:val="24"/>
          <w:szCs w:val="24"/>
        </w:rPr>
        <w:br/>
        <w:t>4. pašapzināšanās;</w:t>
      </w:r>
      <w:r>
        <w:rPr>
          <w:rFonts w:ascii="Times New Roman" w:hAnsi="Times New Roman" w:cs="Times New Roman"/>
          <w:sz w:val="24"/>
          <w:szCs w:val="24"/>
        </w:rPr>
        <w:br/>
        <w:t>5. psihiskie procesi un stāvokļi.</w:t>
      </w:r>
    </w:p>
    <w:p w:rsidR="00832948" w:rsidRDefault="00832948" w:rsidP="00832948">
      <w:pPr>
        <w:rPr>
          <w:rFonts w:ascii="Times New Roman" w:hAnsi="Times New Roman" w:cs="Times New Roman"/>
          <w:sz w:val="24"/>
          <w:szCs w:val="24"/>
        </w:rPr>
      </w:pPr>
      <w:r>
        <w:rPr>
          <w:rFonts w:ascii="Times New Roman" w:hAnsi="Times New Roman" w:cs="Times New Roman"/>
          <w:b/>
          <w:sz w:val="24"/>
          <w:szCs w:val="24"/>
        </w:rPr>
        <w:t>Personības struktūras modeļi:</w:t>
      </w:r>
      <w:r>
        <w:rPr>
          <w:rFonts w:ascii="Times New Roman" w:hAnsi="Times New Roman" w:cs="Times New Roman"/>
          <w:sz w:val="24"/>
          <w:szCs w:val="24"/>
        </w:rPr>
        <w:br/>
        <w:t>1. Pieredze ( atmiņa, priekšstati)</w:t>
      </w:r>
      <w:r>
        <w:rPr>
          <w:rFonts w:ascii="Times New Roman" w:hAnsi="Times New Roman" w:cs="Times New Roman"/>
          <w:sz w:val="24"/>
          <w:szCs w:val="24"/>
        </w:rPr>
        <w:br/>
        <w:t>2. intelekts( domāšana)</w:t>
      </w:r>
      <w:r>
        <w:rPr>
          <w:rFonts w:ascii="Times New Roman" w:hAnsi="Times New Roman" w:cs="Times New Roman"/>
          <w:sz w:val="24"/>
          <w:szCs w:val="24"/>
        </w:rPr>
        <w:br/>
        <w:t>3. Mūsu spējas (iztēle)</w:t>
      </w:r>
      <w:r>
        <w:rPr>
          <w:rFonts w:ascii="Times New Roman" w:hAnsi="Times New Roman" w:cs="Times New Roman"/>
          <w:sz w:val="24"/>
          <w:szCs w:val="24"/>
        </w:rPr>
        <w:br/>
        <w:t>4. raksturs(griba)</w:t>
      </w:r>
      <w:r>
        <w:rPr>
          <w:rFonts w:ascii="Times New Roman" w:hAnsi="Times New Roman" w:cs="Times New Roman"/>
          <w:sz w:val="24"/>
          <w:szCs w:val="24"/>
        </w:rPr>
        <w:br/>
        <w:t>5.Temerments(emocijas)</w:t>
      </w:r>
      <w:r>
        <w:rPr>
          <w:rFonts w:ascii="Times New Roman" w:hAnsi="Times New Roman" w:cs="Times New Roman"/>
          <w:sz w:val="24"/>
          <w:szCs w:val="24"/>
        </w:rPr>
        <w:br/>
        <w:t>6. virzība(uzmanība)</w:t>
      </w:r>
      <w:r>
        <w:rPr>
          <w:rFonts w:ascii="Times New Roman" w:hAnsi="Times New Roman" w:cs="Times New Roman"/>
          <w:sz w:val="24"/>
          <w:szCs w:val="24"/>
        </w:rPr>
        <w:br/>
        <w:t>7. apziņa(sajūtas, uztvere)</w:t>
      </w:r>
    </w:p>
    <w:p w:rsidR="00832948" w:rsidRPr="009204B5" w:rsidRDefault="00832948" w:rsidP="00832948">
      <w:pPr>
        <w:rPr>
          <w:rFonts w:ascii="Times New Roman" w:hAnsi="Times New Roman" w:cs="Times New Roman"/>
          <w:sz w:val="24"/>
          <w:szCs w:val="24"/>
          <w:lang w:val="sv-S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Personības veidošanās</w:t>
      </w:r>
      <w:r>
        <w:rPr>
          <w:rFonts w:ascii="Times New Roman" w:hAnsi="Times New Roman" w:cs="Times New Roman"/>
          <w:b/>
          <w:sz w:val="24"/>
          <w:szCs w:val="24"/>
        </w:rPr>
        <w:br/>
      </w:r>
      <w:r>
        <w:rPr>
          <w:rFonts w:ascii="Times New Roman" w:hAnsi="Times New Roman" w:cs="Times New Roman"/>
          <w:sz w:val="24"/>
          <w:szCs w:val="24"/>
        </w:rPr>
        <w:t xml:space="preserve">Pēc </w:t>
      </w:r>
      <w:r>
        <w:rPr>
          <w:rFonts w:ascii="Times New Roman" w:hAnsi="Times New Roman" w:cs="Times New Roman"/>
          <w:b/>
          <w:sz w:val="24"/>
          <w:szCs w:val="24"/>
        </w:rPr>
        <w:t>E. Ēriksona</w:t>
      </w:r>
      <w:r>
        <w:rPr>
          <w:rFonts w:ascii="Times New Roman" w:hAnsi="Times New Roman" w:cs="Times New Roman"/>
          <w:sz w:val="24"/>
          <w:szCs w:val="24"/>
        </w:rPr>
        <w:t xml:space="preserve">, viņš dzīvi sadala 8 ciklos. Katrā dzīves ciklā cilvēkā var parādīties divas personības jaunveidojumi, jeb </w:t>
      </w:r>
      <w:r>
        <w:rPr>
          <w:rFonts w:ascii="Times New Roman" w:hAnsi="Times New Roman" w:cs="Times New Roman"/>
          <w:b/>
          <w:sz w:val="24"/>
          <w:szCs w:val="24"/>
        </w:rPr>
        <w:t>2 iespējas</w:t>
      </w:r>
      <w:r>
        <w:rPr>
          <w:rFonts w:ascii="Times New Roman" w:hAnsi="Times New Roman" w:cs="Times New Roman"/>
          <w:sz w:val="24"/>
          <w:szCs w:val="24"/>
        </w:rPr>
        <w:t>, tie var būt gan pozitīvi, gan negatīvi.</w:t>
      </w:r>
      <w:r>
        <w:rPr>
          <w:rFonts w:ascii="Times New Roman" w:hAnsi="Times New Roman" w:cs="Times New Roman"/>
          <w:b/>
          <w:sz w:val="24"/>
          <w:szCs w:val="24"/>
        </w:rPr>
        <w:t>Pozitīvie</w:t>
      </w:r>
      <w:r>
        <w:rPr>
          <w:rFonts w:ascii="Times New Roman" w:hAnsi="Times New Roman" w:cs="Times New Roman"/>
          <w:sz w:val="24"/>
          <w:szCs w:val="24"/>
        </w:rPr>
        <w:t xml:space="preserve">, kas sekmē tālāko personības attīstību, savukārt </w:t>
      </w:r>
      <w:r>
        <w:rPr>
          <w:rFonts w:ascii="Times New Roman" w:hAnsi="Times New Roman" w:cs="Times New Roman"/>
          <w:b/>
          <w:sz w:val="24"/>
          <w:szCs w:val="24"/>
        </w:rPr>
        <w:t>negatīvie</w:t>
      </w:r>
      <w:r>
        <w:rPr>
          <w:rFonts w:ascii="Times New Roman" w:hAnsi="Times New Roman" w:cs="Times New Roman"/>
          <w:sz w:val="24"/>
          <w:szCs w:val="24"/>
        </w:rPr>
        <w:t xml:space="preserve"> traucē vai kavē attīstību.</w:t>
      </w:r>
      <w:r>
        <w:rPr>
          <w:rFonts w:ascii="Times New Roman" w:hAnsi="Times New Roman" w:cs="Times New Roman"/>
          <w:sz w:val="24"/>
          <w:szCs w:val="24"/>
        </w:rPr>
        <w:br/>
      </w:r>
      <w:r>
        <w:rPr>
          <w:rFonts w:ascii="Times New Roman" w:hAnsi="Times New Roman" w:cs="Times New Roman"/>
          <w:sz w:val="24"/>
          <w:szCs w:val="24"/>
        </w:rPr>
        <w:lastRenderedPageBreak/>
        <w:br/>
      </w:r>
      <w:r w:rsidRPr="009204B5">
        <w:rPr>
          <w:rFonts w:ascii="Times New Roman" w:hAnsi="Times New Roman" w:cs="Times New Roman"/>
          <w:b/>
          <w:sz w:val="24"/>
          <w:szCs w:val="24"/>
          <w:lang w:val="sv-SE"/>
        </w:rPr>
        <w:t>Zīdaiņa stadija</w:t>
      </w:r>
      <w:r w:rsidRPr="009204B5">
        <w:rPr>
          <w:rFonts w:ascii="Times New Roman" w:hAnsi="Times New Roman" w:cs="Times New Roman"/>
          <w:sz w:val="24"/>
          <w:szCs w:val="24"/>
          <w:lang w:val="sv-SE"/>
        </w:rPr>
        <w:tab/>
        <w:t>1. dzīves gads</w:t>
      </w:r>
      <w:r w:rsidRPr="009204B5">
        <w:rPr>
          <w:rFonts w:ascii="Times New Roman" w:hAnsi="Times New Roman" w:cs="Times New Roman"/>
          <w:sz w:val="24"/>
          <w:szCs w:val="24"/>
          <w:lang w:val="sv-SE"/>
        </w:rPr>
        <w:tab/>
        <w:t>iekļaušanās - inkorporācija</w:t>
      </w:r>
    </w:p>
    <w:p w:rsidR="00832948" w:rsidRPr="009204B5" w:rsidRDefault="00832948" w:rsidP="00832948">
      <w:pPr>
        <w:ind w:firstLine="720"/>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 pamatuzticēšanās (iekšēja drošība, paļāvība)</w:t>
      </w:r>
    </w:p>
    <w:p w:rsidR="00832948" w:rsidRPr="009204B5" w:rsidRDefault="00832948" w:rsidP="00832948">
      <w:pPr>
        <w:ind w:firstLine="720"/>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  pamatneuzticēšanās</w:t>
      </w:r>
    </w:p>
    <w:p w:rsidR="00832948" w:rsidRPr="009204B5" w:rsidRDefault="00832948" w:rsidP="00832948">
      <w:pPr>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 xml:space="preserve">Pamatuzticēšanās ir veselīgas personības attīstības pamats. Cilvēkam jāapzinās savas problēmas, un, būdams pieaudzis, viņš var tikt ar tām galā. Ja zīdainis pirmajā mūža gadā fiziski un emocionāli saņem visu, kas nepieciešams, viņš saprot” </w:t>
      </w:r>
      <w:r w:rsidRPr="009204B5">
        <w:rPr>
          <w:rFonts w:ascii="Times New Roman" w:hAnsi="Times New Roman" w:cs="Times New Roman"/>
          <w:i/>
          <w:sz w:val="24"/>
          <w:szCs w:val="24"/>
          <w:lang w:val="sv-SE"/>
        </w:rPr>
        <w:t>man patīk šī pasaule</w:t>
      </w:r>
      <w:r w:rsidRPr="009204B5">
        <w:rPr>
          <w:rFonts w:ascii="Times New Roman" w:hAnsi="Times New Roman" w:cs="Times New Roman"/>
          <w:sz w:val="24"/>
          <w:szCs w:val="24"/>
          <w:lang w:val="sv-SE"/>
        </w:rPr>
        <w:t>”. Tādēļ bērniņu vajag ņemt uz rokām, šūpot, aijāt, teikt mīļus vārdus. Ja bērnu audzina pēc agrākajām tradīcijām ‘’neņem uz rokām – izlutināsi’’, vai bērns dzīvo agresīvā vidē, netiek apmierinātas viņa vajadzības, veidojas  negatīvais jaunveidojums – pamatneuzticēšanās. Tas var būt pamats negatīvam ja</w:t>
      </w:r>
      <w:r>
        <w:rPr>
          <w:rFonts w:ascii="Times New Roman" w:hAnsi="Times New Roman" w:cs="Times New Roman"/>
          <w:sz w:val="24"/>
          <w:szCs w:val="24"/>
          <w:lang w:val="sv-SE"/>
        </w:rPr>
        <w:t xml:space="preserve">unveidojumam nākošajā stadijā. </w:t>
      </w:r>
      <w:r w:rsidRPr="009204B5">
        <w:rPr>
          <w:rFonts w:ascii="Times New Roman" w:hAnsi="Times New Roman" w:cs="Times New Roman"/>
          <w:sz w:val="24"/>
          <w:szCs w:val="24"/>
          <w:lang w:val="sv-SE"/>
        </w:rPr>
        <w:t>Pirmais mūža gads ir pamats visai dzīvei, tādēļ ļoti svarīga sociālā vide, kura bērns aug un attīstās.</w:t>
      </w:r>
    </w:p>
    <w:p w:rsidR="00832948" w:rsidRPr="009204B5" w:rsidRDefault="00832948" w:rsidP="00832948">
      <w:pPr>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 xml:space="preserve"> </w:t>
      </w:r>
      <w:r w:rsidRPr="009204B5">
        <w:rPr>
          <w:rFonts w:ascii="Times New Roman" w:hAnsi="Times New Roman" w:cs="Times New Roman"/>
          <w:b/>
          <w:sz w:val="24"/>
          <w:szCs w:val="24"/>
          <w:lang w:val="sv-SE"/>
        </w:rPr>
        <w:t xml:space="preserve">Agrās bērnības stadija </w:t>
      </w:r>
      <w:r w:rsidRPr="009204B5">
        <w:rPr>
          <w:rFonts w:ascii="Times New Roman" w:hAnsi="Times New Roman" w:cs="Times New Roman"/>
          <w:sz w:val="24"/>
          <w:szCs w:val="24"/>
          <w:lang w:val="sv-SE"/>
        </w:rPr>
        <w:tab/>
        <w:t>2. - 3. dzīves gads</w:t>
      </w:r>
      <w:r w:rsidRPr="009204B5">
        <w:rPr>
          <w:rFonts w:ascii="Times New Roman" w:hAnsi="Times New Roman" w:cs="Times New Roman"/>
          <w:sz w:val="24"/>
          <w:szCs w:val="24"/>
          <w:lang w:val="sv-SE"/>
        </w:rPr>
        <w:tab/>
      </w:r>
    </w:p>
    <w:p w:rsidR="00832948" w:rsidRPr="009204B5" w:rsidRDefault="00832948" w:rsidP="00832948">
      <w:pPr>
        <w:ind w:firstLine="720"/>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 autonomija, patstāvība</w:t>
      </w:r>
    </w:p>
    <w:p w:rsidR="00832948" w:rsidRPr="009204B5" w:rsidRDefault="00832948" w:rsidP="00832948">
      <w:pPr>
        <w:ind w:left="60"/>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 xml:space="preserve">           -  pastāvīga kauna un šaubu izjūta</w:t>
      </w:r>
    </w:p>
    <w:p w:rsidR="00832948" w:rsidRPr="009204B5" w:rsidRDefault="00832948" w:rsidP="00832948">
      <w:pPr>
        <w:ind w:left="60"/>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 xml:space="preserve"> Šajā vecumā svarīgi atbalstīt bērna darbošanos, veicināt patstāvību. Ja vecāki neļauj bērnam darīt pašam, nedod izvēles iespējas, norāj, nepārtraukti pamāca, rodas </w:t>
      </w:r>
      <w:r>
        <w:rPr>
          <w:rFonts w:ascii="Times New Roman" w:hAnsi="Times New Roman" w:cs="Times New Roman"/>
          <w:sz w:val="24"/>
          <w:szCs w:val="24"/>
          <w:lang w:val="sv-SE"/>
        </w:rPr>
        <w:t xml:space="preserve">šaubas par sevi, kauna sajūta. </w:t>
      </w:r>
      <w:r w:rsidRPr="009204B5">
        <w:rPr>
          <w:rFonts w:ascii="Times New Roman" w:hAnsi="Times New Roman" w:cs="Times New Roman"/>
          <w:sz w:val="24"/>
          <w:szCs w:val="24"/>
          <w:lang w:val="sv-SE"/>
        </w:rPr>
        <w:t xml:space="preserve">E. Eriksons uzskatīja, ka Rietumu kultūrā pārāk agri grib panākt tīrību, kārtību – kaunina, ja bērns neprasās uz podiņa, nav tīrīgs, kārtīgs. Viņš uzskatīja, ka tikai apmēram no 1,5 gadu vecuma bērns ar prātu saprot podiņa nozīmi. Bērna  audzināšanā ļoti liela nozīme ir uzslavai. Savukārt, ja uz bērnu kliedz, sit, sāpīgi soda, šinī periodā rodas agresivitāte, kas vēlāk nostiprinās kā rakstura īpašība. </w:t>
      </w:r>
    </w:p>
    <w:p w:rsidR="00832948" w:rsidRPr="009204B5" w:rsidRDefault="00832948" w:rsidP="00832948">
      <w:pPr>
        <w:jc w:val="both"/>
        <w:rPr>
          <w:rFonts w:ascii="Times New Roman" w:hAnsi="Times New Roman" w:cs="Times New Roman"/>
          <w:sz w:val="24"/>
          <w:szCs w:val="24"/>
          <w:lang w:val="sv-SE"/>
        </w:rPr>
      </w:pPr>
      <w:r w:rsidRPr="009204B5">
        <w:rPr>
          <w:rFonts w:ascii="Times New Roman" w:hAnsi="Times New Roman" w:cs="Times New Roman"/>
          <w:b/>
          <w:sz w:val="24"/>
          <w:szCs w:val="24"/>
          <w:lang w:val="sv-SE"/>
        </w:rPr>
        <w:t xml:space="preserve">Rotaļu vecums </w:t>
      </w:r>
      <w:r w:rsidRPr="009204B5">
        <w:rPr>
          <w:rFonts w:ascii="Times New Roman" w:hAnsi="Times New Roman" w:cs="Times New Roman"/>
          <w:sz w:val="24"/>
          <w:szCs w:val="24"/>
          <w:lang w:val="sv-SE"/>
        </w:rPr>
        <w:tab/>
        <w:t xml:space="preserve">4. -5. dzīves gads </w:t>
      </w:r>
      <w:r w:rsidRPr="009204B5">
        <w:rPr>
          <w:rFonts w:ascii="Times New Roman" w:hAnsi="Times New Roman" w:cs="Times New Roman"/>
          <w:sz w:val="24"/>
          <w:szCs w:val="24"/>
          <w:lang w:val="sv-SE"/>
        </w:rPr>
        <w:tab/>
        <w:t>Lokomotorā stadija</w:t>
      </w:r>
    </w:p>
    <w:p w:rsidR="00832948" w:rsidRPr="009204B5" w:rsidRDefault="00832948" w:rsidP="00832948">
      <w:pPr>
        <w:ind w:left="60"/>
        <w:jc w:val="both"/>
        <w:rPr>
          <w:rFonts w:ascii="Times New Roman" w:hAnsi="Times New Roman" w:cs="Times New Roman"/>
          <w:sz w:val="24"/>
          <w:szCs w:val="24"/>
          <w:lang w:val="sv-SE"/>
        </w:rPr>
      </w:pPr>
      <w:r w:rsidRPr="009204B5">
        <w:rPr>
          <w:rFonts w:ascii="Times New Roman" w:hAnsi="Times New Roman" w:cs="Times New Roman"/>
          <w:b/>
          <w:sz w:val="24"/>
          <w:szCs w:val="24"/>
          <w:lang w:val="sv-SE"/>
        </w:rPr>
        <w:tab/>
      </w:r>
      <w:r w:rsidRPr="009204B5">
        <w:rPr>
          <w:rFonts w:ascii="Times New Roman" w:hAnsi="Times New Roman" w:cs="Times New Roman"/>
          <w:sz w:val="24"/>
          <w:szCs w:val="24"/>
          <w:lang w:val="sv-SE"/>
        </w:rPr>
        <w:t>+ iniciatīva</w:t>
      </w:r>
    </w:p>
    <w:p w:rsidR="00832948" w:rsidRPr="009204B5" w:rsidRDefault="00832948" w:rsidP="00832948">
      <w:pPr>
        <w:ind w:left="60"/>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ab/>
        <w:t>-  vainas sajūta</w:t>
      </w:r>
    </w:p>
    <w:p w:rsidR="00832948" w:rsidRPr="004443AF" w:rsidRDefault="00832948" w:rsidP="00832948">
      <w:pPr>
        <w:ind w:left="60"/>
        <w:jc w:val="both"/>
        <w:rPr>
          <w:rFonts w:ascii="Times New Roman" w:hAnsi="Times New Roman" w:cs="Times New Roman"/>
          <w:sz w:val="24"/>
          <w:szCs w:val="24"/>
        </w:rPr>
      </w:pPr>
      <w:r w:rsidRPr="009204B5">
        <w:rPr>
          <w:rFonts w:ascii="Times New Roman" w:hAnsi="Times New Roman" w:cs="Times New Roman"/>
          <w:sz w:val="24"/>
          <w:szCs w:val="24"/>
          <w:lang w:val="sv-SE"/>
        </w:rPr>
        <w:t xml:space="preserve">Šinī vecumā bērni visu grib zināt, zinātkāre ir it kā uzbāzīga. </w:t>
      </w:r>
      <w:r w:rsidRPr="009204B5">
        <w:rPr>
          <w:rFonts w:ascii="Times New Roman" w:hAnsi="Times New Roman" w:cs="Times New Roman"/>
          <w:sz w:val="24"/>
          <w:szCs w:val="24"/>
        </w:rPr>
        <w:t>Visu grib izdibināt, saprast, darīt to pašu, ko pieaugušie. Savas sajūtas realizē rotaļās. Ja bērna rotaļas ir agresīvas-sit, šauj, soda rotaļu personāžu, jādomā, no kurienes bērnā radusies šī agresivitāte. Dažreiz vecāki paši savā starpā strīdās, kliedz, dažreiz izturas agresīvi pret bērniem. Bērnu rotaļām šinī vecumā ir it kā pašattīrošs efekts, bet tikai tad, ja bērns pats izvēlas spēles noteikumus. Ja pieaugušie nemitīgi diktē, kā spēlē</w:t>
      </w:r>
      <w:r>
        <w:rPr>
          <w:rFonts w:ascii="Times New Roman" w:hAnsi="Times New Roman" w:cs="Times New Roman"/>
          <w:sz w:val="24"/>
          <w:szCs w:val="24"/>
        </w:rPr>
        <w:t>ties, rotaļa zaudē savu nozīmi.</w:t>
      </w:r>
      <w:r w:rsidRPr="009204B5">
        <w:rPr>
          <w:rFonts w:ascii="Times New Roman" w:hAnsi="Times New Roman" w:cs="Times New Roman"/>
          <w:sz w:val="24"/>
          <w:szCs w:val="24"/>
          <w:lang w:val="sv-SE"/>
        </w:rPr>
        <w:t>Ja bērnu nemitīgi kritizē, norāj, rodas vainas sajūta.Kas ir kauns? Tā ir neērtības sajūta citu cilvēku priekšā. Vainas izjūta ir neērtības sajūta savā priekšā.Šajā vecumā noslēdzas Superego veidošanās, vainas sajūtas veidošanās.Superego – ārējo prasību pāriešana iekšējās prasībās.</w:t>
      </w:r>
    </w:p>
    <w:p w:rsidR="00832948" w:rsidRPr="009204B5" w:rsidRDefault="00832948" w:rsidP="00832948">
      <w:pPr>
        <w:jc w:val="both"/>
        <w:rPr>
          <w:rFonts w:ascii="Times New Roman" w:hAnsi="Times New Roman" w:cs="Times New Roman"/>
          <w:sz w:val="24"/>
          <w:szCs w:val="24"/>
          <w:lang w:val="sv-SE"/>
        </w:rPr>
      </w:pPr>
      <w:r w:rsidRPr="009204B5">
        <w:rPr>
          <w:rFonts w:ascii="Times New Roman" w:hAnsi="Times New Roman" w:cs="Times New Roman"/>
          <w:b/>
          <w:sz w:val="24"/>
          <w:szCs w:val="24"/>
          <w:lang w:val="sv-SE"/>
        </w:rPr>
        <w:t>Skolas vecums</w:t>
      </w:r>
      <w:r w:rsidRPr="009204B5">
        <w:rPr>
          <w:rFonts w:ascii="Times New Roman" w:hAnsi="Times New Roman" w:cs="Times New Roman"/>
          <w:sz w:val="24"/>
          <w:szCs w:val="24"/>
          <w:lang w:val="sv-SE"/>
        </w:rPr>
        <w:tab/>
        <w:t>6-11 gadu vecums</w:t>
      </w:r>
    </w:p>
    <w:p w:rsidR="00832948" w:rsidRPr="009204B5" w:rsidRDefault="00832948" w:rsidP="00832948">
      <w:pPr>
        <w:ind w:left="60"/>
        <w:jc w:val="both"/>
        <w:rPr>
          <w:rFonts w:ascii="Times New Roman" w:hAnsi="Times New Roman" w:cs="Times New Roman"/>
          <w:sz w:val="24"/>
          <w:szCs w:val="24"/>
          <w:lang w:val="sv-SE"/>
        </w:rPr>
      </w:pPr>
      <w:r w:rsidRPr="009204B5">
        <w:rPr>
          <w:rFonts w:ascii="Times New Roman" w:hAnsi="Times New Roman" w:cs="Times New Roman"/>
          <w:b/>
          <w:sz w:val="24"/>
          <w:szCs w:val="24"/>
          <w:lang w:val="sv-SE"/>
        </w:rPr>
        <w:tab/>
      </w:r>
      <w:r w:rsidRPr="009204B5">
        <w:rPr>
          <w:rFonts w:ascii="Times New Roman" w:hAnsi="Times New Roman" w:cs="Times New Roman"/>
          <w:sz w:val="24"/>
          <w:szCs w:val="24"/>
          <w:lang w:val="sv-SE"/>
        </w:rPr>
        <w:t>+ spēja radīt kaut ko noderīgu</w:t>
      </w:r>
    </w:p>
    <w:p w:rsidR="00832948" w:rsidRPr="009204B5" w:rsidRDefault="00832948" w:rsidP="00832948">
      <w:pPr>
        <w:ind w:left="720"/>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 xml:space="preserve"> - mazvērtība</w:t>
      </w:r>
    </w:p>
    <w:p w:rsidR="00832948" w:rsidRPr="004443AF" w:rsidRDefault="00832948" w:rsidP="00832948">
      <w:pPr>
        <w:ind w:left="60"/>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lastRenderedPageBreak/>
        <w:t>Notiek spēju un interešu attīstība. Bērns instinktīvi meklē to sfēru, kas atbilst viņa spējām, pārslēdzas no vienas jomas uz citām. Vecākiem tādēļ vajadzētu piedāvāt iespējas izvēlēties dažādas jomas: mūziku, mākslu, sportu, valodas un tml. Bērns izvēlēsies sev piemērotāko nodarbi. E. Eriksons uzsvēra: skola k</w:t>
      </w:r>
      <w:r>
        <w:rPr>
          <w:rFonts w:ascii="Times New Roman" w:hAnsi="Times New Roman" w:cs="Times New Roman"/>
          <w:sz w:val="24"/>
          <w:szCs w:val="24"/>
          <w:lang w:val="sv-SE"/>
        </w:rPr>
        <w:t xml:space="preserve">ompensē to, kas trūcis ģimenē. </w:t>
      </w:r>
      <w:r w:rsidRPr="009204B5">
        <w:rPr>
          <w:rFonts w:ascii="Times New Roman" w:hAnsi="Times New Roman" w:cs="Times New Roman"/>
          <w:sz w:val="24"/>
          <w:szCs w:val="24"/>
          <w:lang w:val="sv-SE"/>
        </w:rPr>
        <w:t>Var parādīties hiperkompensācija:  pozitīvā -pārspēt citus ar labo un negatīvā - pārspēt ar slikto.</w:t>
      </w:r>
    </w:p>
    <w:p w:rsidR="00832948" w:rsidRDefault="00832948" w:rsidP="00832948">
      <w:pPr>
        <w:jc w:val="both"/>
        <w:rPr>
          <w:rFonts w:ascii="Times New Roman" w:hAnsi="Times New Roman" w:cs="Times New Roman"/>
          <w:b/>
          <w:sz w:val="24"/>
          <w:szCs w:val="24"/>
          <w:lang w:val="sv-SE"/>
        </w:rPr>
      </w:pPr>
    </w:p>
    <w:p w:rsidR="00832948" w:rsidRDefault="00832948" w:rsidP="00832948">
      <w:pPr>
        <w:jc w:val="both"/>
        <w:rPr>
          <w:rFonts w:ascii="Times New Roman" w:hAnsi="Times New Roman" w:cs="Times New Roman"/>
          <w:b/>
          <w:sz w:val="24"/>
          <w:szCs w:val="24"/>
          <w:lang w:val="sv-SE"/>
        </w:rPr>
      </w:pPr>
    </w:p>
    <w:p w:rsidR="00832948" w:rsidRPr="009204B5" w:rsidRDefault="00832948" w:rsidP="00832948">
      <w:pPr>
        <w:jc w:val="both"/>
        <w:rPr>
          <w:rFonts w:ascii="Times New Roman" w:hAnsi="Times New Roman" w:cs="Times New Roman"/>
          <w:sz w:val="24"/>
          <w:szCs w:val="24"/>
          <w:lang w:val="sv-SE"/>
        </w:rPr>
      </w:pPr>
      <w:r w:rsidRPr="009204B5">
        <w:rPr>
          <w:rFonts w:ascii="Times New Roman" w:hAnsi="Times New Roman" w:cs="Times New Roman"/>
          <w:b/>
          <w:sz w:val="24"/>
          <w:szCs w:val="24"/>
          <w:lang w:val="sv-SE"/>
        </w:rPr>
        <w:t>Agrās jaunības stadija – pusaudža vecums</w:t>
      </w:r>
      <w:r w:rsidRPr="009204B5">
        <w:rPr>
          <w:rFonts w:ascii="Times New Roman" w:hAnsi="Times New Roman" w:cs="Times New Roman"/>
          <w:sz w:val="24"/>
          <w:szCs w:val="24"/>
          <w:lang w:val="sv-SE"/>
        </w:rPr>
        <w:tab/>
        <w:t>12 - 18 gadi (25)</w:t>
      </w:r>
    </w:p>
    <w:p w:rsidR="00832948" w:rsidRPr="009204B5" w:rsidRDefault="00832948" w:rsidP="00832948">
      <w:pPr>
        <w:ind w:left="60"/>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ab/>
        <w:t xml:space="preserve">+  identitātes atrašana  </w:t>
      </w:r>
    </w:p>
    <w:p w:rsidR="00832948" w:rsidRPr="009204B5" w:rsidRDefault="00832948" w:rsidP="00832948">
      <w:pPr>
        <w:ind w:left="60"/>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 xml:space="preserve">             -  identitātes difūzija</w:t>
      </w:r>
    </w:p>
    <w:p w:rsidR="00832948" w:rsidRPr="009204B5" w:rsidRDefault="00832948" w:rsidP="00832948">
      <w:pPr>
        <w:ind w:left="60"/>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 xml:space="preserve">Identitāte ir cilvēka individuālais </w:t>
      </w:r>
      <w:r w:rsidRPr="009204B5">
        <w:rPr>
          <w:rFonts w:ascii="Times New Roman" w:hAnsi="Times New Roman" w:cs="Times New Roman"/>
          <w:i/>
          <w:sz w:val="24"/>
          <w:szCs w:val="24"/>
          <w:lang w:val="sv-SE"/>
        </w:rPr>
        <w:t>es.</w:t>
      </w:r>
      <w:r w:rsidRPr="009204B5">
        <w:rPr>
          <w:rFonts w:ascii="Times New Roman" w:hAnsi="Times New Roman" w:cs="Times New Roman"/>
          <w:sz w:val="24"/>
          <w:szCs w:val="24"/>
          <w:lang w:val="sv-SE"/>
        </w:rPr>
        <w:t xml:space="preserve"> Identitātes atrašana - cilvēks no bērna kļūst par pieaugušo. Ļoti sarežģīts dzīves periods. Ja iepriekšējos dzīves periodos attīstība noritējusi ar pozitīvo jaunveidojumu veidošanos, identitātes krīze būs bez lieliem sarežģījumiem. Cilvēkam jāatrod atbilde uz 2 jautājumiem: </w:t>
      </w:r>
      <w:r w:rsidRPr="009204B5">
        <w:rPr>
          <w:rFonts w:ascii="Times New Roman" w:hAnsi="Times New Roman" w:cs="Times New Roman"/>
          <w:i/>
          <w:sz w:val="24"/>
          <w:szCs w:val="24"/>
          <w:lang w:val="sv-SE"/>
        </w:rPr>
        <w:t>kas es gribu būt</w:t>
      </w:r>
      <w:r w:rsidRPr="009204B5">
        <w:rPr>
          <w:rFonts w:ascii="Times New Roman" w:hAnsi="Times New Roman" w:cs="Times New Roman"/>
          <w:sz w:val="24"/>
          <w:szCs w:val="24"/>
          <w:lang w:val="sv-SE"/>
        </w:rPr>
        <w:t xml:space="preserve"> (profesija) un </w:t>
      </w:r>
      <w:r w:rsidRPr="009204B5">
        <w:rPr>
          <w:rFonts w:ascii="Times New Roman" w:hAnsi="Times New Roman" w:cs="Times New Roman"/>
          <w:i/>
          <w:sz w:val="24"/>
          <w:szCs w:val="24"/>
          <w:lang w:val="sv-SE"/>
        </w:rPr>
        <w:t>kāds es gribu būt</w:t>
      </w:r>
      <w:r w:rsidRPr="009204B5">
        <w:rPr>
          <w:rFonts w:ascii="Times New Roman" w:hAnsi="Times New Roman" w:cs="Times New Roman"/>
          <w:sz w:val="24"/>
          <w:szCs w:val="24"/>
          <w:lang w:val="sv-SE"/>
        </w:rPr>
        <w:t>- morālā pašnoteikšanās.</w:t>
      </w:r>
    </w:p>
    <w:p w:rsidR="00832948" w:rsidRPr="009204B5" w:rsidRDefault="00832948" w:rsidP="00832948">
      <w:pPr>
        <w:ind w:left="60"/>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 xml:space="preserve"> Vienmēr jārespektē pusaudžiem raksturīgās īpatnības:</w:t>
      </w:r>
    </w:p>
    <w:p w:rsidR="00832948" w:rsidRPr="009204B5" w:rsidRDefault="00832948" w:rsidP="00832948">
      <w:pPr>
        <w:numPr>
          <w:ilvl w:val="0"/>
          <w:numId w:val="1"/>
        </w:numPr>
        <w:spacing w:after="0" w:line="240" w:lineRule="auto"/>
        <w:jc w:val="both"/>
        <w:rPr>
          <w:rFonts w:ascii="Times New Roman" w:hAnsi="Times New Roman" w:cs="Times New Roman"/>
          <w:i/>
          <w:sz w:val="24"/>
          <w:szCs w:val="24"/>
          <w:lang w:val="sv-SE"/>
        </w:rPr>
      </w:pPr>
      <w:r w:rsidRPr="009204B5">
        <w:rPr>
          <w:rFonts w:ascii="Times New Roman" w:hAnsi="Times New Roman" w:cs="Times New Roman"/>
          <w:sz w:val="24"/>
          <w:szCs w:val="24"/>
          <w:lang w:val="sv-SE"/>
        </w:rPr>
        <w:t xml:space="preserve">maksimālisms- </w:t>
      </w:r>
      <w:r w:rsidRPr="009204B5">
        <w:rPr>
          <w:rFonts w:ascii="Times New Roman" w:hAnsi="Times New Roman" w:cs="Times New Roman"/>
          <w:i/>
          <w:sz w:val="24"/>
          <w:szCs w:val="24"/>
          <w:lang w:val="sv-SE"/>
        </w:rPr>
        <w:t>visu vajag šeit, tagad un tūlīt</w:t>
      </w:r>
    </w:p>
    <w:p w:rsidR="00832948" w:rsidRPr="009204B5" w:rsidRDefault="00832948" w:rsidP="00832948">
      <w:pPr>
        <w:numPr>
          <w:ilvl w:val="0"/>
          <w:numId w:val="1"/>
        </w:numPr>
        <w:spacing w:after="0" w:line="240" w:lineRule="auto"/>
        <w:jc w:val="both"/>
        <w:rPr>
          <w:rFonts w:ascii="Times New Roman" w:hAnsi="Times New Roman" w:cs="Times New Roman"/>
          <w:sz w:val="24"/>
          <w:szCs w:val="24"/>
        </w:rPr>
      </w:pPr>
      <w:r w:rsidRPr="009204B5">
        <w:rPr>
          <w:rFonts w:ascii="Times New Roman" w:hAnsi="Times New Roman" w:cs="Times New Roman"/>
          <w:sz w:val="24"/>
          <w:szCs w:val="24"/>
        </w:rPr>
        <w:t>norobežošanās, subkultūra</w:t>
      </w:r>
    </w:p>
    <w:p w:rsidR="00832948" w:rsidRPr="009204B5" w:rsidRDefault="00832948" w:rsidP="00832948">
      <w:pPr>
        <w:numPr>
          <w:ilvl w:val="0"/>
          <w:numId w:val="1"/>
        </w:numPr>
        <w:spacing w:after="0" w:line="240" w:lineRule="auto"/>
        <w:jc w:val="both"/>
        <w:rPr>
          <w:rFonts w:ascii="Times New Roman" w:hAnsi="Times New Roman" w:cs="Times New Roman"/>
          <w:sz w:val="24"/>
          <w:szCs w:val="24"/>
        </w:rPr>
      </w:pPr>
      <w:r w:rsidRPr="009204B5">
        <w:rPr>
          <w:rFonts w:ascii="Times New Roman" w:hAnsi="Times New Roman" w:cs="Times New Roman"/>
          <w:sz w:val="24"/>
          <w:szCs w:val="24"/>
        </w:rPr>
        <w:t>ideālu meklēšana</w:t>
      </w:r>
    </w:p>
    <w:p w:rsidR="00832948" w:rsidRPr="009204B5" w:rsidRDefault="00832948" w:rsidP="00832948">
      <w:pPr>
        <w:numPr>
          <w:ilvl w:val="0"/>
          <w:numId w:val="1"/>
        </w:numPr>
        <w:spacing w:after="0" w:line="240" w:lineRule="auto"/>
        <w:jc w:val="both"/>
        <w:rPr>
          <w:rFonts w:ascii="Times New Roman" w:hAnsi="Times New Roman" w:cs="Times New Roman"/>
          <w:sz w:val="24"/>
          <w:szCs w:val="24"/>
        </w:rPr>
      </w:pPr>
      <w:r w:rsidRPr="009204B5">
        <w:rPr>
          <w:rFonts w:ascii="Times New Roman" w:hAnsi="Times New Roman" w:cs="Times New Roman"/>
          <w:sz w:val="24"/>
          <w:szCs w:val="24"/>
        </w:rPr>
        <w:t>neapzināta vēlēšanās nešķirties no bērnības</w:t>
      </w:r>
    </w:p>
    <w:p w:rsidR="00832948" w:rsidRPr="009204B5" w:rsidRDefault="00832948" w:rsidP="00832948">
      <w:pPr>
        <w:numPr>
          <w:ilvl w:val="0"/>
          <w:numId w:val="1"/>
        </w:numPr>
        <w:spacing w:after="0" w:line="240" w:lineRule="auto"/>
        <w:jc w:val="both"/>
        <w:rPr>
          <w:rFonts w:ascii="Times New Roman" w:hAnsi="Times New Roman" w:cs="Times New Roman"/>
          <w:sz w:val="24"/>
          <w:szCs w:val="24"/>
        </w:rPr>
      </w:pPr>
      <w:r w:rsidRPr="009204B5">
        <w:rPr>
          <w:rFonts w:ascii="Times New Roman" w:hAnsi="Times New Roman" w:cs="Times New Roman"/>
          <w:sz w:val="24"/>
          <w:szCs w:val="24"/>
        </w:rPr>
        <w:t>apzināta vēlēšanās kļūt pieaugušam</w:t>
      </w:r>
    </w:p>
    <w:p w:rsidR="00832948" w:rsidRPr="009204B5" w:rsidRDefault="00832948" w:rsidP="00832948">
      <w:pPr>
        <w:numPr>
          <w:ilvl w:val="0"/>
          <w:numId w:val="1"/>
        </w:numPr>
        <w:spacing w:after="0" w:line="240" w:lineRule="auto"/>
        <w:jc w:val="both"/>
        <w:rPr>
          <w:rFonts w:ascii="Times New Roman" w:hAnsi="Times New Roman" w:cs="Times New Roman"/>
          <w:sz w:val="24"/>
          <w:szCs w:val="24"/>
        </w:rPr>
      </w:pPr>
      <w:r w:rsidRPr="009204B5">
        <w:rPr>
          <w:rFonts w:ascii="Times New Roman" w:hAnsi="Times New Roman" w:cs="Times New Roman"/>
          <w:sz w:val="24"/>
          <w:szCs w:val="24"/>
        </w:rPr>
        <w:t>identitātes krīze</w:t>
      </w:r>
    </w:p>
    <w:p w:rsidR="00832948" w:rsidRPr="009204B5" w:rsidRDefault="00832948" w:rsidP="00832948">
      <w:pPr>
        <w:numPr>
          <w:ilvl w:val="0"/>
          <w:numId w:val="1"/>
        </w:numPr>
        <w:spacing w:after="0" w:line="240" w:lineRule="auto"/>
        <w:jc w:val="both"/>
        <w:rPr>
          <w:rFonts w:ascii="Times New Roman" w:hAnsi="Times New Roman" w:cs="Times New Roman"/>
          <w:sz w:val="24"/>
          <w:szCs w:val="24"/>
        </w:rPr>
      </w:pPr>
      <w:r w:rsidRPr="009204B5">
        <w:rPr>
          <w:rFonts w:ascii="Times New Roman" w:hAnsi="Times New Roman" w:cs="Times New Roman"/>
          <w:sz w:val="24"/>
          <w:szCs w:val="24"/>
        </w:rPr>
        <w:t>dzīves skolotāju meklēšana</w:t>
      </w:r>
    </w:p>
    <w:p w:rsidR="00832948" w:rsidRPr="009204B5" w:rsidRDefault="00832948" w:rsidP="00832948">
      <w:pPr>
        <w:numPr>
          <w:ilvl w:val="0"/>
          <w:numId w:val="1"/>
        </w:numPr>
        <w:spacing w:after="0" w:line="240" w:lineRule="auto"/>
        <w:jc w:val="both"/>
        <w:rPr>
          <w:rFonts w:ascii="Times New Roman" w:hAnsi="Times New Roman" w:cs="Times New Roman"/>
          <w:sz w:val="24"/>
          <w:szCs w:val="24"/>
        </w:rPr>
      </w:pPr>
      <w:r w:rsidRPr="009204B5">
        <w:rPr>
          <w:rFonts w:ascii="Times New Roman" w:hAnsi="Times New Roman" w:cs="Times New Roman"/>
          <w:sz w:val="24"/>
          <w:szCs w:val="24"/>
        </w:rPr>
        <w:t>nihilisms(noliegt iepriekšējās vērtības)</w:t>
      </w:r>
    </w:p>
    <w:p w:rsidR="00832948" w:rsidRPr="009204B5" w:rsidRDefault="00832948" w:rsidP="00832948">
      <w:pPr>
        <w:numPr>
          <w:ilvl w:val="0"/>
          <w:numId w:val="1"/>
        </w:numPr>
        <w:spacing w:after="0" w:line="240" w:lineRule="auto"/>
        <w:jc w:val="both"/>
        <w:rPr>
          <w:rFonts w:ascii="Times New Roman" w:hAnsi="Times New Roman" w:cs="Times New Roman"/>
          <w:sz w:val="24"/>
          <w:szCs w:val="24"/>
        </w:rPr>
      </w:pPr>
      <w:r w:rsidRPr="009204B5">
        <w:rPr>
          <w:rFonts w:ascii="Times New Roman" w:hAnsi="Times New Roman" w:cs="Times New Roman"/>
          <w:sz w:val="24"/>
          <w:szCs w:val="24"/>
        </w:rPr>
        <w:t>saskarsmes īpatnības</w:t>
      </w:r>
    </w:p>
    <w:p w:rsidR="00832948" w:rsidRPr="004443AF" w:rsidRDefault="00832948" w:rsidP="00832948">
      <w:pPr>
        <w:ind w:left="60"/>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Ja iepriekšējos dzīves periodos bijušas problēmas, var v</w:t>
      </w:r>
      <w:r>
        <w:rPr>
          <w:rFonts w:ascii="Times New Roman" w:hAnsi="Times New Roman" w:cs="Times New Roman"/>
          <w:sz w:val="24"/>
          <w:szCs w:val="24"/>
          <w:lang w:val="sv-SE"/>
        </w:rPr>
        <w:t xml:space="preserve">eidoties identitātes difūzija. </w:t>
      </w:r>
      <w:r w:rsidRPr="009204B5">
        <w:rPr>
          <w:rFonts w:ascii="Times New Roman" w:hAnsi="Times New Roman" w:cs="Times New Roman"/>
          <w:sz w:val="24"/>
          <w:szCs w:val="24"/>
        </w:rPr>
        <w:t>Identitātes difūzijas pazīmes:</w:t>
      </w:r>
    </w:p>
    <w:p w:rsidR="00832948" w:rsidRPr="009204B5" w:rsidRDefault="00832948" w:rsidP="00832948">
      <w:pPr>
        <w:numPr>
          <w:ilvl w:val="0"/>
          <w:numId w:val="1"/>
        </w:numPr>
        <w:tabs>
          <w:tab w:val="clear" w:pos="420"/>
          <w:tab w:val="num" w:pos="1080"/>
        </w:tabs>
        <w:spacing w:after="0" w:line="240" w:lineRule="auto"/>
        <w:ind w:left="1080"/>
        <w:jc w:val="both"/>
        <w:rPr>
          <w:rFonts w:ascii="Times New Roman" w:hAnsi="Times New Roman" w:cs="Times New Roman"/>
          <w:sz w:val="24"/>
          <w:szCs w:val="24"/>
        </w:rPr>
      </w:pPr>
      <w:r w:rsidRPr="009204B5">
        <w:rPr>
          <w:rFonts w:ascii="Times New Roman" w:hAnsi="Times New Roman" w:cs="Times New Roman"/>
          <w:sz w:val="24"/>
          <w:szCs w:val="24"/>
        </w:rPr>
        <w:t>apātija</w:t>
      </w:r>
    </w:p>
    <w:p w:rsidR="00832948" w:rsidRPr="009204B5" w:rsidRDefault="00832948" w:rsidP="00832948">
      <w:pPr>
        <w:ind w:left="720"/>
        <w:jc w:val="both"/>
        <w:rPr>
          <w:rFonts w:ascii="Times New Roman" w:hAnsi="Times New Roman" w:cs="Times New Roman"/>
          <w:sz w:val="24"/>
          <w:szCs w:val="24"/>
        </w:rPr>
      </w:pPr>
      <w:r w:rsidRPr="009204B5">
        <w:rPr>
          <w:rFonts w:ascii="Times New Roman" w:hAnsi="Times New Roman" w:cs="Times New Roman"/>
          <w:sz w:val="24"/>
          <w:szCs w:val="24"/>
        </w:rPr>
        <w:t>-     laika apstāšanās sajūta</w:t>
      </w:r>
    </w:p>
    <w:p w:rsidR="00832948" w:rsidRPr="009204B5" w:rsidRDefault="00832948" w:rsidP="00832948">
      <w:pPr>
        <w:numPr>
          <w:ilvl w:val="0"/>
          <w:numId w:val="1"/>
        </w:numPr>
        <w:tabs>
          <w:tab w:val="clear" w:pos="420"/>
          <w:tab w:val="num" w:pos="1080"/>
        </w:tabs>
        <w:spacing w:after="0" w:line="240" w:lineRule="auto"/>
        <w:ind w:left="1080"/>
        <w:jc w:val="both"/>
        <w:rPr>
          <w:rFonts w:ascii="Times New Roman" w:hAnsi="Times New Roman" w:cs="Times New Roman"/>
          <w:sz w:val="24"/>
          <w:szCs w:val="24"/>
        </w:rPr>
      </w:pPr>
      <w:r w:rsidRPr="009204B5">
        <w:rPr>
          <w:rFonts w:ascii="Times New Roman" w:hAnsi="Times New Roman" w:cs="Times New Roman"/>
          <w:sz w:val="24"/>
          <w:szCs w:val="24"/>
        </w:rPr>
        <w:t>mērķa izjūtas trūkums</w:t>
      </w:r>
    </w:p>
    <w:p w:rsidR="00832948" w:rsidRPr="009204B5" w:rsidRDefault="00832948" w:rsidP="00832948">
      <w:pPr>
        <w:numPr>
          <w:ilvl w:val="0"/>
          <w:numId w:val="1"/>
        </w:numPr>
        <w:tabs>
          <w:tab w:val="clear" w:pos="420"/>
          <w:tab w:val="num" w:pos="1080"/>
        </w:tabs>
        <w:spacing w:after="0" w:line="240" w:lineRule="auto"/>
        <w:ind w:left="1080"/>
        <w:jc w:val="both"/>
        <w:rPr>
          <w:rFonts w:ascii="Times New Roman" w:hAnsi="Times New Roman" w:cs="Times New Roman"/>
          <w:sz w:val="24"/>
          <w:szCs w:val="24"/>
        </w:rPr>
      </w:pPr>
      <w:r w:rsidRPr="009204B5">
        <w:rPr>
          <w:rFonts w:ascii="Times New Roman" w:hAnsi="Times New Roman" w:cs="Times New Roman"/>
          <w:sz w:val="24"/>
          <w:szCs w:val="24"/>
        </w:rPr>
        <w:t>interešu trūkums</w:t>
      </w:r>
    </w:p>
    <w:p w:rsidR="00832948" w:rsidRPr="009204B5" w:rsidRDefault="00832948" w:rsidP="00832948">
      <w:pPr>
        <w:numPr>
          <w:ilvl w:val="0"/>
          <w:numId w:val="1"/>
        </w:numPr>
        <w:tabs>
          <w:tab w:val="clear" w:pos="420"/>
          <w:tab w:val="num" w:pos="1080"/>
        </w:tabs>
        <w:spacing w:after="0" w:line="240" w:lineRule="auto"/>
        <w:ind w:left="1080"/>
        <w:jc w:val="both"/>
        <w:rPr>
          <w:rFonts w:ascii="Times New Roman" w:hAnsi="Times New Roman" w:cs="Times New Roman"/>
          <w:sz w:val="24"/>
          <w:szCs w:val="24"/>
        </w:rPr>
      </w:pPr>
      <w:r w:rsidRPr="009204B5">
        <w:rPr>
          <w:rFonts w:ascii="Times New Roman" w:hAnsi="Times New Roman" w:cs="Times New Roman"/>
          <w:sz w:val="24"/>
          <w:szCs w:val="24"/>
        </w:rPr>
        <w:t>svārstīgs pašvērtējums</w:t>
      </w:r>
    </w:p>
    <w:p w:rsidR="00832948" w:rsidRPr="009204B5" w:rsidRDefault="00832948" w:rsidP="00832948">
      <w:pPr>
        <w:numPr>
          <w:ilvl w:val="0"/>
          <w:numId w:val="1"/>
        </w:numPr>
        <w:tabs>
          <w:tab w:val="clear" w:pos="420"/>
          <w:tab w:val="num" w:pos="1080"/>
        </w:tabs>
        <w:spacing w:after="0" w:line="240" w:lineRule="auto"/>
        <w:ind w:left="1080"/>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racionalizēšanas princips (es nedaru, jo negribu, bet man ir spējas)</w:t>
      </w:r>
    </w:p>
    <w:p w:rsidR="00832948" w:rsidRPr="009204B5" w:rsidRDefault="00832948" w:rsidP="00832948">
      <w:pPr>
        <w:numPr>
          <w:ilvl w:val="0"/>
          <w:numId w:val="1"/>
        </w:numPr>
        <w:tabs>
          <w:tab w:val="clear" w:pos="420"/>
          <w:tab w:val="num" w:pos="1080"/>
        </w:tabs>
        <w:spacing w:after="0" w:line="240" w:lineRule="auto"/>
        <w:ind w:left="1080"/>
        <w:jc w:val="both"/>
        <w:rPr>
          <w:rFonts w:ascii="Times New Roman" w:hAnsi="Times New Roman" w:cs="Times New Roman"/>
          <w:sz w:val="24"/>
          <w:szCs w:val="24"/>
        </w:rPr>
      </w:pPr>
      <w:r w:rsidRPr="009204B5">
        <w:rPr>
          <w:rFonts w:ascii="Times New Roman" w:hAnsi="Times New Roman" w:cs="Times New Roman"/>
          <w:sz w:val="24"/>
          <w:szCs w:val="24"/>
        </w:rPr>
        <w:t xml:space="preserve">bailes no patiesas tuvības </w:t>
      </w:r>
    </w:p>
    <w:p w:rsidR="00832948" w:rsidRPr="009204B5" w:rsidRDefault="00832948" w:rsidP="00832948">
      <w:pPr>
        <w:numPr>
          <w:ilvl w:val="0"/>
          <w:numId w:val="1"/>
        </w:numPr>
        <w:tabs>
          <w:tab w:val="clear" w:pos="420"/>
          <w:tab w:val="num" w:pos="1080"/>
        </w:tabs>
        <w:spacing w:after="0" w:line="240" w:lineRule="auto"/>
        <w:ind w:left="1080"/>
        <w:jc w:val="both"/>
        <w:rPr>
          <w:rFonts w:ascii="Times New Roman" w:hAnsi="Times New Roman" w:cs="Times New Roman"/>
          <w:sz w:val="24"/>
          <w:szCs w:val="24"/>
        </w:rPr>
      </w:pPr>
      <w:r w:rsidRPr="009204B5">
        <w:rPr>
          <w:rFonts w:ascii="Times New Roman" w:hAnsi="Times New Roman" w:cs="Times New Roman"/>
          <w:sz w:val="24"/>
          <w:szCs w:val="24"/>
        </w:rPr>
        <w:t>subkultūra</w:t>
      </w:r>
    </w:p>
    <w:p w:rsidR="00832948" w:rsidRPr="009204B5" w:rsidRDefault="00832948" w:rsidP="00832948">
      <w:pPr>
        <w:jc w:val="both"/>
        <w:rPr>
          <w:rFonts w:ascii="Times New Roman" w:hAnsi="Times New Roman" w:cs="Times New Roman"/>
          <w:sz w:val="24"/>
          <w:szCs w:val="24"/>
          <w:lang w:val="sv-SE"/>
        </w:rPr>
      </w:pPr>
      <w:r w:rsidRPr="009204B5">
        <w:rPr>
          <w:rFonts w:ascii="Times New Roman" w:hAnsi="Times New Roman" w:cs="Times New Roman"/>
          <w:sz w:val="24"/>
          <w:szCs w:val="24"/>
          <w:lang w:val="sv-SE"/>
        </w:rPr>
        <w:t xml:space="preserve">Identitātes difūzijas periods var ilgt vairākus mēnešus un pat gadus. Izeja no identititātes difūzijas: izaug un kļūst par pieaugušo, bet dažreiz nelabvēlīgi varianti – iesaistās sociāli nelabvēlīgās grupās,bet dažreiz var arī neredzēt citu izeju kā pašnāvibu.Negatīvās identitātes veidošanās: ja pusaudzis nevar apliecināt sevi ar labo, apliecina sevi ar slikto, pievērš citu uzmanību ar to, ko sabiedrība nosoda (muļķojas, </w:t>
      </w:r>
      <w:r w:rsidRPr="009204B5">
        <w:rPr>
          <w:rFonts w:ascii="Times New Roman" w:hAnsi="Times New Roman" w:cs="Times New Roman"/>
          <w:sz w:val="24"/>
          <w:szCs w:val="24"/>
          <w:lang w:val="sv-SE"/>
        </w:rPr>
        <w:lastRenderedPageBreak/>
        <w:t>lamājas, uzkrītoši uzvedas un gērbjas un tml.) Bieži vien vecāki un skolotāji ar savu bāršanos veicina negatīvās identitātes veidošanos.</w:t>
      </w:r>
    </w:p>
    <w:p w:rsidR="00832948" w:rsidRDefault="00832948" w:rsidP="00832948">
      <w:pPr>
        <w:jc w:val="both"/>
        <w:rPr>
          <w:rFonts w:ascii="Times New Roman" w:hAnsi="Times New Roman" w:cs="Times New Roman"/>
          <w:b/>
          <w:sz w:val="24"/>
          <w:szCs w:val="24"/>
          <w:lang w:val="sv-SE"/>
        </w:rPr>
      </w:pPr>
    </w:p>
    <w:p w:rsidR="00832948" w:rsidRPr="004443AF" w:rsidRDefault="00832948" w:rsidP="00832948">
      <w:pPr>
        <w:jc w:val="both"/>
        <w:rPr>
          <w:rFonts w:ascii="Times New Roman" w:hAnsi="Times New Roman" w:cs="Times New Roman"/>
          <w:sz w:val="24"/>
          <w:szCs w:val="24"/>
          <w:lang w:val="sv-SE"/>
        </w:rPr>
      </w:pPr>
      <w:r w:rsidRPr="004443AF">
        <w:rPr>
          <w:rFonts w:ascii="Times New Roman" w:hAnsi="Times New Roman" w:cs="Times New Roman"/>
          <w:b/>
          <w:sz w:val="24"/>
          <w:szCs w:val="24"/>
          <w:lang w:val="sv-SE"/>
        </w:rPr>
        <w:t>Jaunības stadija</w:t>
      </w:r>
      <w:r w:rsidRPr="004443AF">
        <w:rPr>
          <w:rFonts w:ascii="Times New Roman" w:hAnsi="Times New Roman" w:cs="Times New Roman"/>
          <w:sz w:val="24"/>
          <w:szCs w:val="24"/>
          <w:lang w:val="sv-SE"/>
        </w:rPr>
        <w:tab/>
        <w:t>19 - 25 gadi</w:t>
      </w:r>
    </w:p>
    <w:p w:rsidR="00832948" w:rsidRPr="004443AF" w:rsidRDefault="00832948" w:rsidP="00832948">
      <w:pPr>
        <w:ind w:left="60"/>
        <w:jc w:val="both"/>
        <w:rPr>
          <w:rFonts w:ascii="Times New Roman" w:hAnsi="Times New Roman" w:cs="Times New Roman"/>
          <w:sz w:val="24"/>
          <w:szCs w:val="24"/>
          <w:lang w:val="sv-SE"/>
        </w:rPr>
      </w:pPr>
      <w:r w:rsidRPr="004443AF">
        <w:rPr>
          <w:rFonts w:ascii="Times New Roman" w:hAnsi="Times New Roman" w:cs="Times New Roman"/>
          <w:b/>
          <w:sz w:val="24"/>
          <w:szCs w:val="24"/>
          <w:lang w:val="sv-SE"/>
        </w:rPr>
        <w:tab/>
      </w:r>
      <w:r w:rsidRPr="004443AF">
        <w:rPr>
          <w:rFonts w:ascii="Times New Roman" w:hAnsi="Times New Roman" w:cs="Times New Roman"/>
          <w:sz w:val="24"/>
          <w:szCs w:val="24"/>
          <w:lang w:val="sv-SE"/>
        </w:rPr>
        <w:t>+ spēja veidot tuvas attiecības (mīlestība)</w:t>
      </w:r>
    </w:p>
    <w:p w:rsidR="00832948" w:rsidRPr="004443AF" w:rsidRDefault="00832948" w:rsidP="00832948">
      <w:pPr>
        <w:ind w:left="60"/>
        <w:jc w:val="both"/>
        <w:rPr>
          <w:rFonts w:ascii="Times New Roman" w:hAnsi="Times New Roman" w:cs="Times New Roman"/>
          <w:b/>
          <w:sz w:val="24"/>
          <w:szCs w:val="24"/>
          <w:lang w:val="sv-SE"/>
        </w:rPr>
      </w:pPr>
      <w:r w:rsidRPr="004443AF">
        <w:rPr>
          <w:rFonts w:ascii="Times New Roman" w:hAnsi="Times New Roman" w:cs="Times New Roman"/>
          <w:sz w:val="24"/>
          <w:szCs w:val="24"/>
          <w:lang w:val="sv-SE"/>
        </w:rPr>
        <w:tab/>
        <w:t>-  vientulības izjūta</w:t>
      </w:r>
    </w:p>
    <w:p w:rsidR="00832948" w:rsidRPr="004443AF" w:rsidRDefault="00832948" w:rsidP="00832948">
      <w:pPr>
        <w:jc w:val="both"/>
        <w:rPr>
          <w:rFonts w:ascii="Times New Roman" w:hAnsi="Times New Roman" w:cs="Times New Roman"/>
          <w:sz w:val="24"/>
          <w:szCs w:val="24"/>
          <w:lang w:val="sv-SE"/>
        </w:rPr>
      </w:pPr>
      <w:r w:rsidRPr="004443AF">
        <w:rPr>
          <w:rFonts w:ascii="Times New Roman" w:hAnsi="Times New Roman" w:cs="Times New Roman"/>
          <w:sz w:val="24"/>
          <w:szCs w:val="24"/>
          <w:lang w:val="sv-SE"/>
        </w:rPr>
        <w:t>Šinī dzīves periodā cilvēki veido tuvas attiecības, ja iepriekšējos periodos uzkrāta pozitīva pieredze. Ja pārsvarā negatīvie jaunveidojumi – parādās vientulības sajūta. To novēro, ja izveidojies spēcīgs Superego - mazvērtības kompleksi, nemitīgi sevi ierobežo, bikli, nedroši, kautrīgi.</w:t>
      </w:r>
      <w:r w:rsidRPr="004443AF">
        <w:rPr>
          <w:rFonts w:ascii="Times New Roman" w:hAnsi="Times New Roman" w:cs="Times New Roman"/>
          <w:b/>
          <w:sz w:val="24"/>
          <w:szCs w:val="24"/>
          <w:lang w:val="sv-SE"/>
        </w:rPr>
        <w:t xml:space="preserve">  </w:t>
      </w:r>
      <w:r w:rsidRPr="004443AF">
        <w:rPr>
          <w:rFonts w:ascii="Times New Roman" w:hAnsi="Times New Roman" w:cs="Times New Roman"/>
          <w:sz w:val="24"/>
          <w:szCs w:val="24"/>
          <w:lang w:val="sv-SE"/>
        </w:rPr>
        <w:t xml:space="preserve">Iekšējās vientulības sajūta. E. Eriksons rakstīja, ka </w:t>
      </w:r>
      <w:r w:rsidRPr="004443AF">
        <w:rPr>
          <w:rFonts w:ascii="Times New Roman" w:hAnsi="Times New Roman" w:cs="Times New Roman"/>
          <w:i/>
          <w:sz w:val="24"/>
          <w:szCs w:val="24"/>
          <w:lang w:val="sv-SE"/>
        </w:rPr>
        <w:t>daudzi jaunieši dzīvo ar bērnības rētu dvēselē: pamatneuzticēšanās, pastāvīga kauna un šaubu izjūta, vainas sajūta, mazvērtība, identitātes difūzija.</w:t>
      </w:r>
    </w:p>
    <w:p w:rsidR="00832948" w:rsidRPr="004443AF" w:rsidRDefault="00832948" w:rsidP="00832948">
      <w:pPr>
        <w:jc w:val="both"/>
        <w:rPr>
          <w:rFonts w:ascii="Times New Roman" w:hAnsi="Times New Roman" w:cs="Times New Roman"/>
          <w:sz w:val="24"/>
          <w:szCs w:val="24"/>
          <w:lang w:val="sv-SE"/>
        </w:rPr>
      </w:pPr>
      <w:r w:rsidRPr="004443AF">
        <w:rPr>
          <w:rFonts w:ascii="Times New Roman" w:hAnsi="Times New Roman" w:cs="Times New Roman"/>
          <w:b/>
          <w:sz w:val="24"/>
          <w:szCs w:val="24"/>
          <w:lang w:val="sv-SE"/>
        </w:rPr>
        <w:t>Personības brieduma stadija</w:t>
      </w:r>
      <w:r w:rsidRPr="004443AF">
        <w:rPr>
          <w:rFonts w:ascii="Times New Roman" w:hAnsi="Times New Roman" w:cs="Times New Roman"/>
          <w:sz w:val="24"/>
          <w:szCs w:val="24"/>
          <w:lang w:val="sv-SE"/>
        </w:rPr>
        <w:tab/>
        <w:t>25 - 50(60) gadi (līdz aiziešanai pensijā)</w:t>
      </w:r>
    </w:p>
    <w:p w:rsidR="00832948" w:rsidRPr="004443AF" w:rsidRDefault="00832948" w:rsidP="00832948">
      <w:pPr>
        <w:jc w:val="both"/>
        <w:rPr>
          <w:rFonts w:ascii="Times New Roman" w:hAnsi="Times New Roman" w:cs="Times New Roman"/>
          <w:sz w:val="24"/>
          <w:szCs w:val="24"/>
          <w:lang w:val="sv-SE"/>
        </w:rPr>
      </w:pPr>
      <w:r w:rsidRPr="004443AF">
        <w:rPr>
          <w:rFonts w:ascii="Times New Roman" w:hAnsi="Times New Roman" w:cs="Times New Roman"/>
          <w:sz w:val="24"/>
          <w:szCs w:val="24"/>
          <w:lang w:val="sv-SE"/>
        </w:rPr>
        <w:tab/>
        <w:t>+ radošā produktivitāte</w:t>
      </w:r>
    </w:p>
    <w:p w:rsidR="00832948" w:rsidRPr="004443AF" w:rsidRDefault="00832948" w:rsidP="00832948">
      <w:pPr>
        <w:jc w:val="both"/>
        <w:rPr>
          <w:rFonts w:ascii="Times New Roman" w:hAnsi="Times New Roman" w:cs="Times New Roman"/>
          <w:sz w:val="24"/>
          <w:szCs w:val="24"/>
          <w:lang w:val="sv-SE"/>
        </w:rPr>
      </w:pPr>
      <w:r w:rsidRPr="004443AF">
        <w:rPr>
          <w:rFonts w:ascii="Times New Roman" w:hAnsi="Times New Roman" w:cs="Times New Roman"/>
          <w:sz w:val="24"/>
          <w:szCs w:val="24"/>
          <w:lang w:val="sv-SE"/>
        </w:rPr>
        <w:tab/>
        <w:t>-  stagnācija</w:t>
      </w:r>
    </w:p>
    <w:p w:rsidR="00832948" w:rsidRPr="004443AF" w:rsidRDefault="00832948" w:rsidP="00832948">
      <w:pPr>
        <w:rPr>
          <w:rFonts w:ascii="Times New Roman" w:hAnsi="Times New Roman" w:cs="Times New Roman"/>
          <w:sz w:val="24"/>
          <w:szCs w:val="24"/>
          <w:lang w:val="sv-SE"/>
        </w:rPr>
      </w:pPr>
      <w:r w:rsidRPr="004443AF">
        <w:rPr>
          <w:rFonts w:ascii="Times New Roman" w:hAnsi="Times New Roman" w:cs="Times New Roman"/>
          <w:sz w:val="24"/>
          <w:szCs w:val="24"/>
          <w:lang w:val="sv-SE"/>
        </w:rPr>
        <w:t xml:space="preserve">Periods, kad cilvēki strādā, veido ģimenes, audzina bērnus, sasniedz dzīves mērķus. Šajā periodā raksturīga  </w:t>
      </w:r>
      <w:r w:rsidRPr="004443AF">
        <w:rPr>
          <w:rFonts w:ascii="Times New Roman" w:hAnsi="Times New Roman" w:cs="Times New Roman"/>
          <w:i/>
          <w:sz w:val="24"/>
          <w:szCs w:val="24"/>
          <w:lang w:val="sv-SE"/>
        </w:rPr>
        <w:t>dzīves vidus krīze</w:t>
      </w:r>
      <w:r w:rsidRPr="004443AF">
        <w:rPr>
          <w:rFonts w:ascii="Times New Roman" w:hAnsi="Times New Roman" w:cs="Times New Roman"/>
          <w:sz w:val="24"/>
          <w:szCs w:val="24"/>
          <w:lang w:val="sv-SE"/>
        </w:rPr>
        <w:t xml:space="preserve"> ( 45+5 gadi). Cilvēks saprot, ka dzīve nav bezgalīga, apjauš to attiecībā pret sevi. Ja cilvēkam izveidojies pozitīvs pašvērtējums, spēja veidot attiecības ar citiem cilvēkiem, dzīves vidus krīze var paiet tik pat kā nemanāmi. Smagos gadījumos depresija, apātija, svārstīgs pašvērtējums, šaubas attiecībās ar tuviem cilvēkiem, jaunu attiecību meklējumi, paškritiski, negatīvi vērtē iepriekšējo dzīvi. Izeja no dzīves vidus krīzes: jaunā ceļa meklējumi (jauna ģimene, jauna izglītība, profesija, aizraušanās), sliktāks variants – stagnācija, kad dzīve it ka apstājas tai periodā, kad sākās dzīves vidus krīze.Cilvēks pārstāj interesēties par jauno, dzīvē pagātnē, uzskata </w:t>
      </w:r>
      <w:r w:rsidRPr="004443AF">
        <w:rPr>
          <w:rFonts w:ascii="Times New Roman" w:hAnsi="Times New Roman" w:cs="Times New Roman"/>
          <w:i/>
          <w:sz w:val="24"/>
          <w:szCs w:val="24"/>
          <w:lang w:val="sv-SE"/>
        </w:rPr>
        <w:t>es visu zinu, man neviens neko neiestāstīs.</w:t>
      </w:r>
    </w:p>
    <w:p w:rsidR="00832948" w:rsidRPr="004443AF" w:rsidRDefault="00832948" w:rsidP="00832948">
      <w:pPr>
        <w:jc w:val="both"/>
        <w:rPr>
          <w:rFonts w:ascii="Times New Roman" w:hAnsi="Times New Roman" w:cs="Times New Roman"/>
          <w:sz w:val="24"/>
          <w:szCs w:val="24"/>
          <w:lang w:val="sv-SE"/>
        </w:rPr>
      </w:pPr>
      <w:r w:rsidRPr="004443AF">
        <w:rPr>
          <w:rFonts w:ascii="Times New Roman" w:hAnsi="Times New Roman" w:cs="Times New Roman"/>
          <w:b/>
          <w:sz w:val="24"/>
          <w:szCs w:val="24"/>
          <w:lang w:val="sv-SE"/>
        </w:rPr>
        <w:t>Personības integrācijas stadija</w:t>
      </w:r>
      <w:r w:rsidRPr="004443AF">
        <w:rPr>
          <w:rFonts w:ascii="Times New Roman" w:hAnsi="Times New Roman" w:cs="Times New Roman"/>
          <w:sz w:val="24"/>
          <w:szCs w:val="24"/>
          <w:lang w:val="sv-SE"/>
        </w:rPr>
        <w:tab/>
      </w:r>
      <w:r w:rsidRPr="004443AF">
        <w:rPr>
          <w:rFonts w:ascii="Times New Roman" w:hAnsi="Times New Roman" w:cs="Times New Roman"/>
          <w:sz w:val="24"/>
          <w:szCs w:val="24"/>
          <w:lang w:val="sv-SE"/>
        </w:rPr>
        <w:tab/>
        <w:t xml:space="preserve">50 - 60 …  </w:t>
      </w:r>
    </w:p>
    <w:p w:rsidR="00832948" w:rsidRPr="004443AF" w:rsidRDefault="00832948" w:rsidP="00832948">
      <w:pPr>
        <w:jc w:val="both"/>
        <w:rPr>
          <w:rFonts w:ascii="Times New Roman" w:hAnsi="Times New Roman" w:cs="Times New Roman"/>
          <w:sz w:val="24"/>
          <w:szCs w:val="24"/>
          <w:lang w:val="sv-SE"/>
        </w:rPr>
      </w:pPr>
      <w:r w:rsidRPr="004443AF">
        <w:rPr>
          <w:rFonts w:ascii="Times New Roman" w:hAnsi="Times New Roman" w:cs="Times New Roman"/>
          <w:sz w:val="24"/>
          <w:szCs w:val="24"/>
          <w:lang w:val="sv-SE"/>
        </w:rPr>
        <w:tab/>
        <w:t>+ savas personības kā vienota veseluma izjūta</w:t>
      </w:r>
    </w:p>
    <w:p w:rsidR="00832948" w:rsidRPr="004443AF" w:rsidRDefault="00832948" w:rsidP="00832948">
      <w:pPr>
        <w:ind w:left="720"/>
        <w:jc w:val="both"/>
        <w:rPr>
          <w:rFonts w:ascii="Times New Roman" w:hAnsi="Times New Roman" w:cs="Times New Roman"/>
          <w:sz w:val="24"/>
          <w:szCs w:val="24"/>
          <w:lang w:val="sv-SE"/>
        </w:rPr>
      </w:pPr>
      <w:r w:rsidRPr="004443AF">
        <w:rPr>
          <w:rFonts w:ascii="Times New Roman" w:hAnsi="Times New Roman" w:cs="Times New Roman"/>
          <w:sz w:val="24"/>
          <w:szCs w:val="24"/>
          <w:lang w:val="sv-SE"/>
        </w:rPr>
        <w:t xml:space="preserve"> - izmisums, bezcerība</w:t>
      </w:r>
    </w:p>
    <w:p w:rsidR="00832948" w:rsidRDefault="00832948" w:rsidP="00832948">
      <w:pPr>
        <w:ind w:left="60"/>
        <w:jc w:val="both"/>
        <w:rPr>
          <w:rFonts w:ascii="Times New Roman" w:hAnsi="Times New Roman" w:cs="Times New Roman"/>
          <w:sz w:val="24"/>
          <w:szCs w:val="24"/>
          <w:lang w:val="sv-SE"/>
        </w:rPr>
      </w:pPr>
      <w:r w:rsidRPr="004443AF">
        <w:rPr>
          <w:rFonts w:ascii="Times New Roman" w:hAnsi="Times New Roman" w:cs="Times New Roman"/>
          <w:sz w:val="24"/>
          <w:szCs w:val="24"/>
          <w:lang w:val="sv-SE"/>
        </w:rPr>
        <w:t>Dvēseles miers - personības kā vienota veseluma izjūta, iekšējā harmonija, saskaņa pašam ar sevi. Dažreiz nepieņem</w:t>
      </w:r>
      <w:r>
        <w:rPr>
          <w:rFonts w:ascii="Times New Roman" w:hAnsi="Times New Roman" w:cs="Times New Roman"/>
          <w:sz w:val="24"/>
          <w:szCs w:val="24"/>
          <w:lang w:val="sv-SE"/>
        </w:rPr>
        <w:t xml:space="preserve"> savu vecumu tādu, kāds tas ir.</w:t>
      </w:r>
      <w:r w:rsidRPr="004443AF">
        <w:rPr>
          <w:rFonts w:ascii="Times New Roman" w:hAnsi="Times New Roman" w:cs="Times New Roman"/>
          <w:sz w:val="24"/>
          <w:szCs w:val="24"/>
          <w:lang w:val="sv-SE"/>
        </w:rPr>
        <w:t xml:space="preserve">Izmisums, bezcerība, ja nav apmierināts ne ar sevi, ne ar citiem, redz visu drūmās krāsās. Vaino citus, uzskata, ka dzīve neizdevusies. </w:t>
      </w:r>
    </w:p>
    <w:p w:rsidR="00832948" w:rsidRDefault="00832948" w:rsidP="00832948">
      <w:pPr>
        <w:ind w:left="60"/>
        <w:jc w:val="both"/>
        <w:rPr>
          <w:rFonts w:ascii="Times New Roman" w:hAnsi="Times New Roman" w:cs="Times New Roman"/>
          <w:sz w:val="24"/>
          <w:szCs w:val="24"/>
          <w:lang w:val="sv-SE"/>
        </w:rPr>
      </w:pPr>
    </w:p>
    <w:p w:rsidR="00832948" w:rsidRDefault="00832948" w:rsidP="00832948">
      <w:pPr>
        <w:ind w:left="60"/>
        <w:jc w:val="both"/>
        <w:rPr>
          <w:rFonts w:ascii="Times New Roman" w:hAnsi="Times New Roman" w:cs="Times New Roman"/>
          <w:sz w:val="24"/>
          <w:szCs w:val="24"/>
          <w:lang w:val="sv-SE"/>
        </w:rPr>
      </w:pPr>
    </w:p>
    <w:p w:rsidR="00832948" w:rsidRDefault="00832948" w:rsidP="00832948">
      <w:pPr>
        <w:ind w:left="60"/>
        <w:jc w:val="both"/>
        <w:rPr>
          <w:rFonts w:ascii="Times New Roman" w:hAnsi="Times New Roman" w:cs="Times New Roman"/>
          <w:sz w:val="24"/>
          <w:szCs w:val="24"/>
          <w:lang w:val="sv-SE"/>
        </w:rPr>
      </w:pPr>
    </w:p>
    <w:p w:rsidR="00832948" w:rsidRDefault="00832948" w:rsidP="00832948">
      <w:pPr>
        <w:ind w:left="60"/>
        <w:jc w:val="both"/>
        <w:rPr>
          <w:rFonts w:ascii="Times New Roman" w:hAnsi="Times New Roman" w:cs="Times New Roman"/>
          <w:sz w:val="24"/>
          <w:szCs w:val="24"/>
          <w:lang w:val="sv-SE"/>
        </w:rPr>
      </w:pPr>
    </w:p>
    <w:p w:rsidR="00832948" w:rsidRDefault="00832948" w:rsidP="00832948">
      <w:pPr>
        <w:ind w:left="6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Senākais un pazīstamākais personības struktūras modelis pieder Z. Freidam, tajā uzsvērti 3 atšķirīgi personības būtības aspekti.</w:t>
      </w:r>
    </w:p>
    <w:p w:rsidR="00832948" w:rsidRDefault="00832948" w:rsidP="00832948">
      <w:pPr>
        <w:ind w:left="60"/>
        <w:jc w:val="both"/>
        <w:rPr>
          <w:rFonts w:ascii="Times New Roman" w:hAnsi="Times New Roman" w:cs="Times New Roman"/>
          <w:sz w:val="24"/>
          <w:szCs w:val="24"/>
          <w:lang w:val="sv-SE"/>
        </w:rPr>
      </w:pPr>
    </w:p>
    <w:p w:rsidR="00832948" w:rsidRDefault="00832948" w:rsidP="00832948">
      <w:pPr>
        <w:ind w:left="60"/>
        <w:jc w:val="both"/>
        <w:rPr>
          <w:rFonts w:ascii="Times New Roman" w:hAnsi="Times New Roman" w:cs="Times New Roman"/>
          <w:sz w:val="24"/>
          <w:szCs w:val="24"/>
          <w:lang w:val="sv-SE"/>
        </w:rPr>
      </w:pPr>
      <w:r>
        <w:rPr>
          <w:noProof/>
          <w:lang w:eastAsia="lv-LV"/>
        </w:rPr>
        <w:drawing>
          <wp:inline distT="0" distB="0" distL="0" distR="0" wp14:anchorId="2371DCA5" wp14:editId="745F48F1">
            <wp:extent cx="5274310" cy="3956050"/>
            <wp:effectExtent l="0" t="0" r="2540" b="6350"/>
            <wp:docPr id="29700" name="Picture 4" descr="Fre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0" name="Picture 4" descr="Frei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a:extLst/>
                  </pic:spPr>
                </pic:pic>
              </a:graphicData>
            </a:graphic>
          </wp:inline>
        </w:drawing>
      </w:r>
    </w:p>
    <w:p w:rsidR="00832948" w:rsidRDefault="00832948" w:rsidP="00832948">
      <w:pPr>
        <w:ind w:left="60"/>
        <w:jc w:val="both"/>
        <w:rPr>
          <w:rFonts w:ascii="Times New Roman" w:hAnsi="Times New Roman" w:cs="Times New Roman"/>
          <w:sz w:val="24"/>
          <w:szCs w:val="24"/>
          <w:lang w:val="sv-SE"/>
        </w:rPr>
      </w:pPr>
    </w:p>
    <w:p w:rsidR="00832948" w:rsidRDefault="00832948" w:rsidP="00832948">
      <w:pPr>
        <w:jc w:val="both"/>
        <w:rPr>
          <w:rFonts w:ascii="Times New Roman" w:hAnsi="Times New Roman" w:cs="Times New Roman"/>
          <w:sz w:val="24"/>
          <w:szCs w:val="24"/>
          <w:lang w:val="sv-SE"/>
        </w:rPr>
      </w:pPr>
    </w:p>
    <w:p w:rsidR="00832948" w:rsidRDefault="00832948" w:rsidP="00832948">
      <w:pPr>
        <w:ind w:left="60"/>
        <w:jc w:val="both"/>
        <w:rPr>
          <w:rFonts w:ascii="Times New Roman" w:hAnsi="Times New Roman" w:cs="Times New Roman"/>
          <w:sz w:val="24"/>
          <w:szCs w:val="24"/>
          <w:lang w:val="sv-SE"/>
        </w:rPr>
      </w:pPr>
    </w:p>
    <w:p w:rsidR="00832948" w:rsidRDefault="00832948" w:rsidP="00832948">
      <w:pPr>
        <w:ind w:left="60"/>
        <w:jc w:val="both"/>
        <w:rPr>
          <w:rFonts w:ascii="Times New Roman" w:hAnsi="Times New Roman" w:cs="Times New Roman"/>
          <w:sz w:val="24"/>
          <w:szCs w:val="24"/>
          <w:lang w:val="sv-SE"/>
        </w:rPr>
      </w:pPr>
    </w:p>
    <w:p w:rsidR="00832948" w:rsidRDefault="00832948" w:rsidP="00832948">
      <w:pPr>
        <w:ind w:left="60"/>
        <w:jc w:val="both"/>
        <w:rPr>
          <w:rFonts w:ascii="Times New Roman" w:hAnsi="Times New Roman" w:cs="Times New Roman"/>
          <w:sz w:val="24"/>
          <w:szCs w:val="24"/>
          <w:lang w:val="sv-SE"/>
        </w:rPr>
      </w:pPr>
    </w:p>
    <w:p w:rsidR="00832948" w:rsidRDefault="00832948" w:rsidP="00832948">
      <w:pPr>
        <w:ind w:left="60"/>
        <w:jc w:val="both"/>
        <w:rPr>
          <w:rFonts w:ascii="Times New Roman" w:hAnsi="Times New Roman" w:cs="Times New Roman"/>
          <w:sz w:val="24"/>
          <w:szCs w:val="24"/>
          <w:lang w:val="sv-SE"/>
        </w:rPr>
      </w:pPr>
    </w:p>
    <w:p w:rsidR="001C69EC" w:rsidRDefault="001C69EC">
      <w:pPr>
        <w:rPr>
          <w:lang w:val="sv-SE"/>
        </w:rPr>
      </w:pPr>
    </w:p>
    <w:p w:rsidR="00A175EB" w:rsidRDefault="00A175EB">
      <w:pPr>
        <w:rPr>
          <w:lang w:val="sv-SE"/>
        </w:rPr>
      </w:pPr>
    </w:p>
    <w:p w:rsidR="00A175EB" w:rsidRDefault="00A175EB">
      <w:pPr>
        <w:rPr>
          <w:lang w:val="sv-SE"/>
        </w:rPr>
      </w:pPr>
    </w:p>
    <w:p w:rsidR="00A175EB" w:rsidRDefault="00A175EB">
      <w:pPr>
        <w:rPr>
          <w:lang w:val="sv-SE"/>
        </w:rPr>
      </w:pPr>
    </w:p>
    <w:p w:rsidR="00A175EB" w:rsidRDefault="00A175EB">
      <w:pPr>
        <w:rPr>
          <w:lang w:val="sv-SE"/>
        </w:rPr>
      </w:pPr>
    </w:p>
    <w:p w:rsidR="00A175EB" w:rsidRDefault="00A175EB">
      <w:pPr>
        <w:rPr>
          <w:lang w:val="sv-SE"/>
        </w:rPr>
      </w:pPr>
    </w:p>
    <w:p w:rsidR="00A175EB" w:rsidRDefault="00A175EB">
      <w:pPr>
        <w:rPr>
          <w:lang w:val="sv-SE"/>
        </w:rPr>
      </w:pPr>
    </w:p>
    <w:p w:rsidR="00A175EB" w:rsidRDefault="00A175EB">
      <w:pPr>
        <w:rPr>
          <w:lang w:val="sv-SE"/>
        </w:rPr>
      </w:pPr>
    </w:p>
    <w:p w:rsidR="00A175EB" w:rsidRPr="00A175EB" w:rsidRDefault="00A175EB" w:rsidP="00A175EB">
      <w:pPr>
        <w:spacing w:line="256" w:lineRule="auto"/>
        <w:ind w:left="2160" w:firstLine="720"/>
        <w:rPr>
          <w:rFonts w:ascii="Times New Roman" w:hAnsi="Times New Roman" w:cs="Times New Roman"/>
          <w:b/>
          <w:sz w:val="28"/>
          <w:szCs w:val="28"/>
        </w:rPr>
      </w:pPr>
      <w:r w:rsidRPr="00A175EB">
        <w:rPr>
          <w:rFonts w:ascii="Times New Roman" w:hAnsi="Times New Roman" w:cs="Times New Roman"/>
          <w:b/>
          <w:sz w:val="28"/>
          <w:szCs w:val="28"/>
        </w:rPr>
        <w:lastRenderedPageBreak/>
        <w:t>Izmantotā literatūra</w:t>
      </w:r>
    </w:p>
    <w:p w:rsidR="00A175EB" w:rsidRDefault="00A175EB" w:rsidP="00A175EB">
      <w:pPr>
        <w:spacing w:line="256" w:lineRule="auto"/>
        <w:rPr>
          <w:rFonts w:ascii="Times New Roman" w:hAnsi="Times New Roman" w:cs="Times New Roman"/>
          <w:sz w:val="24"/>
          <w:szCs w:val="24"/>
        </w:rPr>
      </w:pPr>
      <w:r w:rsidRPr="00A175EB">
        <w:rPr>
          <w:rFonts w:ascii="Times New Roman" w:hAnsi="Times New Roman" w:cs="Times New Roman"/>
          <w:sz w:val="24"/>
          <w:szCs w:val="24"/>
        </w:rPr>
        <w:t xml:space="preserve">Kupše S., Sietniece I., Brālītis V., Dubkēvičs L. </w:t>
      </w:r>
      <w:r w:rsidRPr="00A175EB">
        <w:rPr>
          <w:rFonts w:ascii="Times New Roman" w:hAnsi="Times New Roman" w:cs="Times New Roman"/>
          <w:i/>
          <w:sz w:val="24"/>
          <w:szCs w:val="24"/>
        </w:rPr>
        <w:t>Saskarsme audzēkņiem.</w:t>
      </w:r>
      <w:r w:rsidRPr="00A175EB">
        <w:rPr>
          <w:rFonts w:ascii="Times New Roman" w:hAnsi="Times New Roman" w:cs="Times New Roman"/>
          <w:sz w:val="24"/>
          <w:szCs w:val="24"/>
        </w:rPr>
        <w:t>-Jumava, 1999.</w:t>
      </w:r>
    </w:p>
    <w:p w:rsidR="00C06BE3" w:rsidRPr="00A175EB" w:rsidRDefault="00C06BE3" w:rsidP="00A175EB">
      <w:pPr>
        <w:spacing w:line="256" w:lineRule="auto"/>
        <w:rPr>
          <w:rFonts w:ascii="Times New Roman" w:hAnsi="Times New Roman" w:cs="Times New Roman"/>
          <w:sz w:val="24"/>
          <w:szCs w:val="24"/>
        </w:rPr>
      </w:pPr>
      <w:r>
        <w:rPr>
          <w:rFonts w:ascii="Times New Roman" w:hAnsi="Times New Roman" w:cs="Times New Roman"/>
          <w:sz w:val="24"/>
          <w:szCs w:val="24"/>
        </w:rPr>
        <w:t xml:space="preserve">Karpova Ā., </w:t>
      </w:r>
      <w:r>
        <w:rPr>
          <w:rFonts w:ascii="Times New Roman" w:hAnsi="Times New Roman" w:cs="Times New Roman"/>
          <w:b/>
          <w:i/>
          <w:sz w:val="24"/>
          <w:szCs w:val="24"/>
        </w:rPr>
        <w:t>Personība. Teorijas un to radītāji.</w:t>
      </w:r>
      <w:r>
        <w:rPr>
          <w:rFonts w:ascii="Times New Roman" w:hAnsi="Times New Roman" w:cs="Times New Roman"/>
          <w:sz w:val="24"/>
          <w:szCs w:val="24"/>
        </w:rPr>
        <w:t>- Zvaigzne ABC, 1998.</w:t>
      </w:r>
    </w:p>
    <w:p w:rsidR="00A175EB" w:rsidRPr="00A175EB" w:rsidRDefault="00A175EB" w:rsidP="00A175EB">
      <w:pPr>
        <w:spacing w:line="256" w:lineRule="auto"/>
        <w:rPr>
          <w:rFonts w:ascii="Times New Roman" w:hAnsi="Times New Roman" w:cs="Times New Roman"/>
          <w:sz w:val="24"/>
          <w:szCs w:val="24"/>
        </w:rPr>
      </w:pPr>
      <w:r w:rsidRPr="00A175EB">
        <w:rPr>
          <w:rFonts w:ascii="Times New Roman" w:hAnsi="Times New Roman" w:cs="Times New Roman"/>
          <w:sz w:val="24"/>
          <w:szCs w:val="24"/>
        </w:rPr>
        <w:t xml:space="preserve">Pļaveniece M., Škuškovnika D. </w:t>
      </w:r>
      <w:r w:rsidRPr="00A175EB">
        <w:rPr>
          <w:rFonts w:ascii="Times New Roman" w:hAnsi="Times New Roman" w:cs="Times New Roman"/>
          <w:i/>
          <w:sz w:val="24"/>
          <w:szCs w:val="24"/>
        </w:rPr>
        <w:t>Sociālā psiholoģija pedagogiem.</w:t>
      </w:r>
      <w:r w:rsidRPr="00A175EB">
        <w:rPr>
          <w:rFonts w:ascii="Times New Roman" w:hAnsi="Times New Roman" w:cs="Times New Roman"/>
          <w:sz w:val="24"/>
          <w:szCs w:val="24"/>
        </w:rPr>
        <w:t>- Raka, 2002.</w:t>
      </w:r>
    </w:p>
    <w:p w:rsidR="00A175EB" w:rsidRDefault="00A175EB" w:rsidP="00A175EB">
      <w:pPr>
        <w:spacing w:line="256" w:lineRule="auto"/>
        <w:rPr>
          <w:rFonts w:ascii="Times New Roman" w:hAnsi="Times New Roman" w:cs="Times New Roman"/>
          <w:color w:val="0563C1" w:themeColor="hyperlink"/>
          <w:sz w:val="24"/>
          <w:szCs w:val="24"/>
          <w:u w:val="single"/>
        </w:rPr>
      </w:pPr>
      <w:hyperlink r:id="rId6" w:history="1">
        <w:r w:rsidRPr="00A175EB">
          <w:rPr>
            <w:rFonts w:ascii="Times New Roman" w:hAnsi="Times New Roman" w:cs="Times New Roman"/>
            <w:color w:val="0563C1" w:themeColor="hyperlink"/>
            <w:sz w:val="24"/>
            <w:szCs w:val="24"/>
            <w:u w:val="single"/>
          </w:rPr>
          <w:t>www.medkursi.lv/wp-content/uploads/2010/02/Saskarsme.pdf</w:t>
        </w:r>
      </w:hyperlink>
    </w:p>
    <w:p w:rsidR="00A175EB" w:rsidRDefault="00A175EB" w:rsidP="00A175EB">
      <w:pPr>
        <w:spacing w:line="240" w:lineRule="auto"/>
        <w:rPr>
          <w:rFonts w:ascii="Arial" w:eastAsia="Times New Roman" w:hAnsi="Arial" w:cs="Arial"/>
          <w:i/>
          <w:iCs/>
          <w:color w:val="666666"/>
          <w:sz w:val="24"/>
          <w:szCs w:val="24"/>
          <w:lang w:eastAsia="lv-LV"/>
        </w:rPr>
      </w:pPr>
      <w:r w:rsidRPr="00A175EB">
        <w:rPr>
          <w:rFonts w:ascii="Arial" w:eastAsia="Times New Roman" w:hAnsi="Arial" w:cs="Arial"/>
          <w:i/>
          <w:iCs/>
          <w:color w:val="666666"/>
          <w:sz w:val="24"/>
          <w:szCs w:val="24"/>
          <w:lang w:eastAsia="lv-LV"/>
        </w:rPr>
        <w:t>profizgl.lu.lv/mod/resource/view.php?id=20918</w:t>
      </w:r>
      <w:bookmarkStart w:id="0" w:name="_GoBack"/>
      <w:bookmarkEnd w:id="0"/>
    </w:p>
    <w:p w:rsidR="00A175EB" w:rsidRPr="00A175EB" w:rsidRDefault="00A175EB" w:rsidP="00A175EB">
      <w:pPr>
        <w:spacing w:line="240" w:lineRule="auto"/>
        <w:rPr>
          <w:rFonts w:ascii="Arial" w:eastAsia="Times New Roman" w:hAnsi="Arial" w:cs="Arial"/>
          <w:color w:val="666666"/>
          <w:sz w:val="24"/>
          <w:szCs w:val="24"/>
          <w:lang w:eastAsia="lv-LV"/>
        </w:rPr>
      </w:pPr>
    </w:p>
    <w:p w:rsidR="00A175EB" w:rsidRPr="00A175EB" w:rsidRDefault="00A175EB" w:rsidP="00A175EB">
      <w:pPr>
        <w:spacing w:line="256" w:lineRule="auto"/>
        <w:rPr>
          <w:rFonts w:ascii="Times New Roman" w:hAnsi="Times New Roman" w:cs="Times New Roman"/>
          <w:sz w:val="24"/>
          <w:szCs w:val="24"/>
        </w:rPr>
      </w:pPr>
    </w:p>
    <w:p w:rsidR="00A175EB" w:rsidRPr="00A175EB" w:rsidRDefault="00A175EB"/>
    <w:sectPr w:rsidR="00A175EB" w:rsidRPr="00A175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36126"/>
    <w:multiLevelType w:val="singleLevel"/>
    <w:tmpl w:val="5EB4825A"/>
    <w:lvl w:ilvl="0">
      <w:numFmt w:val="bullet"/>
      <w:lvlText w:val="-"/>
      <w:lvlJc w:val="left"/>
      <w:pPr>
        <w:tabs>
          <w:tab w:val="num" w:pos="420"/>
        </w:tabs>
        <w:ind w:left="42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77"/>
    <w:rsid w:val="001C69EC"/>
    <w:rsid w:val="00662577"/>
    <w:rsid w:val="00832948"/>
    <w:rsid w:val="00A175EB"/>
    <w:rsid w:val="00C06B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C3A26-B718-4A41-97C3-96B74283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6763">
      <w:bodyDiv w:val="1"/>
      <w:marLeft w:val="0"/>
      <w:marRight w:val="0"/>
      <w:marTop w:val="0"/>
      <w:marBottom w:val="0"/>
      <w:divBdr>
        <w:top w:val="none" w:sz="0" w:space="0" w:color="auto"/>
        <w:left w:val="none" w:sz="0" w:space="0" w:color="auto"/>
        <w:bottom w:val="none" w:sz="0" w:space="0" w:color="auto"/>
        <w:right w:val="none" w:sz="0" w:space="0" w:color="auto"/>
      </w:divBdr>
      <w:divsChild>
        <w:div w:id="910196118">
          <w:marLeft w:val="0"/>
          <w:marRight w:val="0"/>
          <w:marTop w:val="0"/>
          <w:marBottom w:val="0"/>
          <w:divBdr>
            <w:top w:val="none" w:sz="0" w:space="0" w:color="auto"/>
            <w:left w:val="none" w:sz="0" w:space="0" w:color="auto"/>
            <w:bottom w:val="none" w:sz="0" w:space="0" w:color="auto"/>
            <w:right w:val="none" w:sz="0" w:space="0" w:color="auto"/>
          </w:divBdr>
          <w:divsChild>
            <w:div w:id="1462263793">
              <w:marLeft w:val="0"/>
              <w:marRight w:val="0"/>
              <w:marTop w:val="0"/>
              <w:marBottom w:val="0"/>
              <w:divBdr>
                <w:top w:val="none" w:sz="0" w:space="0" w:color="auto"/>
                <w:left w:val="none" w:sz="0" w:space="0" w:color="auto"/>
                <w:bottom w:val="none" w:sz="0" w:space="0" w:color="auto"/>
                <w:right w:val="none" w:sz="0" w:space="0" w:color="auto"/>
              </w:divBdr>
              <w:divsChild>
                <w:div w:id="902837027">
                  <w:marLeft w:val="0"/>
                  <w:marRight w:val="0"/>
                  <w:marTop w:val="0"/>
                  <w:marBottom w:val="0"/>
                  <w:divBdr>
                    <w:top w:val="none" w:sz="0" w:space="0" w:color="auto"/>
                    <w:left w:val="none" w:sz="0" w:space="0" w:color="auto"/>
                    <w:bottom w:val="none" w:sz="0" w:space="0" w:color="auto"/>
                    <w:right w:val="none" w:sz="0" w:space="0" w:color="auto"/>
                  </w:divBdr>
                  <w:divsChild>
                    <w:div w:id="177165136">
                      <w:marLeft w:val="0"/>
                      <w:marRight w:val="0"/>
                      <w:marTop w:val="45"/>
                      <w:marBottom w:val="0"/>
                      <w:divBdr>
                        <w:top w:val="none" w:sz="0" w:space="0" w:color="auto"/>
                        <w:left w:val="none" w:sz="0" w:space="0" w:color="auto"/>
                        <w:bottom w:val="none" w:sz="0" w:space="0" w:color="auto"/>
                        <w:right w:val="none" w:sz="0" w:space="0" w:color="auto"/>
                      </w:divBdr>
                      <w:divsChild>
                        <w:div w:id="1524440236">
                          <w:marLeft w:val="0"/>
                          <w:marRight w:val="0"/>
                          <w:marTop w:val="0"/>
                          <w:marBottom w:val="0"/>
                          <w:divBdr>
                            <w:top w:val="none" w:sz="0" w:space="0" w:color="auto"/>
                            <w:left w:val="none" w:sz="0" w:space="0" w:color="auto"/>
                            <w:bottom w:val="none" w:sz="0" w:space="0" w:color="auto"/>
                            <w:right w:val="none" w:sz="0" w:space="0" w:color="auto"/>
                          </w:divBdr>
                          <w:divsChild>
                            <w:div w:id="2127844177">
                              <w:marLeft w:val="2070"/>
                              <w:marRight w:val="3960"/>
                              <w:marTop w:val="0"/>
                              <w:marBottom w:val="0"/>
                              <w:divBdr>
                                <w:top w:val="none" w:sz="0" w:space="0" w:color="auto"/>
                                <w:left w:val="none" w:sz="0" w:space="0" w:color="auto"/>
                                <w:bottom w:val="none" w:sz="0" w:space="0" w:color="auto"/>
                                <w:right w:val="none" w:sz="0" w:space="0" w:color="auto"/>
                              </w:divBdr>
                              <w:divsChild>
                                <w:div w:id="22177579">
                                  <w:marLeft w:val="0"/>
                                  <w:marRight w:val="0"/>
                                  <w:marTop w:val="0"/>
                                  <w:marBottom w:val="0"/>
                                  <w:divBdr>
                                    <w:top w:val="none" w:sz="0" w:space="0" w:color="auto"/>
                                    <w:left w:val="none" w:sz="0" w:space="0" w:color="auto"/>
                                    <w:bottom w:val="none" w:sz="0" w:space="0" w:color="auto"/>
                                    <w:right w:val="none" w:sz="0" w:space="0" w:color="auto"/>
                                  </w:divBdr>
                                  <w:divsChild>
                                    <w:div w:id="995842051">
                                      <w:marLeft w:val="0"/>
                                      <w:marRight w:val="0"/>
                                      <w:marTop w:val="0"/>
                                      <w:marBottom w:val="0"/>
                                      <w:divBdr>
                                        <w:top w:val="none" w:sz="0" w:space="0" w:color="auto"/>
                                        <w:left w:val="none" w:sz="0" w:space="0" w:color="auto"/>
                                        <w:bottom w:val="none" w:sz="0" w:space="0" w:color="auto"/>
                                        <w:right w:val="none" w:sz="0" w:space="0" w:color="auto"/>
                                      </w:divBdr>
                                      <w:divsChild>
                                        <w:div w:id="94176992">
                                          <w:marLeft w:val="0"/>
                                          <w:marRight w:val="0"/>
                                          <w:marTop w:val="0"/>
                                          <w:marBottom w:val="0"/>
                                          <w:divBdr>
                                            <w:top w:val="none" w:sz="0" w:space="0" w:color="auto"/>
                                            <w:left w:val="none" w:sz="0" w:space="0" w:color="auto"/>
                                            <w:bottom w:val="none" w:sz="0" w:space="0" w:color="auto"/>
                                            <w:right w:val="none" w:sz="0" w:space="0" w:color="auto"/>
                                          </w:divBdr>
                                          <w:divsChild>
                                            <w:div w:id="1225603366">
                                              <w:marLeft w:val="0"/>
                                              <w:marRight w:val="0"/>
                                              <w:marTop w:val="90"/>
                                              <w:marBottom w:val="0"/>
                                              <w:divBdr>
                                                <w:top w:val="none" w:sz="0" w:space="0" w:color="auto"/>
                                                <w:left w:val="none" w:sz="0" w:space="0" w:color="auto"/>
                                                <w:bottom w:val="none" w:sz="0" w:space="0" w:color="auto"/>
                                                <w:right w:val="none" w:sz="0" w:space="0" w:color="auto"/>
                                              </w:divBdr>
                                              <w:divsChild>
                                                <w:div w:id="738406015">
                                                  <w:marLeft w:val="0"/>
                                                  <w:marRight w:val="0"/>
                                                  <w:marTop w:val="0"/>
                                                  <w:marBottom w:val="0"/>
                                                  <w:divBdr>
                                                    <w:top w:val="none" w:sz="0" w:space="0" w:color="auto"/>
                                                    <w:left w:val="none" w:sz="0" w:space="0" w:color="auto"/>
                                                    <w:bottom w:val="none" w:sz="0" w:space="0" w:color="auto"/>
                                                    <w:right w:val="none" w:sz="0" w:space="0" w:color="auto"/>
                                                  </w:divBdr>
                                                  <w:divsChild>
                                                    <w:div w:id="1599824550">
                                                      <w:marLeft w:val="0"/>
                                                      <w:marRight w:val="0"/>
                                                      <w:marTop w:val="0"/>
                                                      <w:marBottom w:val="0"/>
                                                      <w:divBdr>
                                                        <w:top w:val="none" w:sz="0" w:space="0" w:color="auto"/>
                                                        <w:left w:val="none" w:sz="0" w:space="0" w:color="auto"/>
                                                        <w:bottom w:val="none" w:sz="0" w:space="0" w:color="auto"/>
                                                        <w:right w:val="none" w:sz="0" w:space="0" w:color="auto"/>
                                                      </w:divBdr>
                                                      <w:divsChild>
                                                        <w:div w:id="390420929">
                                                          <w:marLeft w:val="0"/>
                                                          <w:marRight w:val="0"/>
                                                          <w:marTop w:val="0"/>
                                                          <w:marBottom w:val="0"/>
                                                          <w:divBdr>
                                                            <w:top w:val="none" w:sz="0" w:space="0" w:color="auto"/>
                                                            <w:left w:val="none" w:sz="0" w:space="0" w:color="auto"/>
                                                            <w:bottom w:val="none" w:sz="0" w:space="0" w:color="auto"/>
                                                            <w:right w:val="none" w:sz="0" w:space="0" w:color="auto"/>
                                                          </w:divBdr>
                                                          <w:divsChild>
                                                            <w:div w:id="1385133382">
                                                              <w:marLeft w:val="0"/>
                                                              <w:marRight w:val="0"/>
                                                              <w:marTop w:val="0"/>
                                                              <w:marBottom w:val="390"/>
                                                              <w:divBdr>
                                                                <w:top w:val="none" w:sz="0" w:space="0" w:color="auto"/>
                                                                <w:left w:val="none" w:sz="0" w:space="0" w:color="auto"/>
                                                                <w:bottom w:val="none" w:sz="0" w:space="0" w:color="auto"/>
                                                                <w:right w:val="none" w:sz="0" w:space="0" w:color="auto"/>
                                                              </w:divBdr>
                                                              <w:divsChild>
                                                                <w:div w:id="1166549697">
                                                                  <w:marLeft w:val="0"/>
                                                                  <w:marRight w:val="0"/>
                                                                  <w:marTop w:val="0"/>
                                                                  <w:marBottom w:val="0"/>
                                                                  <w:divBdr>
                                                                    <w:top w:val="none" w:sz="0" w:space="0" w:color="auto"/>
                                                                    <w:left w:val="none" w:sz="0" w:space="0" w:color="auto"/>
                                                                    <w:bottom w:val="none" w:sz="0" w:space="0" w:color="auto"/>
                                                                    <w:right w:val="none" w:sz="0" w:space="0" w:color="auto"/>
                                                                  </w:divBdr>
                                                                  <w:divsChild>
                                                                    <w:div w:id="1672636922">
                                                                      <w:marLeft w:val="0"/>
                                                                      <w:marRight w:val="0"/>
                                                                      <w:marTop w:val="0"/>
                                                                      <w:marBottom w:val="0"/>
                                                                      <w:divBdr>
                                                                        <w:top w:val="none" w:sz="0" w:space="0" w:color="auto"/>
                                                                        <w:left w:val="none" w:sz="0" w:space="0" w:color="auto"/>
                                                                        <w:bottom w:val="none" w:sz="0" w:space="0" w:color="auto"/>
                                                                        <w:right w:val="none" w:sz="0" w:space="0" w:color="auto"/>
                                                                      </w:divBdr>
                                                                      <w:divsChild>
                                                                        <w:div w:id="2088991034">
                                                                          <w:marLeft w:val="0"/>
                                                                          <w:marRight w:val="0"/>
                                                                          <w:marTop w:val="0"/>
                                                                          <w:marBottom w:val="0"/>
                                                                          <w:divBdr>
                                                                            <w:top w:val="none" w:sz="0" w:space="0" w:color="auto"/>
                                                                            <w:left w:val="none" w:sz="0" w:space="0" w:color="auto"/>
                                                                            <w:bottom w:val="none" w:sz="0" w:space="0" w:color="auto"/>
                                                                            <w:right w:val="none" w:sz="0" w:space="0" w:color="auto"/>
                                                                          </w:divBdr>
                                                                          <w:divsChild>
                                                                            <w:div w:id="1848671441">
                                                                              <w:marLeft w:val="0"/>
                                                                              <w:marRight w:val="0"/>
                                                                              <w:marTop w:val="0"/>
                                                                              <w:marBottom w:val="0"/>
                                                                              <w:divBdr>
                                                                                <w:top w:val="none" w:sz="0" w:space="0" w:color="auto"/>
                                                                                <w:left w:val="none" w:sz="0" w:space="0" w:color="auto"/>
                                                                                <w:bottom w:val="none" w:sz="0" w:space="0" w:color="auto"/>
                                                                                <w:right w:val="none" w:sz="0" w:space="0" w:color="auto"/>
                                                                              </w:divBdr>
                                                                              <w:divsChild>
                                                                                <w:div w:id="4402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kursi.lv/wp-content/uploads/2010/02/Saskarsme.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5596</Words>
  <Characters>3191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3</cp:revision>
  <dcterms:created xsi:type="dcterms:W3CDTF">2017-10-26T14:43:00Z</dcterms:created>
  <dcterms:modified xsi:type="dcterms:W3CDTF">2017-10-26T14:56:00Z</dcterms:modified>
</cp:coreProperties>
</file>