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9E2A27">
        <w:t>arbu tēma Nr.17</w:t>
      </w:r>
    </w:p>
    <w:p w:rsidR="008410CA" w:rsidRDefault="009E2A27" w:rsidP="008410CA">
      <w:pPr>
        <w:jc w:val="center"/>
      </w:pPr>
      <w:r>
        <w:t>Kompleksie darbi</w:t>
      </w:r>
      <w:r w:rsidR="00AD6EC7">
        <w:t>;</w:t>
      </w:r>
    </w:p>
    <w:p w:rsidR="00432ED5" w:rsidRPr="008410CA" w:rsidRDefault="009E2A27" w:rsidP="008410CA">
      <w:pPr>
        <w:jc w:val="center"/>
        <w:rPr>
          <w:b/>
          <w:u w:val="single"/>
        </w:rPr>
      </w:pPr>
      <w:r>
        <w:rPr>
          <w:b/>
          <w:szCs w:val="28"/>
          <w:u w:val="single"/>
        </w:rPr>
        <w:t>Furnitūra</w:t>
      </w:r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8410CA">
        <w:rPr>
          <w:sz w:val="24"/>
          <w:szCs w:val="24"/>
        </w:rPr>
        <w:t>,</w:t>
      </w:r>
      <w:r w:rsidR="009E2A27">
        <w:rPr>
          <w:sz w:val="24"/>
          <w:szCs w:val="24"/>
        </w:rPr>
        <w:t xml:space="preserve"> iestrādājot furnitūru.</w:t>
      </w:r>
      <w:r w:rsidR="00CE5F3F">
        <w:rPr>
          <w:sz w:val="24"/>
          <w:szCs w:val="24"/>
        </w:rPr>
        <w:t xml:space="preserve">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9E2A27" w:rsidRPr="004E7B5E" w:rsidRDefault="009E2A27" w:rsidP="009E2A27">
      <w:pPr>
        <w:rPr>
          <w:sz w:val="24"/>
          <w:szCs w:val="24"/>
        </w:rPr>
      </w:pPr>
      <w:r w:rsidRPr="004E7B5E">
        <w:rPr>
          <w:sz w:val="24"/>
          <w:szCs w:val="24"/>
        </w:rPr>
        <w:t>1.Furnitūras precīza iestrāde atbilstošajās vietās:</w:t>
      </w:r>
    </w:p>
    <w:p w:rsidR="009E2A27" w:rsidRPr="004E7B5E" w:rsidRDefault="009E2A27" w:rsidP="009E2A27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 izmantojot mērinstrumentus,</w:t>
      </w:r>
    </w:p>
    <w:p w:rsidR="009E2A27" w:rsidRPr="004E7B5E" w:rsidRDefault="009E2A27" w:rsidP="009E2A27">
      <w:pPr>
        <w:rPr>
          <w:sz w:val="24"/>
          <w:szCs w:val="24"/>
        </w:rPr>
      </w:pPr>
      <w:r w:rsidRPr="004E7B5E">
        <w:rPr>
          <w:sz w:val="24"/>
          <w:szCs w:val="24"/>
        </w:rPr>
        <w:t>šablonus.</w:t>
      </w:r>
    </w:p>
    <w:p w:rsidR="009E2A27" w:rsidRPr="004E7B5E" w:rsidRDefault="009E2A27" w:rsidP="009E2A27">
      <w:pPr>
        <w:rPr>
          <w:sz w:val="24"/>
          <w:szCs w:val="24"/>
        </w:rPr>
      </w:pPr>
      <w:r w:rsidRPr="004E7B5E">
        <w:rPr>
          <w:sz w:val="24"/>
          <w:szCs w:val="24"/>
        </w:rPr>
        <w:t>2.Mēbeļu detaļu savienojumu iestrāde.</w:t>
      </w:r>
    </w:p>
    <w:p w:rsidR="0020388D" w:rsidRDefault="00A9116F" w:rsidP="009E2A27">
      <w:pPr>
        <w:rPr>
          <w:sz w:val="24"/>
          <w:szCs w:val="24"/>
        </w:rPr>
      </w:pPr>
      <w:r>
        <w:rPr>
          <w:sz w:val="24"/>
          <w:szCs w:val="24"/>
        </w:rPr>
        <w:t>3.Kopējā mezglu funkcionēšanas</w:t>
      </w:r>
      <w:r w:rsidR="00955AB2">
        <w:rPr>
          <w:sz w:val="24"/>
          <w:szCs w:val="24"/>
        </w:rPr>
        <w:t xml:space="preserve"> </w:t>
      </w:r>
      <w:r w:rsidR="009E2A27" w:rsidRPr="004E7B5E">
        <w:rPr>
          <w:sz w:val="24"/>
          <w:szCs w:val="24"/>
        </w:rPr>
        <w:t>pārbaude, regulēšana.</w:t>
      </w:r>
    </w:p>
    <w:p w:rsidR="00A9116F" w:rsidRPr="00A9116F" w:rsidRDefault="00A9116F" w:rsidP="009E2A27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A9116F" w:rsidP="00432ED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9539C">
        <w:rPr>
          <w:sz w:val="24"/>
          <w:szCs w:val="24"/>
        </w:rPr>
        <w:t xml:space="preserve"> stunda</w:t>
      </w:r>
      <w:r w:rsidR="00DA7D90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372E7A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Aizsargbrilles, austiņas;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9176FC" w:rsidRDefault="0020388D" w:rsidP="00F7067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Rokas elektroinstrumenti:</w:t>
      </w:r>
    </w:p>
    <w:p w:rsidR="0020388D" w:rsidRDefault="0020388D" w:rsidP="0020388D">
      <w:pPr>
        <w:pStyle w:val="Sarakstarindkopa"/>
        <w:rPr>
          <w:sz w:val="24"/>
          <w:szCs w:val="24"/>
        </w:rPr>
      </w:pPr>
      <w:proofErr w:type="spellStart"/>
      <w:r w:rsidRPr="004E7B5E">
        <w:rPr>
          <w:sz w:val="24"/>
          <w:szCs w:val="24"/>
        </w:rPr>
        <w:t>Virsfrēze</w:t>
      </w:r>
      <w:proofErr w:type="spellEnd"/>
      <w:r w:rsidR="002565D7">
        <w:rPr>
          <w:sz w:val="24"/>
          <w:szCs w:val="24"/>
        </w:rPr>
        <w:t xml:space="preserve">; urbjmašīnas; akumulatora urbjmašīna; </w:t>
      </w:r>
      <w:proofErr w:type="spellStart"/>
      <w:r w:rsidR="002565D7" w:rsidRPr="004E7B5E">
        <w:rPr>
          <w:sz w:val="24"/>
          <w:szCs w:val="24"/>
        </w:rPr>
        <w:t>rotzāģi</w:t>
      </w:r>
      <w:r w:rsidR="002565D7">
        <w:rPr>
          <w:sz w:val="24"/>
          <w:szCs w:val="24"/>
        </w:rPr>
        <w:t>s</w:t>
      </w:r>
      <w:proofErr w:type="spellEnd"/>
      <w:r w:rsidR="002565D7">
        <w:rPr>
          <w:sz w:val="24"/>
          <w:szCs w:val="24"/>
        </w:rPr>
        <w:t xml:space="preserve">; lentes un rotācijas </w:t>
      </w:r>
      <w:proofErr w:type="spellStart"/>
      <w:r w:rsidR="002565D7">
        <w:rPr>
          <w:sz w:val="24"/>
          <w:szCs w:val="24"/>
        </w:rPr>
        <w:t>slīpmašīnas</w:t>
      </w:r>
      <w:proofErr w:type="spellEnd"/>
      <w:r w:rsidR="002565D7">
        <w:rPr>
          <w:sz w:val="24"/>
          <w:szCs w:val="24"/>
        </w:rPr>
        <w:t>;</w:t>
      </w:r>
    </w:p>
    <w:p w:rsidR="00BB2373" w:rsidRDefault="00A9116F" w:rsidP="00A9116F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 furnitūras regulēšanai.</w:t>
      </w:r>
    </w:p>
    <w:p w:rsidR="00A9116F" w:rsidRDefault="00A9116F" w:rsidP="00A9116F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Furnitūras iestrādes šabloni.</w:t>
      </w:r>
    </w:p>
    <w:p w:rsidR="00A9116F" w:rsidRPr="00A9116F" w:rsidRDefault="00A9116F" w:rsidP="00A9116F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Komplektējošā furnitūra.</w:t>
      </w:r>
    </w:p>
    <w:p w:rsidR="00C75128" w:rsidRPr="002565D7" w:rsidRDefault="00372E7A" w:rsidP="002565D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Abrazīvs</w:t>
      </w:r>
      <w:r w:rsidR="00023093">
        <w:rPr>
          <w:sz w:val="24"/>
          <w:szCs w:val="24"/>
        </w:rPr>
        <w:t xml:space="preserve"> (80</w:t>
      </w:r>
      <w:r w:rsidR="00023093" w:rsidRPr="00023093">
        <w:rPr>
          <w:sz w:val="24"/>
          <w:szCs w:val="24"/>
          <w:vertAlign w:val="superscript"/>
        </w:rPr>
        <w:t>0</w:t>
      </w:r>
      <w:r w:rsidR="00023093">
        <w:rPr>
          <w:sz w:val="24"/>
          <w:szCs w:val="24"/>
        </w:rPr>
        <w:t>; 100</w:t>
      </w:r>
      <w:r w:rsidR="00023093" w:rsidRPr="00023093">
        <w:rPr>
          <w:sz w:val="24"/>
          <w:szCs w:val="24"/>
          <w:vertAlign w:val="superscript"/>
        </w:rPr>
        <w:t>0</w:t>
      </w:r>
      <w:r w:rsidR="00023093">
        <w:rPr>
          <w:sz w:val="24"/>
          <w:szCs w:val="24"/>
        </w:rPr>
        <w:t>;180</w:t>
      </w:r>
      <w:r w:rsidR="00023093" w:rsidRPr="00023093">
        <w:rPr>
          <w:sz w:val="24"/>
          <w:szCs w:val="24"/>
          <w:vertAlign w:val="superscript"/>
        </w:rPr>
        <w:t>0</w:t>
      </w:r>
      <w:r w:rsidR="00023093">
        <w:rPr>
          <w:sz w:val="24"/>
          <w:szCs w:val="24"/>
        </w:rPr>
        <w:t>;</w:t>
      </w:r>
      <w:r w:rsidR="00F4523B">
        <w:rPr>
          <w:sz w:val="24"/>
          <w:szCs w:val="24"/>
        </w:rPr>
        <w:t>320</w:t>
      </w:r>
      <w:r w:rsidR="00F4523B" w:rsidRPr="00F4523B">
        <w:rPr>
          <w:sz w:val="24"/>
          <w:szCs w:val="24"/>
          <w:vertAlign w:val="superscript"/>
        </w:rPr>
        <w:t>0</w:t>
      </w:r>
      <w:r w:rsidR="00F4523B">
        <w:rPr>
          <w:sz w:val="24"/>
          <w:szCs w:val="24"/>
        </w:rPr>
        <w:t xml:space="preserve"> detaļai)</w:t>
      </w:r>
    </w:p>
    <w:p w:rsidR="00372E7A" w:rsidRPr="002565D7" w:rsidRDefault="00CE5F3F" w:rsidP="002565D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</w:t>
      </w:r>
      <w:r w:rsidR="00EC39E9">
        <w:rPr>
          <w:sz w:val="24"/>
          <w:szCs w:val="24"/>
        </w:rPr>
        <w:t>;</w:t>
      </w:r>
    </w:p>
    <w:p w:rsidR="00DA45C8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FC771D" w:rsidRDefault="00A9116F" w:rsidP="00DA45C8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023093">
        <w:rPr>
          <w:sz w:val="24"/>
          <w:szCs w:val="24"/>
        </w:rPr>
        <w:t xml:space="preserve"> darba veikšanai.</w:t>
      </w:r>
    </w:p>
    <w:p w:rsidR="00A9116F" w:rsidRDefault="00A9116F" w:rsidP="00A9116F">
      <w:pPr>
        <w:pStyle w:val="Sarakstarindkopa"/>
        <w:rPr>
          <w:sz w:val="24"/>
          <w:szCs w:val="24"/>
        </w:rPr>
      </w:pPr>
    </w:p>
    <w:p w:rsidR="00337E13" w:rsidRDefault="00337E13" w:rsidP="00A9116F">
      <w:pPr>
        <w:pStyle w:val="Sarakstarindkopa"/>
        <w:rPr>
          <w:sz w:val="24"/>
          <w:szCs w:val="24"/>
        </w:rPr>
      </w:pPr>
    </w:p>
    <w:p w:rsidR="00337E13" w:rsidRDefault="00337E13" w:rsidP="00A9116F">
      <w:pPr>
        <w:pStyle w:val="Sarakstarindkopa"/>
        <w:rPr>
          <w:sz w:val="24"/>
          <w:szCs w:val="24"/>
        </w:rPr>
      </w:pPr>
    </w:p>
    <w:p w:rsidR="00337E13" w:rsidRPr="00A9116F" w:rsidRDefault="00337E13" w:rsidP="00A9116F">
      <w:pPr>
        <w:pStyle w:val="Sarakstarindkopa"/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lastRenderedPageBreak/>
        <w:t>Darba gaita:</w:t>
      </w:r>
    </w:p>
    <w:p w:rsidR="00296D1A" w:rsidRDefault="00A9116F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Saskaņā ar</w:t>
      </w:r>
      <w:r w:rsidR="00DC6E6C">
        <w:rPr>
          <w:sz w:val="24"/>
          <w:szCs w:val="24"/>
        </w:rPr>
        <w:t xml:space="preserve"> rasējumu, veikt atzīmēšanu nepieciešamās furnitūras iestrādei.</w:t>
      </w:r>
    </w:p>
    <w:p w:rsidR="00DC6E6C" w:rsidRDefault="00DC6E6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Iestrādi veic ar šablonu un mērinstrumentu palīdzību.</w:t>
      </w:r>
    </w:p>
    <w:p w:rsidR="00083C64" w:rsidRPr="00B41F3F" w:rsidRDefault="00B41F3F" w:rsidP="00B41F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Iestrādā furnitūru un mēbeļu detaļas savstarpēji savieno ar savienojumiem, pievieno komplektējošos materiālus.</w:t>
      </w:r>
    </w:p>
    <w:p w:rsidR="00A25D46" w:rsidRPr="00B41F3F" w:rsidRDefault="003545EC" w:rsidP="00B41F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3C3B50" w:rsidRDefault="003C3B50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Veikt zāģēšanu, </w:t>
      </w:r>
      <w:proofErr w:type="gramStart"/>
      <w:r>
        <w:rPr>
          <w:sz w:val="24"/>
          <w:szCs w:val="24"/>
        </w:rPr>
        <w:t>urbšanu, slīpēšanu, a</w:t>
      </w:r>
      <w:r w:rsidR="00B41F3F">
        <w:rPr>
          <w:sz w:val="24"/>
          <w:szCs w:val="24"/>
        </w:rPr>
        <w:t>pstrādi ar</w:t>
      </w:r>
      <w:proofErr w:type="gramEnd"/>
      <w:r w:rsidR="00B41F3F">
        <w:rPr>
          <w:sz w:val="24"/>
          <w:szCs w:val="24"/>
        </w:rPr>
        <w:t xml:space="preserve"> rokas elektroinstrume</w:t>
      </w:r>
      <w:r>
        <w:rPr>
          <w:sz w:val="24"/>
          <w:szCs w:val="24"/>
        </w:rPr>
        <w:t>ntiem;</w:t>
      </w:r>
    </w:p>
    <w:p w:rsidR="00C75128" w:rsidRDefault="001C2438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r w:rsidR="00023093">
        <w:rPr>
          <w:sz w:val="24"/>
          <w:szCs w:val="24"/>
        </w:rPr>
        <w:t>gabarītu,</w:t>
      </w:r>
      <w:r w:rsidR="0072403F">
        <w:rPr>
          <w:sz w:val="24"/>
          <w:szCs w:val="24"/>
        </w:rPr>
        <w:t xml:space="preserve"> dziļumu ar bīdmēru.</w:t>
      </w:r>
    </w:p>
    <w:p w:rsidR="00B41F3F" w:rsidRPr="00FD060D" w:rsidRDefault="00FD060D" w:rsidP="00FD060D">
      <w:pPr>
        <w:rPr>
          <w:sz w:val="24"/>
          <w:szCs w:val="24"/>
        </w:rPr>
      </w:pPr>
      <w:r>
        <w:rPr>
          <w:sz w:val="24"/>
          <w:szCs w:val="24"/>
        </w:rPr>
        <w:t xml:space="preserve">      7.</w:t>
      </w:r>
      <w:proofErr w:type="gramStart"/>
      <w:r w:rsidR="00B41F3F">
        <w:rPr>
          <w:sz w:val="24"/>
          <w:szCs w:val="24"/>
        </w:rPr>
        <w:t xml:space="preserve">   </w:t>
      </w:r>
      <w:proofErr w:type="gramEnd"/>
      <w:r w:rsidR="00B41F3F" w:rsidRPr="004E7B5E">
        <w:rPr>
          <w:sz w:val="24"/>
          <w:szCs w:val="24"/>
        </w:rPr>
        <w:t>Kopējā mezglu funkcionēšanas</w:t>
      </w:r>
      <w:r>
        <w:rPr>
          <w:sz w:val="24"/>
          <w:szCs w:val="24"/>
        </w:rPr>
        <w:t xml:space="preserve"> </w:t>
      </w:r>
      <w:r w:rsidR="00B41F3F" w:rsidRPr="00FD060D">
        <w:rPr>
          <w:sz w:val="24"/>
          <w:szCs w:val="24"/>
        </w:rPr>
        <w:t>pārbaude, regulēšana.</w:t>
      </w:r>
    </w:p>
    <w:p w:rsidR="003545EC" w:rsidRPr="00FD060D" w:rsidRDefault="00FD060D" w:rsidP="00FD060D">
      <w:pPr>
        <w:ind w:left="360"/>
        <w:rPr>
          <w:sz w:val="24"/>
          <w:szCs w:val="24"/>
        </w:rPr>
      </w:pPr>
      <w:r>
        <w:rPr>
          <w:sz w:val="24"/>
          <w:szCs w:val="24"/>
        </w:rPr>
        <w:t>8 .</w:t>
      </w:r>
      <w:proofErr w:type="gramStart"/>
      <w:r>
        <w:rPr>
          <w:sz w:val="24"/>
          <w:szCs w:val="24"/>
        </w:rPr>
        <w:t xml:space="preserve">  </w:t>
      </w:r>
      <w:proofErr w:type="gramEnd"/>
      <w:r w:rsidR="00B5157C" w:rsidRPr="00FD060D">
        <w:rPr>
          <w:sz w:val="24"/>
          <w:szCs w:val="24"/>
        </w:rPr>
        <w:t xml:space="preserve">Pārbaudīt </w:t>
      </w:r>
      <w:r w:rsidR="0072403F" w:rsidRPr="00FD060D">
        <w:rPr>
          <w:sz w:val="24"/>
          <w:szCs w:val="24"/>
        </w:rPr>
        <w:t>veiktā darba</w:t>
      </w:r>
      <w:r w:rsidR="00BB2373" w:rsidRPr="00FD060D">
        <w:rPr>
          <w:sz w:val="24"/>
          <w:szCs w:val="24"/>
        </w:rPr>
        <w:t xml:space="preserve"> kvalitāti.</w:t>
      </w:r>
    </w:p>
    <w:p w:rsidR="00794878" w:rsidRPr="00FD060D" w:rsidRDefault="00794878" w:rsidP="00FD060D">
      <w:pPr>
        <w:pStyle w:val="Sarakstarindkopa"/>
        <w:numPr>
          <w:ilvl w:val="0"/>
          <w:numId w:val="19"/>
        </w:numPr>
        <w:rPr>
          <w:sz w:val="24"/>
          <w:szCs w:val="24"/>
        </w:rPr>
      </w:pPr>
      <w:r w:rsidRPr="00FD060D">
        <w:rPr>
          <w:sz w:val="24"/>
          <w:szCs w:val="24"/>
        </w:rPr>
        <w:t>Fiksē</w:t>
      </w:r>
      <w:r w:rsidR="004E523E" w:rsidRPr="00FD060D">
        <w:rPr>
          <w:sz w:val="24"/>
          <w:szCs w:val="24"/>
        </w:rPr>
        <w:t>t</w:t>
      </w:r>
      <w:r w:rsidR="00BB2373" w:rsidRPr="00FD060D">
        <w:rPr>
          <w:sz w:val="24"/>
          <w:szCs w:val="24"/>
        </w:rPr>
        <w:t xml:space="preserve"> pierakstos darba gaitu, izdarīt</w:t>
      </w:r>
      <w:r w:rsidRPr="00FD060D">
        <w:rPr>
          <w:sz w:val="24"/>
          <w:szCs w:val="24"/>
        </w:rPr>
        <w:t xml:space="preserve"> secinājumu</w:t>
      </w:r>
      <w:r w:rsidR="004E523E" w:rsidRPr="00FD060D">
        <w:rPr>
          <w:sz w:val="24"/>
          <w:szCs w:val="24"/>
        </w:rPr>
        <w:t>s.</w:t>
      </w:r>
    </w:p>
    <w:p w:rsidR="000C4E00" w:rsidRPr="004E523E" w:rsidRDefault="00794878" w:rsidP="004E52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AE26B5" w:rsidRDefault="00337E13" w:rsidP="00337E13">
      <w:pPr>
        <w:pStyle w:val="Sarakstarindkop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atzīmēšana nepieciešamās furnitūras iestrādei;</w:t>
      </w:r>
      <w:r w:rsidR="00AE26B5" w:rsidRPr="00AE26B5">
        <w:rPr>
          <w:sz w:val="24"/>
          <w:szCs w:val="24"/>
        </w:rPr>
        <w:t xml:space="preserve"> </w:t>
      </w:r>
    </w:p>
    <w:p w:rsidR="00337E13" w:rsidRDefault="00AE26B5" w:rsidP="00337E13">
      <w:pPr>
        <w:pStyle w:val="Sarakstarindkop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ar šablonu un mērinstrumentu palīdzību veic furnitūras iestrādi;</w:t>
      </w:r>
    </w:p>
    <w:p w:rsidR="00AE26B5" w:rsidRPr="00B41F3F" w:rsidRDefault="00AE26B5" w:rsidP="00AE26B5">
      <w:pPr>
        <w:pStyle w:val="Sarakstarindkop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mēbeļu detaļas savstarpēji savieno ar savienojumiem, pievieno komplektējošos materiālus furnitūras iestrāde</w:t>
      </w:r>
    </w:p>
    <w:p w:rsidR="00AE26B5" w:rsidRDefault="00AE26B5" w:rsidP="00AE26B5">
      <w:pPr>
        <w:pStyle w:val="Sarakstarindkop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tiek veikta zāģēšana, urbšana, slīpēšana, </w:t>
      </w:r>
      <w:proofErr w:type="spellStart"/>
      <w:r>
        <w:rPr>
          <w:sz w:val="24"/>
          <w:szCs w:val="24"/>
        </w:rPr>
        <w:t>apstrāda</w:t>
      </w:r>
      <w:proofErr w:type="spellEnd"/>
      <w:r>
        <w:rPr>
          <w:sz w:val="24"/>
          <w:szCs w:val="24"/>
        </w:rPr>
        <w:t xml:space="preserve"> ar rokas elektroinstrumentiem;</w:t>
      </w:r>
    </w:p>
    <w:p w:rsidR="00955AB2" w:rsidRDefault="00955AB2" w:rsidP="00337E13">
      <w:pPr>
        <w:pStyle w:val="Sarakstarindkop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gabarītu</w:t>
      </w:r>
      <w:r w:rsidR="00AE26B5">
        <w:rPr>
          <w:sz w:val="24"/>
          <w:szCs w:val="24"/>
        </w:rPr>
        <w:t>,</w:t>
      </w:r>
      <w:r>
        <w:rPr>
          <w:sz w:val="24"/>
          <w:szCs w:val="24"/>
        </w:rPr>
        <w:t xml:space="preserve"> dziļuma pārbaude</w:t>
      </w:r>
      <w:r w:rsidR="00AE26B5">
        <w:rPr>
          <w:sz w:val="24"/>
          <w:szCs w:val="24"/>
        </w:rPr>
        <w:t xml:space="preserve"> ar bīdmēru</w:t>
      </w:r>
      <w:r>
        <w:rPr>
          <w:sz w:val="24"/>
          <w:szCs w:val="24"/>
        </w:rPr>
        <w:t>;</w:t>
      </w:r>
    </w:p>
    <w:p w:rsidR="00AE26B5" w:rsidRDefault="00955AB2" w:rsidP="00337E13">
      <w:pPr>
        <w:pStyle w:val="Sarakstarindkop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4E7B5E">
        <w:rPr>
          <w:sz w:val="24"/>
          <w:szCs w:val="24"/>
        </w:rPr>
        <w:t>opējā mezglu funkcionēšanas</w:t>
      </w:r>
      <w:r>
        <w:rPr>
          <w:sz w:val="24"/>
          <w:szCs w:val="24"/>
        </w:rPr>
        <w:t xml:space="preserve"> </w:t>
      </w:r>
      <w:r w:rsidRPr="00FD060D">
        <w:rPr>
          <w:sz w:val="24"/>
          <w:szCs w:val="24"/>
        </w:rPr>
        <w:t>pārbaude, regulēšana</w:t>
      </w:r>
      <w:r>
        <w:rPr>
          <w:sz w:val="24"/>
          <w:szCs w:val="24"/>
        </w:rPr>
        <w:t>;</w:t>
      </w:r>
    </w:p>
    <w:p w:rsidR="00955AB2" w:rsidRPr="00337E13" w:rsidRDefault="00955AB2" w:rsidP="00337E13">
      <w:pPr>
        <w:pStyle w:val="Sarakstarindkopa"/>
        <w:numPr>
          <w:ilvl w:val="0"/>
          <w:numId w:val="20"/>
        </w:numPr>
        <w:rPr>
          <w:sz w:val="24"/>
          <w:szCs w:val="24"/>
        </w:rPr>
      </w:pPr>
      <w:r w:rsidRPr="00FD060D">
        <w:rPr>
          <w:sz w:val="24"/>
          <w:szCs w:val="24"/>
        </w:rPr>
        <w:t>veiktā darba</w:t>
      </w:r>
      <w:r>
        <w:rPr>
          <w:sz w:val="24"/>
          <w:szCs w:val="24"/>
        </w:rPr>
        <w:t xml:space="preserve"> kvalitātes pārbaude;</w:t>
      </w:r>
    </w:p>
    <w:p w:rsidR="00AA1F80" w:rsidRPr="00955AB2" w:rsidRDefault="00955AB2" w:rsidP="00955AB2">
      <w:pPr>
        <w:pStyle w:val="Sarakstarindkop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</w:t>
      </w:r>
      <w:r w:rsidR="00AA1F80" w:rsidRPr="00955AB2">
        <w:rPr>
          <w:sz w:val="24"/>
          <w:szCs w:val="24"/>
          <w:lang w:eastAsia="lv-LV"/>
        </w:rPr>
        <w:t>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955AB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Saskaņā ar ko tiek veikta furnitūras iestrāde</w:t>
      </w:r>
      <w:r w:rsidR="00C82AA9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9975E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dar</w:t>
      </w:r>
      <w:r w:rsidR="008A0060">
        <w:rPr>
          <w:sz w:val="24"/>
          <w:szCs w:val="24"/>
        </w:rPr>
        <w:t>bi jāveic lai</w:t>
      </w:r>
      <w:r w:rsidR="00955AB2">
        <w:rPr>
          <w:sz w:val="24"/>
          <w:szCs w:val="24"/>
        </w:rPr>
        <w:t xml:space="preserve"> savienotu mēbeļu detaļas</w:t>
      </w:r>
      <w:r w:rsidR="00B8347B">
        <w:rPr>
          <w:sz w:val="24"/>
          <w:szCs w:val="24"/>
        </w:rPr>
        <w:t>?</w:t>
      </w:r>
    </w:p>
    <w:p w:rsidR="00B3241E" w:rsidRDefault="0038318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veic</w:t>
      </w:r>
      <w:r w:rsidR="00F91BF2">
        <w:rPr>
          <w:sz w:val="24"/>
          <w:szCs w:val="24"/>
        </w:rPr>
        <w:t xml:space="preserve"> precīzu</w:t>
      </w:r>
      <w:r w:rsidR="008A0060">
        <w:rPr>
          <w:sz w:val="24"/>
          <w:szCs w:val="24"/>
        </w:rPr>
        <w:t xml:space="preserve"> mērījumu (</w:t>
      </w:r>
      <w:r w:rsidR="007057BA">
        <w:rPr>
          <w:sz w:val="24"/>
          <w:szCs w:val="24"/>
        </w:rPr>
        <w:t xml:space="preserve">apstrādes </w:t>
      </w:r>
      <w:r w:rsidR="008A0060">
        <w:rPr>
          <w:sz w:val="24"/>
          <w:szCs w:val="24"/>
        </w:rPr>
        <w:t xml:space="preserve">dziļums, augstums) </w:t>
      </w:r>
      <w:r w:rsidR="00B3241E">
        <w:rPr>
          <w:sz w:val="24"/>
          <w:szCs w:val="24"/>
        </w:rPr>
        <w:t>?</w:t>
      </w:r>
    </w:p>
    <w:p w:rsidR="008A0060" w:rsidRDefault="008A006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Kādā</w:t>
      </w:r>
      <w:r w:rsidR="00EC26D8">
        <w:rPr>
          <w:sz w:val="24"/>
          <w:szCs w:val="24"/>
        </w:rPr>
        <w:t xml:space="preserve"> nozīme regulēšanai darba procesā</w:t>
      </w:r>
      <w:r>
        <w:rPr>
          <w:sz w:val="24"/>
          <w:szCs w:val="24"/>
        </w:rPr>
        <w:t>?</w:t>
      </w:r>
    </w:p>
    <w:p w:rsidR="00052DE7" w:rsidRPr="00052DE7" w:rsidRDefault="00EC26D8" w:rsidP="001D720B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 kā palīdzību veic furnitūras iestrādi</w:t>
      </w:r>
      <w:r w:rsidR="00052DE7">
        <w:rPr>
          <w:sz w:val="24"/>
          <w:szCs w:val="24"/>
        </w:rPr>
        <w:t>?</w:t>
      </w: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A2E35"/>
    <w:multiLevelType w:val="hybridMultilevel"/>
    <w:tmpl w:val="B6521A8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02E8D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C16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865444"/>
    <w:multiLevelType w:val="hybridMultilevel"/>
    <w:tmpl w:val="CE1A63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7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19"/>
  </w:num>
  <w:num w:numId="14">
    <w:abstractNumId w:val="0"/>
  </w:num>
  <w:num w:numId="15">
    <w:abstractNumId w:val="1"/>
  </w:num>
  <w:num w:numId="16">
    <w:abstractNumId w:val="18"/>
  </w:num>
  <w:num w:numId="17">
    <w:abstractNumId w:val="15"/>
  </w:num>
  <w:num w:numId="18">
    <w:abstractNumId w:val="14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23093"/>
    <w:rsid w:val="000503BE"/>
    <w:rsid w:val="00052DE7"/>
    <w:rsid w:val="00053B16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1096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41A34"/>
    <w:rsid w:val="002565D7"/>
    <w:rsid w:val="002602E8"/>
    <w:rsid w:val="00271FAC"/>
    <w:rsid w:val="002918FA"/>
    <w:rsid w:val="00296D1A"/>
    <w:rsid w:val="002A19C0"/>
    <w:rsid w:val="002B14BA"/>
    <w:rsid w:val="002B7369"/>
    <w:rsid w:val="002D7942"/>
    <w:rsid w:val="003004F4"/>
    <w:rsid w:val="00337E13"/>
    <w:rsid w:val="00344690"/>
    <w:rsid w:val="003545EC"/>
    <w:rsid w:val="003668AD"/>
    <w:rsid w:val="00372E7A"/>
    <w:rsid w:val="00383183"/>
    <w:rsid w:val="0038636D"/>
    <w:rsid w:val="003C2F53"/>
    <w:rsid w:val="003C3B50"/>
    <w:rsid w:val="003C6007"/>
    <w:rsid w:val="00411313"/>
    <w:rsid w:val="00420A96"/>
    <w:rsid w:val="00432ED5"/>
    <w:rsid w:val="00434F97"/>
    <w:rsid w:val="0044078A"/>
    <w:rsid w:val="00444DC2"/>
    <w:rsid w:val="00450E30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75A43"/>
    <w:rsid w:val="008850C5"/>
    <w:rsid w:val="00886CA7"/>
    <w:rsid w:val="008A0060"/>
    <w:rsid w:val="008D11D7"/>
    <w:rsid w:val="008D287E"/>
    <w:rsid w:val="008D7DC3"/>
    <w:rsid w:val="009176FC"/>
    <w:rsid w:val="00942E86"/>
    <w:rsid w:val="00955AB2"/>
    <w:rsid w:val="00994DF4"/>
    <w:rsid w:val="009975EB"/>
    <w:rsid w:val="009A1763"/>
    <w:rsid w:val="009D5176"/>
    <w:rsid w:val="009E2A27"/>
    <w:rsid w:val="009F22BA"/>
    <w:rsid w:val="00A25D46"/>
    <w:rsid w:val="00A43754"/>
    <w:rsid w:val="00A450A2"/>
    <w:rsid w:val="00A53354"/>
    <w:rsid w:val="00A73264"/>
    <w:rsid w:val="00A9072D"/>
    <w:rsid w:val="00A9116F"/>
    <w:rsid w:val="00AA1F80"/>
    <w:rsid w:val="00AB0DE3"/>
    <w:rsid w:val="00AC7B7A"/>
    <w:rsid w:val="00AD6EC7"/>
    <w:rsid w:val="00AE26B5"/>
    <w:rsid w:val="00AE46A3"/>
    <w:rsid w:val="00B3241E"/>
    <w:rsid w:val="00B41F3F"/>
    <w:rsid w:val="00B43E5C"/>
    <w:rsid w:val="00B5157C"/>
    <w:rsid w:val="00B61578"/>
    <w:rsid w:val="00B61BF0"/>
    <w:rsid w:val="00B8347B"/>
    <w:rsid w:val="00BB2373"/>
    <w:rsid w:val="00BF66E4"/>
    <w:rsid w:val="00BF793C"/>
    <w:rsid w:val="00C16FF6"/>
    <w:rsid w:val="00C33F5B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3BA1"/>
    <w:rsid w:val="00CB072F"/>
    <w:rsid w:val="00CC347B"/>
    <w:rsid w:val="00CC5836"/>
    <w:rsid w:val="00CD3A66"/>
    <w:rsid w:val="00CE5F3F"/>
    <w:rsid w:val="00D210F2"/>
    <w:rsid w:val="00D270C3"/>
    <w:rsid w:val="00D42FFE"/>
    <w:rsid w:val="00D948C0"/>
    <w:rsid w:val="00D9502E"/>
    <w:rsid w:val="00D9722B"/>
    <w:rsid w:val="00DA4089"/>
    <w:rsid w:val="00DA45C8"/>
    <w:rsid w:val="00DA7D90"/>
    <w:rsid w:val="00DC6E6C"/>
    <w:rsid w:val="00DD0733"/>
    <w:rsid w:val="00DF52C4"/>
    <w:rsid w:val="00DF55C3"/>
    <w:rsid w:val="00DF7EAF"/>
    <w:rsid w:val="00E06C49"/>
    <w:rsid w:val="00E06E88"/>
    <w:rsid w:val="00E11056"/>
    <w:rsid w:val="00E17AC9"/>
    <w:rsid w:val="00E34F31"/>
    <w:rsid w:val="00E70923"/>
    <w:rsid w:val="00E837D6"/>
    <w:rsid w:val="00E91DD6"/>
    <w:rsid w:val="00EB6648"/>
    <w:rsid w:val="00EC26D8"/>
    <w:rsid w:val="00EC39E9"/>
    <w:rsid w:val="00ED0561"/>
    <w:rsid w:val="00EF4593"/>
    <w:rsid w:val="00F16062"/>
    <w:rsid w:val="00F4523B"/>
    <w:rsid w:val="00F537F6"/>
    <w:rsid w:val="00F70670"/>
    <w:rsid w:val="00F8042F"/>
    <w:rsid w:val="00F80C9A"/>
    <w:rsid w:val="00F91BF2"/>
    <w:rsid w:val="00F97CAB"/>
    <w:rsid w:val="00FB20B2"/>
    <w:rsid w:val="00FC5878"/>
    <w:rsid w:val="00FC771D"/>
    <w:rsid w:val="00FD060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  <w:style w:type="paragraph" w:styleId="Pamatteksts">
    <w:name w:val="Body Text"/>
    <w:basedOn w:val="Parastais"/>
    <w:link w:val="PamattekstsRakstz"/>
    <w:rsid w:val="00B41F3F"/>
    <w:pPr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B41F3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4</cp:revision>
  <dcterms:created xsi:type="dcterms:W3CDTF">2013-12-23T22:40:00Z</dcterms:created>
  <dcterms:modified xsi:type="dcterms:W3CDTF">2013-12-23T23:56:00Z</dcterms:modified>
</cp:coreProperties>
</file>