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7A7" w:rsidRDefault="002A27A7">
      <w:pPr>
        <w:spacing w:after="160" w:line="259" w:lineRule="auto"/>
        <w:rPr>
          <w:rFonts w:ascii="Arial" w:eastAsiaTheme="majorEastAsia" w:hAnsi="Arial" w:cs="Arial"/>
          <w:b/>
          <w:caps/>
          <w:color w:val="595959" w:themeColor="text1" w:themeTint="A6"/>
          <w:sz w:val="26"/>
          <w:szCs w:val="20"/>
          <w:lang w:val="en-US" w:eastAsia="ja-JP"/>
        </w:rPr>
      </w:pPr>
      <w:r>
        <w:rPr>
          <w:rFonts w:ascii="Arial" w:hAnsi="Arial" w:cs="Arial"/>
          <w:b/>
          <w:noProof/>
        </w:rPr>
        <w:drawing>
          <wp:anchor distT="0" distB="0" distL="114300" distR="114300" simplePos="0" relativeHeight="251658240" behindDoc="0" locked="0" layoutInCell="1" allowOverlap="1">
            <wp:simplePos x="0" y="0"/>
            <wp:positionH relativeFrom="margin">
              <wp:posOffset>-881380</wp:posOffset>
            </wp:positionH>
            <wp:positionV relativeFrom="paragraph">
              <wp:posOffset>-914400</wp:posOffset>
            </wp:positionV>
            <wp:extent cx="7604466" cy="106768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a lapa.PNG"/>
                    <pic:cNvPicPr/>
                  </pic:nvPicPr>
                  <pic:blipFill rotWithShape="1">
                    <a:blip r:embed="rId8">
                      <a:extLst>
                        <a:ext uri="{28A0092B-C50C-407E-A947-70E740481C1C}">
                          <a14:useLocalDpi xmlns:a14="http://schemas.microsoft.com/office/drawing/2010/main" val="0"/>
                        </a:ext>
                      </a:extLst>
                    </a:blip>
                    <a:srcRect l="375"/>
                    <a:stretch/>
                  </pic:blipFill>
                  <pic:spPr bwMode="auto">
                    <a:xfrm>
                      <a:off x="0" y="0"/>
                      <a:ext cx="7653088" cy="10745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rsidR="00702E1F" w:rsidRPr="009B4C93" w:rsidRDefault="00702E1F" w:rsidP="009B4C93">
      <w:pPr>
        <w:pStyle w:val="Subtitle"/>
        <w:jc w:val="left"/>
        <w:rPr>
          <w:color w:val="000000" w:themeColor="text1"/>
        </w:rPr>
      </w:pPr>
      <w:r w:rsidRPr="00AB68C5">
        <w:rPr>
          <w:rFonts w:ascii="Arial" w:hAnsi="Arial" w:cs="Arial"/>
          <w:b/>
        </w:rPr>
        <w:lastRenderedPageBreak/>
        <w:t xml:space="preserve">1.PAMATINFORMĀCIJA    </w:t>
      </w:r>
      <w:bookmarkStart w:id="0" w:name="_GoBack"/>
      <w:bookmarkEnd w:id="0"/>
      <w:r w:rsidRPr="00AB68C5">
        <w:rPr>
          <w:rFonts w:ascii="Arial" w:hAnsi="Arial" w:cs="Arial"/>
          <w:b/>
        </w:rPr>
        <w:t xml:space="preserve">           </w:t>
      </w:r>
    </w:p>
    <w:p w:rsidR="00702E1F" w:rsidRPr="000561CE"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Izglītības iestāde , Izglītības un zinātnes ministrijas (turpmāk tekstā ‘IZM’ ) dibināta 1989.g. kā Kuldīgas 78.arodvidusskola, no 2008.gada 15.aprīļa – Kuldīgas Tehnoloģiju un tūrisma profesionālā vidusskola, kopš 2014.gada 1.marta – Profesionālās izglītības kompetences  centrs “Kuldīgas Tehnoloģiju un tūrisma tehnikums” ( turpmāk tekstā “KTTT”) , izglītības iestādes reģistrācijas Nr. 4134003008</w:t>
      </w:r>
      <w:r w:rsidR="009B4C93">
        <w:rPr>
          <w:rFonts w:ascii="Arial" w:hAnsi="Arial" w:cs="Arial"/>
          <w:sz w:val="20"/>
          <w:szCs w:val="20"/>
        </w:rPr>
        <w:t>, PVN maksātāja reģ.Nr. 90000035711</w:t>
      </w:r>
      <w:r w:rsidRPr="000561CE">
        <w:rPr>
          <w:rFonts w:ascii="Arial" w:hAnsi="Arial" w:cs="Arial"/>
          <w:sz w:val="20"/>
          <w:szCs w:val="20"/>
        </w:rPr>
        <w:t>.</w:t>
      </w:r>
    </w:p>
    <w:p w:rsidR="002A049A"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KTTT, atbilstoši valsts nekustamā īpašuma lietojuma līgumam ar IZM , apsaimnieko īpašumus   Liepājas ielā 31 un 33, Kuldīgā, un</w:t>
      </w:r>
      <w:r w:rsidR="006A4375">
        <w:rPr>
          <w:rFonts w:ascii="Arial" w:hAnsi="Arial" w:cs="Arial"/>
          <w:sz w:val="20"/>
          <w:szCs w:val="20"/>
        </w:rPr>
        <w:t xml:space="preserve"> Smilšu ielā 9, </w:t>
      </w:r>
      <w:r w:rsidR="00224E43">
        <w:rPr>
          <w:rFonts w:ascii="Arial" w:hAnsi="Arial" w:cs="Arial"/>
          <w:sz w:val="20"/>
          <w:szCs w:val="20"/>
        </w:rPr>
        <w:t xml:space="preserve">Pilsētas laukumā 6, </w:t>
      </w:r>
      <w:r w:rsidRPr="000561CE">
        <w:rPr>
          <w:rFonts w:ascii="Arial" w:hAnsi="Arial" w:cs="Arial"/>
          <w:sz w:val="20"/>
          <w:szCs w:val="20"/>
        </w:rPr>
        <w:t>L.PAEGLES ielā 8 un 15,</w:t>
      </w:r>
      <w:r w:rsidR="002A049A">
        <w:rPr>
          <w:rFonts w:ascii="Arial" w:hAnsi="Arial" w:cs="Arial"/>
          <w:sz w:val="20"/>
          <w:szCs w:val="20"/>
        </w:rPr>
        <w:t xml:space="preserve"> Ganību ielā 18,</w:t>
      </w:r>
      <w:r w:rsidRPr="000561CE">
        <w:rPr>
          <w:rFonts w:ascii="Arial" w:hAnsi="Arial" w:cs="Arial"/>
          <w:sz w:val="20"/>
          <w:szCs w:val="20"/>
        </w:rPr>
        <w:t xml:space="preserve"> Kuldīgā.</w:t>
      </w:r>
      <w:r w:rsidR="00DE5228" w:rsidRPr="00DE5228">
        <w:rPr>
          <w:rFonts w:ascii="Arial" w:hAnsi="Arial" w:cs="Arial"/>
          <w:sz w:val="22"/>
          <w:szCs w:val="22"/>
        </w:rPr>
        <w:t xml:space="preserve"> </w:t>
      </w:r>
    </w:p>
    <w:p w:rsidR="002A049A" w:rsidRPr="002A049A" w:rsidRDefault="002A049A" w:rsidP="002A049A">
      <w:pPr>
        <w:jc w:val="both"/>
        <w:rPr>
          <w:rFonts w:ascii="Arial" w:hAnsi="Arial" w:cs="Arial"/>
          <w:sz w:val="20"/>
          <w:szCs w:val="20"/>
        </w:rPr>
      </w:pPr>
      <w:r w:rsidRPr="002A049A">
        <w:rPr>
          <w:rFonts w:ascii="Arial" w:hAnsi="Arial" w:cs="Arial"/>
          <w:sz w:val="20"/>
          <w:szCs w:val="20"/>
        </w:rPr>
        <w:t xml:space="preserve">     Kopš 2017.g.KTTT lietojumā ir īpašums- kultūras piemineklis Kalpaka ielā 1, Kuldīgā , kas ir pilnībā vidi degradējošs grausts, ar</w:t>
      </w:r>
      <w:r w:rsidR="000C0F32">
        <w:rPr>
          <w:rFonts w:ascii="Arial" w:hAnsi="Arial" w:cs="Arial"/>
          <w:sz w:val="20"/>
          <w:szCs w:val="20"/>
        </w:rPr>
        <w:t xml:space="preserve"> platību 2788kv.m., kurā 2021.gada jūnija beigās  ir uzsākti </w:t>
      </w:r>
      <w:r w:rsidRPr="002A049A">
        <w:rPr>
          <w:rFonts w:ascii="Arial" w:hAnsi="Arial" w:cs="Arial"/>
          <w:sz w:val="20"/>
          <w:szCs w:val="20"/>
        </w:rPr>
        <w:t xml:space="preserve"> </w:t>
      </w:r>
      <w:r w:rsidR="000C0F32">
        <w:rPr>
          <w:rFonts w:ascii="Arial" w:hAnsi="Arial" w:cs="Arial"/>
          <w:sz w:val="20"/>
          <w:szCs w:val="20"/>
        </w:rPr>
        <w:t xml:space="preserve">būvdarbi </w:t>
      </w:r>
      <w:r w:rsidRPr="002A049A">
        <w:rPr>
          <w:rFonts w:ascii="Arial" w:hAnsi="Arial" w:cs="Arial"/>
          <w:sz w:val="20"/>
          <w:szCs w:val="20"/>
        </w:rPr>
        <w:t xml:space="preserve">par SAM projekta finansējumu </w:t>
      </w:r>
      <w:r w:rsidR="000C0F32">
        <w:rPr>
          <w:rFonts w:ascii="Arial" w:hAnsi="Arial" w:cs="Arial"/>
          <w:sz w:val="20"/>
          <w:szCs w:val="20"/>
        </w:rPr>
        <w:t xml:space="preserve">ar mērķi to </w:t>
      </w:r>
      <w:r w:rsidRPr="002A049A">
        <w:rPr>
          <w:rFonts w:ascii="Arial" w:hAnsi="Arial" w:cs="Arial"/>
          <w:sz w:val="20"/>
          <w:szCs w:val="20"/>
        </w:rPr>
        <w:t xml:space="preserve">rekonstruēt un pārveidot par KTTT Tehnoloģiju </w:t>
      </w:r>
      <w:r w:rsidRPr="00FC55EE">
        <w:rPr>
          <w:rFonts w:ascii="Arial" w:hAnsi="Arial" w:cs="Arial"/>
          <w:sz w:val="20"/>
          <w:szCs w:val="20"/>
        </w:rPr>
        <w:t xml:space="preserve">centru </w:t>
      </w:r>
      <w:r w:rsidR="00394F6F">
        <w:rPr>
          <w:rFonts w:ascii="Arial" w:hAnsi="Arial" w:cs="Arial"/>
          <w:sz w:val="20"/>
          <w:szCs w:val="20"/>
        </w:rPr>
        <w:t>prioritār</w:t>
      </w:r>
      <w:r w:rsidR="000C0F32">
        <w:rPr>
          <w:rFonts w:ascii="Arial" w:hAnsi="Arial" w:cs="Arial"/>
          <w:sz w:val="20"/>
          <w:szCs w:val="20"/>
        </w:rPr>
        <w:t>i  izglītības programām</w:t>
      </w:r>
      <w:r w:rsidR="00FC55EE" w:rsidRPr="00FC55EE">
        <w:rPr>
          <w:rFonts w:ascii="Arial" w:hAnsi="Arial" w:cs="Arial"/>
          <w:sz w:val="20"/>
          <w:szCs w:val="20"/>
        </w:rPr>
        <w:t xml:space="preserve"> „Kokizstrādājumu izgatavošana”, „Restaurācija”, „Koka izstrādājumu dizains”, „Ēdināšanas pakalpojumi”, “Viesnīcu pakalpojumi”, “Tūrisma pakalpojumi”, “Restorānu pakalpojumi” un “Pārtikas produktu ražošanas tehniķis” īstenošanai.</w:t>
      </w:r>
      <w:r w:rsidRPr="00FC55EE">
        <w:rPr>
          <w:rFonts w:ascii="Arial" w:hAnsi="Arial" w:cs="Arial"/>
          <w:sz w:val="20"/>
          <w:szCs w:val="20"/>
        </w:rPr>
        <w:t xml:space="preserve"> </w:t>
      </w:r>
      <w:r w:rsidRPr="002A049A">
        <w:rPr>
          <w:rFonts w:ascii="Arial" w:hAnsi="Arial" w:cs="Arial"/>
          <w:sz w:val="20"/>
          <w:szCs w:val="20"/>
        </w:rPr>
        <w:t xml:space="preserve">Pamatojoties uz telpu nomas noslēgto līgumu starp tehnikumu un SIA „Kuldīgas komunālie pakalpojumi” KTTT nomā  telpas Liepājas ielā 37, kur atrodas automehāniķu mācību laboratorija. </w:t>
      </w:r>
    </w:p>
    <w:p w:rsidR="00257D56" w:rsidRPr="002A049A" w:rsidRDefault="002A049A" w:rsidP="002A049A">
      <w:pPr>
        <w:jc w:val="both"/>
        <w:rPr>
          <w:rFonts w:ascii="Arial" w:hAnsi="Arial" w:cs="Arial"/>
          <w:sz w:val="20"/>
          <w:szCs w:val="20"/>
        </w:rPr>
      </w:pPr>
      <w:r w:rsidRPr="002A049A">
        <w:rPr>
          <w:rFonts w:ascii="Arial" w:hAnsi="Arial" w:cs="Arial"/>
          <w:sz w:val="20"/>
          <w:szCs w:val="20"/>
        </w:rPr>
        <w:t xml:space="preserve">    Saskaņā ar  24.01.2017. apstiprināto SAM projektu Nr.8.1.3.0/16/I/016  “Kuldīgas Tehnoloģiju un tūrisma tehnikuma modernizēšana specifiskā atbalsta mērķa 8.1.3. “Palielināt modernizēto profesionālās izglītības iestāžu skaitu” ar piešķirto finnasējumu 6 020 389, 00 EUR, un 30.03.2017.  parakstīta vienošanās starp Centrālo finanšu līguma aģentūru un KTTT par šī projekta īstenošanu, iepirkuma konkursa rezultātā personu apvienība “SIA “Gints un kolēģi” un SIA “Arhitektes Lienes Griezītes studija” 2018.g. projektēja īpašuma Kalpaka ielā 1, Kuldīgā rekonstru</w:t>
      </w:r>
      <w:r w:rsidR="000C0F32">
        <w:rPr>
          <w:rFonts w:ascii="Arial" w:hAnsi="Arial" w:cs="Arial"/>
          <w:sz w:val="20"/>
          <w:szCs w:val="20"/>
        </w:rPr>
        <w:t xml:space="preserve">kciju ar pilna apjoma tehnisko projektu. Būvdarbu iepirkuma konkursa rezultātā būvdarbus  Tehhnoloģiju centra </w:t>
      </w:r>
      <w:r w:rsidR="00471C07">
        <w:rPr>
          <w:rFonts w:ascii="Arial" w:hAnsi="Arial" w:cs="Arial"/>
          <w:sz w:val="20"/>
          <w:szCs w:val="20"/>
        </w:rPr>
        <w:t>izbūvei veks   SIA “INBUV”.</w:t>
      </w:r>
    </w:p>
    <w:p w:rsidR="002A049A" w:rsidRPr="00DE5228" w:rsidRDefault="002A049A" w:rsidP="00702E1F">
      <w:pPr>
        <w:tabs>
          <w:tab w:val="left" w:pos="6096"/>
        </w:tabs>
        <w:jc w:val="both"/>
        <w:rPr>
          <w:rFonts w:ascii="Arial" w:hAnsi="Arial" w:cs="Arial"/>
          <w:sz w:val="20"/>
          <w:szCs w:val="20"/>
        </w:rPr>
      </w:pPr>
    </w:p>
    <w:p w:rsidR="00471C07" w:rsidRDefault="00702E1F" w:rsidP="00702E1F">
      <w:pPr>
        <w:jc w:val="both"/>
        <w:rPr>
          <w:rFonts w:ascii="Arial" w:hAnsi="Arial" w:cs="Arial"/>
          <w:sz w:val="20"/>
          <w:szCs w:val="20"/>
        </w:rPr>
      </w:pPr>
      <w:r w:rsidRPr="000561CE">
        <w:rPr>
          <w:rFonts w:ascii="Arial" w:hAnsi="Arial" w:cs="Arial"/>
          <w:sz w:val="20"/>
          <w:szCs w:val="20"/>
        </w:rPr>
        <w:t xml:space="preserve">  KTTT  No</w:t>
      </w:r>
      <w:r w:rsidR="00253063">
        <w:rPr>
          <w:rFonts w:ascii="Arial" w:hAnsi="Arial" w:cs="Arial"/>
          <w:sz w:val="20"/>
          <w:szCs w:val="20"/>
        </w:rPr>
        <w:t>likums</w:t>
      </w:r>
      <w:r w:rsidR="00471C07">
        <w:rPr>
          <w:rFonts w:ascii="Arial" w:hAnsi="Arial" w:cs="Arial"/>
          <w:sz w:val="20"/>
          <w:szCs w:val="20"/>
        </w:rPr>
        <w:t xml:space="preserve"> ir Ministru kabineta 21.01.2021.Not.Nr.48 </w:t>
      </w:r>
      <w:r w:rsidR="00253063">
        <w:rPr>
          <w:rFonts w:ascii="Arial" w:hAnsi="Arial" w:cs="Arial"/>
          <w:sz w:val="20"/>
          <w:szCs w:val="20"/>
        </w:rPr>
        <w:t xml:space="preserve"> apstiprināts</w:t>
      </w:r>
      <w:r w:rsidR="00471C07">
        <w:rPr>
          <w:rFonts w:ascii="Arial" w:hAnsi="Arial" w:cs="Arial"/>
          <w:sz w:val="20"/>
          <w:szCs w:val="20"/>
        </w:rPr>
        <w:t>.</w:t>
      </w:r>
    </w:p>
    <w:p w:rsidR="00702E1F" w:rsidRDefault="00702E1F" w:rsidP="00702E1F">
      <w:pPr>
        <w:jc w:val="both"/>
        <w:rPr>
          <w:rFonts w:ascii="Arial" w:hAnsi="Arial" w:cs="Arial"/>
          <w:sz w:val="20"/>
          <w:szCs w:val="20"/>
        </w:rPr>
      </w:pPr>
      <w:r w:rsidRPr="000561CE">
        <w:rPr>
          <w:rFonts w:ascii="Arial" w:hAnsi="Arial" w:cs="Arial"/>
          <w:sz w:val="20"/>
          <w:szCs w:val="20"/>
        </w:rPr>
        <w:t xml:space="preserve">  KTTT nodrošina sākotnējo profesionālo izglītību  kokizstrādājumu izgatavošanas, </w:t>
      </w:r>
      <w:r w:rsidR="00C80332">
        <w:rPr>
          <w:rFonts w:ascii="Arial" w:hAnsi="Arial" w:cs="Arial"/>
          <w:sz w:val="20"/>
          <w:szCs w:val="20"/>
        </w:rPr>
        <w:t xml:space="preserve">mēbeļu dizaina, </w:t>
      </w:r>
      <w:r w:rsidRPr="000561CE">
        <w:rPr>
          <w:rFonts w:ascii="Arial" w:hAnsi="Arial" w:cs="Arial"/>
          <w:sz w:val="20"/>
          <w:szCs w:val="20"/>
        </w:rPr>
        <w:t xml:space="preserve">autotransporta, ēdināšanas pakalpojumu, </w:t>
      </w:r>
      <w:r w:rsidR="006A4375">
        <w:rPr>
          <w:rFonts w:ascii="Arial" w:hAnsi="Arial" w:cs="Arial"/>
          <w:sz w:val="20"/>
          <w:szCs w:val="20"/>
        </w:rPr>
        <w:t xml:space="preserve"> </w:t>
      </w:r>
      <w:r w:rsidRPr="000561CE">
        <w:rPr>
          <w:rFonts w:ascii="Arial" w:hAnsi="Arial" w:cs="Arial"/>
          <w:sz w:val="20"/>
          <w:szCs w:val="20"/>
        </w:rPr>
        <w:t>tūrisma pakal</w:t>
      </w:r>
      <w:r w:rsidR="006A4375">
        <w:rPr>
          <w:rFonts w:ascii="Arial" w:hAnsi="Arial" w:cs="Arial"/>
          <w:sz w:val="20"/>
          <w:szCs w:val="20"/>
        </w:rPr>
        <w:t>pojumu</w:t>
      </w:r>
      <w:r w:rsidRPr="000561CE">
        <w:rPr>
          <w:rFonts w:ascii="Arial" w:hAnsi="Arial" w:cs="Arial"/>
          <w:sz w:val="20"/>
          <w:szCs w:val="20"/>
        </w:rPr>
        <w:t>, programmvadības kokapstrādes darbmašīnu operatora, restorānu pakalpojumu, viesnīcu pakalpojumu un skaistumkopšanas pakalpojumu</w:t>
      </w:r>
      <w:r>
        <w:rPr>
          <w:rFonts w:ascii="Arial" w:hAnsi="Arial" w:cs="Arial"/>
          <w:sz w:val="20"/>
          <w:szCs w:val="20"/>
        </w:rPr>
        <w:t>, loģistikas darbinieku, restauratoru asistentu</w:t>
      </w:r>
      <w:r w:rsidR="00471C07">
        <w:rPr>
          <w:rFonts w:ascii="Arial" w:hAnsi="Arial" w:cs="Arial"/>
          <w:sz w:val="20"/>
          <w:szCs w:val="20"/>
        </w:rPr>
        <w:t xml:space="preserve">, mašīnzinību, pārtikas produktu ražošanas tehniķu, maiznieku un bērnu aprūpes </w:t>
      </w:r>
      <w:r w:rsidRPr="000561CE">
        <w:rPr>
          <w:rFonts w:ascii="Arial" w:hAnsi="Arial" w:cs="Arial"/>
          <w:sz w:val="20"/>
          <w:szCs w:val="20"/>
        </w:rPr>
        <w:t xml:space="preserve"> pilna mācību laika izglītības programmās(turpmāk tekstā “IP”) ,  t.sk. nodrošina izglītības apguvi jauniešiem ar dzirdes traucējumiem, īsteno tālākizglītību, profesionālo pilnveidi, ārpusformālo izglītību,  karjeras izglītību</w:t>
      </w:r>
      <w:r w:rsidR="00471C07">
        <w:rPr>
          <w:rFonts w:ascii="Arial" w:hAnsi="Arial" w:cs="Arial"/>
          <w:sz w:val="20"/>
          <w:szCs w:val="20"/>
        </w:rPr>
        <w:t xml:space="preserve">, iekļaujošo izglītību </w:t>
      </w:r>
      <w:r w:rsidRPr="000561CE">
        <w:rPr>
          <w:rFonts w:ascii="Arial" w:hAnsi="Arial" w:cs="Arial"/>
          <w:sz w:val="20"/>
          <w:szCs w:val="20"/>
        </w:rPr>
        <w:t xml:space="preserve"> un aktīvi </w:t>
      </w:r>
      <w:r w:rsidR="00471C07">
        <w:rPr>
          <w:rFonts w:ascii="Arial" w:hAnsi="Arial" w:cs="Arial"/>
          <w:sz w:val="20"/>
          <w:szCs w:val="20"/>
        </w:rPr>
        <w:t xml:space="preserve">Kurzemes reģionā </w:t>
      </w:r>
      <w:r w:rsidRPr="000561CE">
        <w:rPr>
          <w:rFonts w:ascii="Arial" w:hAnsi="Arial" w:cs="Arial"/>
          <w:sz w:val="20"/>
          <w:szCs w:val="20"/>
        </w:rPr>
        <w:t>īsteno</w:t>
      </w:r>
      <w:r w:rsidR="002E3053">
        <w:rPr>
          <w:rFonts w:ascii="Arial" w:hAnsi="Arial" w:cs="Arial"/>
          <w:sz w:val="20"/>
          <w:szCs w:val="20"/>
        </w:rPr>
        <w:t xml:space="preserve"> VIAA administrēto Eiropas Savie</w:t>
      </w:r>
      <w:r w:rsidR="00471C07">
        <w:rPr>
          <w:rFonts w:ascii="Arial" w:hAnsi="Arial" w:cs="Arial"/>
          <w:sz w:val="20"/>
          <w:szCs w:val="20"/>
        </w:rPr>
        <w:t xml:space="preserve">nības fondu projektu “Nodarbināto personu profesionālās kompetences pilnveide” </w:t>
      </w:r>
      <w:r w:rsidR="002E3053">
        <w:rPr>
          <w:rFonts w:ascii="Arial" w:hAnsi="Arial" w:cs="Arial"/>
          <w:sz w:val="20"/>
          <w:szCs w:val="20"/>
        </w:rPr>
        <w:t>.</w:t>
      </w:r>
    </w:p>
    <w:p w:rsidR="00F475DA" w:rsidRDefault="00471C07" w:rsidP="00702E1F">
      <w:pPr>
        <w:jc w:val="both"/>
        <w:rPr>
          <w:rFonts w:ascii="Arial" w:hAnsi="Arial" w:cs="Arial"/>
          <w:sz w:val="20"/>
          <w:szCs w:val="20"/>
        </w:rPr>
      </w:pPr>
      <w:r>
        <w:rPr>
          <w:rFonts w:ascii="Arial" w:hAnsi="Arial" w:cs="Arial"/>
          <w:sz w:val="20"/>
          <w:szCs w:val="20"/>
        </w:rPr>
        <w:t xml:space="preserve">    Laikā no 2020.g. novembra līdz 30.jūnijam </w:t>
      </w:r>
      <w:r w:rsidR="00F475DA">
        <w:rPr>
          <w:rFonts w:ascii="Arial" w:hAnsi="Arial" w:cs="Arial"/>
          <w:sz w:val="20"/>
          <w:szCs w:val="20"/>
        </w:rPr>
        <w:t xml:space="preserve"> KTTT īstenoja mācības attālināti saskaņā ar Covid -19 vīrusa izrasīto pandēmiju pasaulē un noteikto ārkārtas situāciju valstī. Šai laikā, lai nodrošinātu praktiskos darbus un mācību , vairākām profesijām KTTT pedagogu komanda reizi nedēļā vai divās sakomplektēja mācību materiālus un nogādāja audzēkņu dzīves vietās, lai audzēkņi praktizētos un tad , procesu filmējot, sazinātos ar pedagogu tiešsaistē – piem. SPA speciālista programmā- dūņas, skrubji, pamateļļas; maizes un miltu produktu gatavošanas tehniķiem - milti, taukvielas, olas, u.c.lai nezaudētu programams apguvi kvalifikācijas prasmēs un kompetencēs.</w:t>
      </w:r>
    </w:p>
    <w:p w:rsidR="001037E3" w:rsidRPr="000561CE" w:rsidRDefault="001037E3" w:rsidP="00702E1F">
      <w:pPr>
        <w:jc w:val="both"/>
        <w:rPr>
          <w:rFonts w:ascii="Arial" w:hAnsi="Arial" w:cs="Arial"/>
          <w:sz w:val="20"/>
          <w:szCs w:val="20"/>
        </w:rPr>
      </w:pPr>
      <w:r>
        <w:rPr>
          <w:rFonts w:ascii="Arial" w:hAnsi="Arial" w:cs="Arial"/>
          <w:sz w:val="20"/>
          <w:szCs w:val="20"/>
        </w:rPr>
        <w:t xml:space="preserve">    KTTT kopš 2017.g. īsteno DVB mā</w:t>
      </w:r>
      <w:r w:rsidR="00471C07">
        <w:rPr>
          <w:rFonts w:ascii="Arial" w:hAnsi="Arial" w:cs="Arial"/>
          <w:sz w:val="20"/>
          <w:szCs w:val="20"/>
        </w:rPr>
        <w:t>cības un praksi sadarbībā ar 143</w:t>
      </w:r>
      <w:r w:rsidR="00940FE4">
        <w:rPr>
          <w:rFonts w:ascii="Arial" w:hAnsi="Arial" w:cs="Arial"/>
          <w:sz w:val="20"/>
          <w:szCs w:val="20"/>
        </w:rPr>
        <w:t xml:space="preserve"> </w:t>
      </w:r>
      <w:r>
        <w:rPr>
          <w:rFonts w:ascii="Arial" w:hAnsi="Arial" w:cs="Arial"/>
          <w:sz w:val="20"/>
          <w:szCs w:val="20"/>
        </w:rPr>
        <w:t>uzņēmumiem.</w:t>
      </w:r>
    </w:p>
    <w:p w:rsidR="00702E1F" w:rsidRDefault="00702E1F" w:rsidP="00702E1F">
      <w:pPr>
        <w:jc w:val="both"/>
        <w:rPr>
          <w:rFonts w:ascii="Arial" w:hAnsi="Arial" w:cs="Arial"/>
          <w:sz w:val="20"/>
          <w:szCs w:val="20"/>
        </w:rPr>
      </w:pPr>
      <w:r w:rsidRPr="000561CE">
        <w:rPr>
          <w:rFonts w:ascii="Arial" w:hAnsi="Arial" w:cs="Arial"/>
          <w:sz w:val="20"/>
          <w:szCs w:val="20"/>
        </w:rPr>
        <w:t xml:space="preserve">   Kopš 2010.gada oktobra </w:t>
      </w:r>
      <w:r w:rsidR="00471C07">
        <w:rPr>
          <w:rFonts w:ascii="Arial" w:hAnsi="Arial" w:cs="Arial"/>
          <w:sz w:val="20"/>
          <w:szCs w:val="20"/>
        </w:rPr>
        <w:t xml:space="preserve">gan </w:t>
      </w:r>
      <w:r w:rsidRPr="000561CE">
        <w:rPr>
          <w:rFonts w:ascii="Arial" w:hAnsi="Arial" w:cs="Arial"/>
          <w:sz w:val="20"/>
          <w:szCs w:val="20"/>
        </w:rPr>
        <w:t xml:space="preserve"> </w:t>
      </w:r>
      <w:r w:rsidR="00DE5228">
        <w:rPr>
          <w:rFonts w:ascii="Arial" w:hAnsi="Arial" w:cs="Arial"/>
          <w:sz w:val="20"/>
          <w:szCs w:val="20"/>
        </w:rPr>
        <w:t xml:space="preserve"> ES fondu  projektu </w:t>
      </w:r>
      <w:r w:rsidRPr="000561CE">
        <w:rPr>
          <w:rFonts w:ascii="Arial" w:hAnsi="Arial" w:cs="Arial"/>
          <w:sz w:val="20"/>
          <w:szCs w:val="20"/>
        </w:rPr>
        <w:t xml:space="preserve">ietvaros </w:t>
      </w:r>
      <w:r w:rsidR="00471C07">
        <w:rPr>
          <w:rFonts w:ascii="Arial" w:hAnsi="Arial" w:cs="Arial"/>
          <w:sz w:val="20"/>
          <w:szCs w:val="20"/>
        </w:rPr>
        <w:t xml:space="preserve">, bet kopš 2019.g. budžetā </w:t>
      </w:r>
      <w:r w:rsidRPr="000561CE">
        <w:rPr>
          <w:rFonts w:ascii="Arial" w:hAnsi="Arial" w:cs="Arial"/>
          <w:sz w:val="20"/>
          <w:szCs w:val="20"/>
        </w:rPr>
        <w:t xml:space="preserve"> personām ar pabeigtu</w:t>
      </w:r>
      <w:r w:rsidR="00394F6F">
        <w:rPr>
          <w:rFonts w:ascii="Arial" w:hAnsi="Arial" w:cs="Arial"/>
          <w:sz w:val="20"/>
          <w:szCs w:val="20"/>
        </w:rPr>
        <w:t xml:space="preserve"> vidējo izglītību</w:t>
      </w:r>
      <w:r w:rsidRPr="000561CE">
        <w:rPr>
          <w:rFonts w:ascii="Arial" w:hAnsi="Arial" w:cs="Arial"/>
          <w:sz w:val="20"/>
          <w:szCs w:val="20"/>
        </w:rPr>
        <w:t xml:space="preserve"> KTTT īsteno apmācību pilna laika 1,5 gadīgajās</w:t>
      </w:r>
      <w:r w:rsidR="00394F6F">
        <w:rPr>
          <w:rFonts w:ascii="Arial" w:hAnsi="Arial" w:cs="Arial"/>
          <w:sz w:val="20"/>
          <w:szCs w:val="20"/>
        </w:rPr>
        <w:t xml:space="preserve"> un 2-gadīgajās </w:t>
      </w:r>
      <w:r w:rsidRPr="000561CE">
        <w:rPr>
          <w:rFonts w:ascii="Arial" w:hAnsi="Arial" w:cs="Arial"/>
          <w:sz w:val="20"/>
          <w:szCs w:val="20"/>
        </w:rPr>
        <w:t xml:space="preserve"> IP, nodrošinot </w:t>
      </w:r>
      <w:r w:rsidR="00940FE4">
        <w:rPr>
          <w:rFonts w:ascii="Arial" w:hAnsi="Arial" w:cs="Arial"/>
          <w:sz w:val="20"/>
          <w:szCs w:val="20"/>
        </w:rPr>
        <w:t>2019.g. kvalifikāciju - automehāniķis,</w:t>
      </w:r>
      <w:r w:rsidR="00C80332">
        <w:rPr>
          <w:rFonts w:ascii="Arial" w:hAnsi="Arial" w:cs="Arial"/>
          <w:sz w:val="20"/>
          <w:szCs w:val="20"/>
        </w:rPr>
        <w:t>viesu uzņemšanas dienesta speciālists</w:t>
      </w:r>
      <w:r w:rsidR="00940FE4">
        <w:rPr>
          <w:rFonts w:ascii="Arial" w:hAnsi="Arial" w:cs="Arial"/>
          <w:sz w:val="20"/>
          <w:szCs w:val="20"/>
        </w:rPr>
        <w:t xml:space="preserve">, </w:t>
      </w:r>
      <w:r w:rsidR="006A4375">
        <w:rPr>
          <w:rFonts w:ascii="Arial" w:hAnsi="Arial" w:cs="Arial"/>
          <w:sz w:val="20"/>
          <w:szCs w:val="20"/>
        </w:rPr>
        <w:t xml:space="preserve"> loģistikas darbinieks,</w:t>
      </w:r>
      <w:r w:rsidR="00394F6F">
        <w:rPr>
          <w:rFonts w:ascii="Arial" w:hAnsi="Arial" w:cs="Arial"/>
          <w:sz w:val="20"/>
          <w:szCs w:val="20"/>
        </w:rPr>
        <w:t xml:space="preserve"> </w:t>
      </w:r>
      <w:r w:rsidR="00C80332">
        <w:rPr>
          <w:rFonts w:ascii="Arial" w:hAnsi="Arial" w:cs="Arial"/>
          <w:sz w:val="20"/>
          <w:szCs w:val="20"/>
        </w:rPr>
        <w:t>auklis</w:t>
      </w:r>
      <w:r w:rsidR="00940FE4">
        <w:rPr>
          <w:rFonts w:ascii="Arial" w:hAnsi="Arial" w:cs="Arial"/>
          <w:sz w:val="20"/>
          <w:szCs w:val="20"/>
        </w:rPr>
        <w:t>, viesmīlis</w:t>
      </w:r>
      <w:r w:rsidR="00471C07">
        <w:rPr>
          <w:rFonts w:ascii="Arial" w:hAnsi="Arial" w:cs="Arial"/>
          <w:sz w:val="20"/>
          <w:szCs w:val="20"/>
        </w:rPr>
        <w:t>, spēkratu mehāniķis, mēbeļu galdniek</w:t>
      </w:r>
      <w:r w:rsidR="00394F6F">
        <w:rPr>
          <w:rFonts w:ascii="Arial" w:hAnsi="Arial" w:cs="Arial"/>
          <w:sz w:val="20"/>
          <w:szCs w:val="20"/>
        </w:rPr>
        <w:t>s, SPA speciālists, restauratora asistents, pārtikas produktu ražošanas tehniķis, maizes un miltu produktu ražošanas tehniķis.</w:t>
      </w:r>
    </w:p>
    <w:p w:rsidR="00125C2D" w:rsidRDefault="008E32E6" w:rsidP="00702E1F">
      <w:pPr>
        <w:jc w:val="both"/>
        <w:rPr>
          <w:rFonts w:ascii="Arial" w:hAnsi="Arial" w:cs="Arial"/>
          <w:sz w:val="20"/>
          <w:szCs w:val="20"/>
        </w:rPr>
      </w:pPr>
      <w:r>
        <w:rPr>
          <w:rFonts w:ascii="Arial" w:hAnsi="Arial" w:cs="Arial"/>
          <w:sz w:val="20"/>
          <w:szCs w:val="20"/>
        </w:rPr>
        <w:t xml:space="preserve">         Saskaņā  20.04.2018</w:t>
      </w:r>
      <w:r w:rsidR="00702E1F" w:rsidRPr="000561CE">
        <w:rPr>
          <w:rFonts w:ascii="Arial" w:hAnsi="Arial" w:cs="Arial"/>
          <w:sz w:val="20"/>
          <w:szCs w:val="20"/>
        </w:rPr>
        <w:t>. starp Izglītības kvalitātes valsts dienestu un skolu noslēgtajiem d</w:t>
      </w:r>
      <w:r>
        <w:rPr>
          <w:rFonts w:ascii="Arial" w:hAnsi="Arial" w:cs="Arial"/>
          <w:sz w:val="20"/>
          <w:szCs w:val="20"/>
        </w:rPr>
        <w:t>eleģēšanas līgumiem  Nr.3-24/34,33,32,31,30,29,28,27</w:t>
      </w:r>
      <w:r w:rsidR="0054756A">
        <w:rPr>
          <w:rFonts w:ascii="Arial" w:hAnsi="Arial" w:cs="Arial"/>
          <w:sz w:val="20"/>
          <w:szCs w:val="20"/>
        </w:rPr>
        <w:t xml:space="preserve"> un 31.10.2018. līgumiem Nr.3-24/49,78.79,91  </w:t>
      </w:r>
      <w:r w:rsidR="00702E1F" w:rsidRPr="000561CE">
        <w:rPr>
          <w:rFonts w:ascii="Arial" w:hAnsi="Arial" w:cs="Arial"/>
          <w:sz w:val="20"/>
          <w:szCs w:val="20"/>
        </w:rPr>
        <w:t>KTTT  īsteno ārpus formālās izglītības   kvalifikācijas ieguves nodrošināšanu</w:t>
      </w:r>
      <w:r w:rsidR="00125C2D">
        <w:rPr>
          <w:rFonts w:ascii="Arial" w:hAnsi="Arial" w:cs="Arial"/>
          <w:sz w:val="20"/>
          <w:szCs w:val="20"/>
        </w:rPr>
        <w:t>.</w:t>
      </w:r>
      <w:r w:rsidR="00471C07">
        <w:rPr>
          <w:rFonts w:ascii="Arial" w:hAnsi="Arial" w:cs="Arial"/>
          <w:sz w:val="20"/>
          <w:szCs w:val="20"/>
        </w:rPr>
        <w:t xml:space="preserve"> 2020./2021.māc.g. ārpusformālo izglītībā  5 pesronas ieguva kvalifikāciju ‘mēbeļu galdnieks’.</w:t>
      </w:r>
    </w:p>
    <w:p w:rsidR="00702E1F" w:rsidRPr="00305269" w:rsidRDefault="00702E1F" w:rsidP="00702E1F">
      <w:pPr>
        <w:jc w:val="both"/>
        <w:rPr>
          <w:rFonts w:ascii="Arial" w:hAnsi="Arial" w:cs="Arial"/>
          <w:sz w:val="20"/>
          <w:szCs w:val="20"/>
        </w:rPr>
      </w:pPr>
      <w:r w:rsidRPr="000561CE">
        <w:rPr>
          <w:rFonts w:ascii="Arial" w:hAnsi="Arial" w:cs="Arial"/>
          <w:sz w:val="20"/>
          <w:szCs w:val="20"/>
        </w:rPr>
        <w:t xml:space="preserve">     </w:t>
      </w:r>
      <w:r w:rsidR="00687C73">
        <w:rPr>
          <w:rFonts w:ascii="Arial" w:hAnsi="Arial" w:cs="Arial"/>
          <w:sz w:val="20"/>
          <w:szCs w:val="20"/>
        </w:rPr>
        <w:t>2020./2021</w:t>
      </w:r>
      <w:r w:rsidR="0054756A">
        <w:rPr>
          <w:rFonts w:ascii="Arial" w:hAnsi="Arial" w:cs="Arial"/>
          <w:sz w:val="20"/>
          <w:szCs w:val="20"/>
        </w:rPr>
        <w:t xml:space="preserve">.māc.g.   KTTT uzsāka </w:t>
      </w:r>
      <w:r w:rsidR="0054756A" w:rsidRPr="00305269">
        <w:rPr>
          <w:rFonts w:ascii="Arial" w:hAnsi="Arial" w:cs="Arial"/>
          <w:sz w:val="20"/>
          <w:szCs w:val="20"/>
        </w:rPr>
        <w:t xml:space="preserve">ar </w:t>
      </w:r>
      <w:r w:rsidR="00305269" w:rsidRPr="00305269">
        <w:rPr>
          <w:rFonts w:ascii="Arial" w:hAnsi="Arial" w:cs="Arial"/>
          <w:sz w:val="20"/>
          <w:szCs w:val="20"/>
        </w:rPr>
        <w:t>552</w:t>
      </w:r>
      <w:r w:rsidRPr="00305269">
        <w:rPr>
          <w:rFonts w:ascii="Arial" w:hAnsi="Arial" w:cs="Arial"/>
          <w:sz w:val="20"/>
          <w:szCs w:val="20"/>
        </w:rPr>
        <w:t xml:space="preserve"> audzēkņiem</w:t>
      </w:r>
      <w:r w:rsidR="008E32E6" w:rsidRPr="00305269">
        <w:rPr>
          <w:rFonts w:ascii="Arial" w:hAnsi="Arial" w:cs="Arial"/>
          <w:sz w:val="20"/>
          <w:szCs w:val="20"/>
        </w:rPr>
        <w:t>,t.sk. pirmaj</w:t>
      </w:r>
      <w:r w:rsidR="00C80332" w:rsidRPr="00305269">
        <w:rPr>
          <w:rFonts w:ascii="Arial" w:hAnsi="Arial" w:cs="Arial"/>
          <w:sz w:val="20"/>
          <w:szCs w:val="20"/>
        </w:rPr>
        <w:t xml:space="preserve">os kursos kopā </w:t>
      </w:r>
      <w:r w:rsidR="00305269" w:rsidRPr="00305269">
        <w:rPr>
          <w:rFonts w:ascii="Arial" w:hAnsi="Arial" w:cs="Arial"/>
          <w:sz w:val="20"/>
          <w:szCs w:val="20"/>
        </w:rPr>
        <w:t>20</w:t>
      </w:r>
      <w:r w:rsidR="00C80332" w:rsidRPr="00305269">
        <w:rPr>
          <w:rFonts w:ascii="Arial" w:hAnsi="Arial" w:cs="Arial"/>
          <w:sz w:val="20"/>
          <w:szCs w:val="20"/>
        </w:rPr>
        <w:t>7</w:t>
      </w:r>
      <w:r w:rsidR="00310329" w:rsidRPr="00305269">
        <w:rPr>
          <w:rFonts w:ascii="Arial" w:hAnsi="Arial" w:cs="Arial"/>
          <w:sz w:val="20"/>
          <w:szCs w:val="20"/>
        </w:rPr>
        <w:t xml:space="preserve"> audzēkņi</w:t>
      </w:r>
      <w:r w:rsidR="00305269" w:rsidRPr="00305269">
        <w:rPr>
          <w:rFonts w:ascii="Arial" w:hAnsi="Arial" w:cs="Arial"/>
          <w:sz w:val="20"/>
          <w:szCs w:val="20"/>
        </w:rPr>
        <w:t xml:space="preserve">, </w:t>
      </w:r>
      <w:r w:rsidR="00305269" w:rsidRPr="00305269">
        <w:rPr>
          <w:sz w:val="22"/>
          <w:szCs w:val="22"/>
        </w:rPr>
        <w:t>ES projekta profesionālās pilnveides grupā 10 audzēkņi</w:t>
      </w:r>
      <w:r w:rsidR="00310329" w:rsidRPr="00305269">
        <w:rPr>
          <w:rFonts w:ascii="Arial" w:hAnsi="Arial" w:cs="Arial"/>
          <w:sz w:val="20"/>
          <w:szCs w:val="20"/>
        </w:rPr>
        <w:t xml:space="preserve"> ;</w:t>
      </w:r>
      <w:r w:rsidR="0054756A" w:rsidRPr="00305269">
        <w:rPr>
          <w:rFonts w:ascii="Arial" w:hAnsi="Arial" w:cs="Arial"/>
          <w:sz w:val="20"/>
          <w:szCs w:val="20"/>
        </w:rPr>
        <w:t xml:space="preserve">  mācību gadu kopā absolvēja </w:t>
      </w:r>
      <w:r w:rsidR="00305269" w:rsidRPr="00305269">
        <w:rPr>
          <w:rFonts w:ascii="Arial" w:hAnsi="Arial" w:cs="Arial"/>
          <w:sz w:val="20"/>
          <w:szCs w:val="20"/>
        </w:rPr>
        <w:t>160</w:t>
      </w:r>
      <w:r w:rsidR="00310329" w:rsidRPr="00305269">
        <w:rPr>
          <w:rFonts w:ascii="Arial" w:hAnsi="Arial" w:cs="Arial"/>
          <w:sz w:val="20"/>
          <w:szCs w:val="20"/>
        </w:rPr>
        <w:t xml:space="preserve"> audzēkņi</w:t>
      </w:r>
      <w:r w:rsidR="0054756A" w:rsidRPr="00305269">
        <w:rPr>
          <w:rFonts w:ascii="Arial" w:hAnsi="Arial" w:cs="Arial"/>
          <w:sz w:val="20"/>
          <w:szCs w:val="20"/>
        </w:rPr>
        <w:t xml:space="preserve">, atskaitīti kopā </w:t>
      </w:r>
      <w:r w:rsidR="00305269" w:rsidRPr="00305269">
        <w:rPr>
          <w:rFonts w:ascii="Arial" w:hAnsi="Arial" w:cs="Arial"/>
          <w:sz w:val="20"/>
          <w:szCs w:val="20"/>
        </w:rPr>
        <w:t xml:space="preserve">78 </w:t>
      </w:r>
      <w:r w:rsidR="00A70531" w:rsidRPr="00305269">
        <w:rPr>
          <w:rFonts w:ascii="Arial" w:hAnsi="Arial" w:cs="Arial"/>
          <w:sz w:val="20"/>
          <w:szCs w:val="20"/>
        </w:rPr>
        <w:t>audzēkņi.</w:t>
      </w:r>
    </w:p>
    <w:p w:rsidR="00626975" w:rsidRDefault="004E28B4" w:rsidP="004E28B4">
      <w:pPr>
        <w:jc w:val="both"/>
        <w:rPr>
          <w:rFonts w:ascii="Arial" w:hAnsi="Arial" w:cs="Arial"/>
          <w:sz w:val="20"/>
          <w:szCs w:val="20"/>
        </w:rPr>
      </w:pPr>
      <w:r>
        <w:rPr>
          <w:rFonts w:ascii="Arial" w:hAnsi="Arial" w:cs="Arial"/>
          <w:sz w:val="20"/>
          <w:szCs w:val="20"/>
        </w:rPr>
        <w:lastRenderedPageBreak/>
        <w:t xml:space="preserve">  </w:t>
      </w:r>
      <w:r w:rsidRPr="004E28B4">
        <w:rPr>
          <w:rFonts w:ascii="Arial" w:hAnsi="Arial" w:cs="Arial"/>
          <w:sz w:val="20"/>
          <w:szCs w:val="20"/>
        </w:rPr>
        <w:t>Tehnikumam nav padotībā esošas iestādes.</w:t>
      </w:r>
      <w:r w:rsidR="00C80332">
        <w:rPr>
          <w:rFonts w:ascii="Arial" w:hAnsi="Arial" w:cs="Arial"/>
          <w:sz w:val="20"/>
          <w:szCs w:val="20"/>
        </w:rPr>
        <w:t xml:space="preserve"> Tehnikums saskaņā ar  pašvaldībām noslēgtajiem sadarbības līgumiem īsteno profesionālās </w:t>
      </w:r>
      <w:r w:rsidR="0054756A">
        <w:rPr>
          <w:rFonts w:ascii="Arial" w:hAnsi="Arial" w:cs="Arial"/>
          <w:sz w:val="20"/>
          <w:szCs w:val="20"/>
        </w:rPr>
        <w:t>mūž</w:t>
      </w:r>
      <w:r w:rsidR="00C80332">
        <w:rPr>
          <w:rFonts w:ascii="Arial" w:hAnsi="Arial" w:cs="Arial"/>
          <w:sz w:val="20"/>
          <w:szCs w:val="20"/>
        </w:rPr>
        <w:t>izglītības prog</w:t>
      </w:r>
      <w:r w:rsidR="0054756A">
        <w:rPr>
          <w:rFonts w:ascii="Arial" w:hAnsi="Arial" w:cs="Arial"/>
          <w:sz w:val="20"/>
          <w:szCs w:val="20"/>
        </w:rPr>
        <w:t>rammas Jaunpilī, Rojā, Kuldīgā</w:t>
      </w:r>
      <w:r w:rsidR="00687C73">
        <w:rPr>
          <w:rFonts w:ascii="Arial" w:hAnsi="Arial" w:cs="Arial"/>
          <w:sz w:val="20"/>
          <w:szCs w:val="20"/>
        </w:rPr>
        <w:t>, Alsungā, Aizputē</w:t>
      </w:r>
      <w:r w:rsidR="00FF266F">
        <w:rPr>
          <w:rFonts w:ascii="Arial" w:hAnsi="Arial" w:cs="Arial"/>
          <w:sz w:val="20"/>
          <w:szCs w:val="20"/>
        </w:rPr>
        <w:t>.</w:t>
      </w:r>
    </w:p>
    <w:p w:rsidR="00C40A28" w:rsidRDefault="004E28B4" w:rsidP="004E28B4">
      <w:pPr>
        <w:jc w:val="both"/>
        <w:rPr>
          <w:rFonts w:ascii="Arial" w:hAnsi="Arial" w:cs="Arial"/>
          <w:sz w:val="20"/>
          <w:szCs w:val="20"/>
        </w:rPr>
      </w:pPr>
      <w:r w:rsidRPr="004E28B4">
        <w:rPr>
          <w:rFonts w:ascii="Arial" w:hAnsi="Arial" w:cs="Arial"/>
          <w:sz w:val="20"/>
          <w:szCs w:val="20"/>
        </w:rPr>
        <w:t xml:space="preserve">     Tehnikumā darbojas mācību ēdnīca „Eža kažociņš”, reģistrēta pārtikas uzņēmumu reģistrā ar Nr. 032346 kā atklāta tip</w:t>
      </w:r>
      <w:r>
        <w:rPr>
          <w:rFonts w:ascii="Arial" w:hAnsi="Arial" w:cs="Arial"/>
          <w:sz w:val="20"/>
          <w:szCs w:val="20"/>
        </w:rPr>
        <w:t>a ē</w:t>
      </w:r>
      <w:r w:rsidR="00A70531">
        <w:rPr>
          <w:rFonts w:ascii="Arial" w:hAnsi="Arial" w:cs="Arial"/>
          <w:sz w:val="20"/>
          <w:szCs w:val="20"/>
        </w:rPr>
        <w:t>dināšanas uzņēmums</w:t>
      </w:r>
      <w:r w:rsidRPr="004E28B4">
        <w:rPr>
          <w:rFonts w:ascii="Arial" w:hAnsi="Arial" w:cs="Arial"/>
          <w:sz w:val="20"/>
          <w:szCs w:val="20"/>
        </w:rPr>
        <w:t xml:space="preserve">. Organizācijā </w:t>
      </w:r>
      <w:r w:rsidRPr="004E28B4">
        <w:rPr>
          <w:rStyle w:val="Strong"/>
          <w:rFonts w:ascii="Arial" w:hAnsi="Arial" w:cs="Arial"/>
          <w:b w:val="0"/>
          <w:iCs/>
          <w:sz w:val="20"/>
          <w:szCs w:val="20"/>
        </w:rPr>
        <w:t>Junior Achievement – Young Enterprise Latvija</w:t>
      </w:r>
      <w:r w:rsidRPr="004E28B4">
        <w:rPr>
          <w:rStyle w:val="Strong"/>
          <w:sz w:val="20"/>
          <w:szCs w:val="20"/>
        </w:rPr>
        <w:t xml:space="preserve"> </w:t>
      </w:r>
      <w:r w:rsidRPr="004E28B4">
        <w:rPr>
          <w:rFonts w:ascii="Arial" w:hAnsi="Arial" w:cs="Arial"/>
          <w:sz w:val="20"/>
          <w:szCs w:val="20"/>
        </w:rPr>
        <w:t>(turpmāk tekstā -</w:t>
      </w:r>
      <w:r w:rsidR="00FF266F">
        <w:rPr>
          <w:rFonts w:ascii="Arial" w:hAnsi="Arial" w:cs="Arial"/>
          <w:sz w:val="20"/>
          <w:szCs w:val="20"/>
        </w:rPr>
        <w:t xml:space="preserve"> JAL) darbojas topošo </w:t>
      </w:r>
      <w:r w:rsidRPr="004E28B4">
        <w:rPr>
          <w:rFonts w:ascii="Arial" w:hAnsi="Arial" w:cs="Arial"/>
          <w:sz w:val="20"/>
          <w:szCs w:val="20"/>
        </w:rPr>
        <w:t xml:space="preserve"> konditoru </w:t>
      </w:r>
      <w:r w:rsidR="00305269">
        <w:rPr>
          <w:rFonts w:ascii="Arial" w:hAnsi="Arial" w:cs="Arial"/>
          <w:sz w:val="20"/>
          <w:szCs w:val="20"/>
        </w:rPr>
        <w:t xml:space="preserve">un mēbeļu galdnieku </w:t>
      </w:r>
      <w:r w:rsidR="00C40A28">
        <w:rPr>
          <w:rFonts w:ascii="Arial" w:hAnsi="Arial" w:cs="Arial"/>
          <w:sz w:val="20"/>
          <w:szCs w:val="20"/>
        </w:rPr>
        <w:t xml:space="preserve">mācību uzņēmums “Bark” </w:t>
      </w:r>
      <w:r w:rsidR="003739C2">
        <w:rPr>
          <w:rFonts w:ascii="Arial" w:hAnsi="Arial" w:cs="Arial"/>
          <w:sz w:val="20"/>
          <w:szCs w:val="20"/>
        </w:rPr>
        <w:t>.</w:t>
      </w:r>
    </w:p>
    <w:p w:rsidR="00C40A28" w:rsidRDefault="00C40A28" w:rsidP="004E28B4">
      <w:pPr>
        <w:jc w:val="both"/>
        <w:rPr>
          <w:rFonts w:ascii="Arial" w:hAnsi="Arial" w:cs="Arial"/>
          <w:sz w:val="20"/>
          <w:szCs w:val="20"/>
        </w:rPr>
      </w:pPr>
    </w:p>
    <w:p w:rsidR="00C40A28" w:rsidRDefault="00C40A28" w:rsidP="004E28B4">
      <w:pPr>
        <w:jc w:val="both"/>
        <w:rPr>
          <w:rFonts w:ascii="Arial" w:hAnsi="Arial" w:cs="Arial"/>
          <w:sz w:val="20"/>
          <w:szCs w:val="20"/>
        </w:rPr>
      </w:pPr>
    </w:p>
    <w:p w:rsidR="00C40A28" w:rsidRDefault="00C40A28" w:rsidP="004E28B4">
      <w:pPr>
        <w:jc w:val="both"/>
        <w:rPr>
          <w:rFonts w:ascii="Arial" w:hAnsi="Arial" w:cs="Arial"/>
          <w:sz w:val="20"/>
          <w:szCs w:val="20"/>
        </w:rPr>
      </w:pPr>
      <w:r>
        <w:rPr>
          <w:noProof/>
        </w:rPr>
        <w:drawing>
          <wp:inline distT="0" distB="0" distL="0" distR="0" wp14:anchorId="740C9CDC" wp14:editId="4189FA18">
            <wp:extent cx="1240631" cy="929989"/>
            <wp:effectExtent l="0" t="0" r="0" b="3810"/>
            <wp:docPr id="20" name="Picture 20" descr="http://www.kuldigastehnikums.lv/wp-content/uploads/2021/04/IMG_20210420_12365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digastehnikums.lv/wp-content/uploads/2021/04/IMG_20210420_123657-1024x7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065" cy="936311"/>
                    </a:xfrm>
                    <a:prstGeom prst="rect">
                      <a:avLst/>
                    </a:prstGeom>
                    <a:noFill/>
                    <a:ln>
                      <a:noFill/>
                    </a:ln>
                  </pic:spPr>
                </pic:pic>
              </a:graphicData>
            </a:graphic>
          </wp:inline>
        </w:drawing>
      </w:r>
      <w:r>
        <w:rPr>
          <w:rFonts w:ascii="Arial" w:hAnsi="Arial" w:cs="Arial"/>
          <w:sz w:val="20"/>
          <w:szCs w:val="20"/>
        </w:rPr>
        <w:t xml:space="preserve"> “Bark” uzņēmuma dalībnieki nodod izgatavotās suņu būdas pasūtītājam.</w:t>
      </w:r>
    </w:p>
    <w:p w:rsidR="00C40A28" w:rsidRDefault="00C40A28" w:rsidP="004E28B4">
      <w:pPr>
        <w:jc w:val="both"/>
        <w:rPr>
          <w:rFonts w:ascii="Arial" w:hAnsi="Arial" w:cs="Arial"/>
          <w:sz w:val="20"/>
          <w:szCs w:val="20"/>
        </w:rPr>
      </w:pPr>
    </w:p>
    <w:p w:rsidR="004E28B4" w:rsidRDefault="004E28B4" w:rsidP="004E28B4">
      <w:pPr>
        <w:jc w:val="both"/>
        <w:rPr>
          <w:rFonts w:ascii="Arial" w:hAnsi="Arial" w:cs="Arial"/>
          <w:sz w:val="20"/>
          <w:szCs w:val="20"/>
        </w:rPr>
      </w:pPr>
      <w:r w:rsidRPr="004E28B4">
        <w:rPr>
          <w:rFonts w:ascii="Arial" w:hAnsi="Arial" w:cs="Arial"/>
          <w:sz w:val="20"/>
          <w:szCs w:val="20"/>
        </w:rPr>
        <w:t xml:space="preserve"> </w:t>
      </w:r>
    </w:p>
    <w:p w:rsidR="00626975" w:rsidRDefault="00BF4EFE" w:rsidP="00BF4EFE">
      <w:pPr>
        <w:jc w:val="both"/>
        <w:rPr>
          <w:rFonts w:ascii="Arial" w:hAnsi="Arial" w:cs="Arial"/>
          <w:sz w:val="20"/>
          <w:szCs w:val="20"/>
        </w:rPr>
      </w:pPr>
      <w:r>
        <w:rPr>
          <w:rFonts w:ascii="Arial" w:hAnsi="Arial" w:cs="Arial"/>
          <w:sz w:val="20"/>
          <w:szCs w:val="20"/>
        </w:rPr>
        <w:t>KTTT saskaņā ar līgumu Nr.4.1/33 kopš 2012.gada novembra ir UN</w:t>
      </w:r>
      <w:r w:rsidR="007D5E99">
        <w:rPr>
          <w:rFonts w:ascii="Arial" w:hAnsi="Arial" w:cs="Arial"/>
          <w:sz w:val="20"/>
          <w:szCs w:val="20"/>
        </w:rPr>
        <w:t>ESCO Latvia asociētā skola. 2017</w:t>
      </w:r>
      <w:r>
        <w:rPr>
          <w:rFonts w:ascii="Arial" w:hAnsi="Arial" w:cs="Arial"/>
          <w:sz w:val="20"/>
          <w:szCs w:val="20"/>
        </w:rPr>
        <w:t>.gada maijā KTT</w:t>
      </w:r>
      <w:r w:rsidR="00687C73">
        <w:rPr>
          <w:rFonts w:ascii="Arial" w:hAnsi="Arial" w:cs="Arial"/>
          <w:sz w:val="20"/>
          <w:szCs w:val="20"/>
        </w:rPr>
        <w:t>T tika</w:t>
      </w:r>
      <w:r>
        <w:rPr>
          <w:rFonts w:ascii="Arial" w:hAnsi="Arial" w:cs="Arial"/>
          <w:sz w:val="20"/>
          <w:szCs w:val="20"/>
        </w:rPr>
        <w:t xml:space="preserve"> atkārtoti apstiprināta par UNESCO Latvia asociēto skolu</w:t>
      </w:r>
      <w:r w:rsidR="00626975">
        <w:rPr>
          <w:rFonts w:ascii="Arial" w:hAnsi="Arial" w:cs="Arial"/>
          <w:sz w:val="20"/>
          <w:szCs w:val="20"/>
        </w:rPr>
        <w:t xml:space="preserve"> projek</w:t>
      </w:r>
      <w:r w:rsidR="00A70531">
        <w:rPr>
          <w:rFonts w:ascii="Arial" w:hAnsi="Arial" w:cs="Arial"/>
          <w:sz w:val="20"/>
          <w:szCs w:val="20"/>
        </w:rPr>
        <w:t xml:space="preserve">ta </w:t>
      </w:r>
      <w:r>
        <w:rPr>
          <w:rFonts w:ascii="Arial" w:hAnsi="Arial" w:cs="Arial"/>
          <w:sz w:val="20"/>
          <w:szCs w:val="20"/>
        </w:rPr>
        <w:t xml:space="preserve"> dalī</w:t>
      </w:r>
      <w:r w:rsidR="00305269">
        <w:rPr>
          <w:rFonts w:ascii="Arial" w:hAnsi="Arial" w:cs="Arial"/>
          <w:sz w:val="20"/>
          <w:szCs w:val="20"/>
        </w:rPr>
        <w:t xml:space="preserve">bnieci </w:t>
      </w:r>
      <w:r>
        <w:rPr>
          <w:rFonts w:ascii="Arial" w:hAnsi="Arial" w:cs="Arial"/>
          <w:sz w:val="20"/>
          <w:szCs w:val="20"/>
        </w:rPr>
        <w:t>.</w:t>
      </w:r>
      <w:r w:rsidR="00626975">
        <w:rPr>
          <w:rFonts w:ascii="Arial" w:hAnsi="Arial" w:cs="Arial"/>
          <w:sz w:val="20"/>
          <w:szCs w:val="20"/>
        </w:rPr>
        <w:t xml:space="preserve"> </w:t>
      </w:r>
    </w:p>
    <w:p w:rsidR="00626975" w:rsidRDefault="00AC478D" w:rsidP="00BF4EFE">
      <w:pPr>
        <w:jc w:val="both"/>
        <w:rPr>
          <w:rFonts w:ascii="Arial" w:hAnsi="Arial" w:cs="Arial"/>
          <w:sz w:val="20"/>
          <w:szCs w:val="20"/>
        </w:rPr>
      </w:pPr>
      <w:r>
        <w:rPr>
          <w:noProof/>
        </w:rPr>
        <w:drawing>
          <wp:inline distT="0" distB="0" distL="0" distR="0" wp14:anchorId="44FB1F48" wp14:editId="70EBE891">
            <wp:extent cx="2493233" cy="1000125"/>
            <wp:effectExtent l="0" t="0" r="2540" b="0"/>
            <wp:docPr id="2056" name="Picture 8" descr="unesco%20AS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unesco%20ASP%20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233" cy="1000125"/>
                    </a:xfrm>
                    <a:prstGeom prst="rect">
                      <a:avLst/>
                    </a:prstGeom>
                    <a:noFill/>
                    <a:extLst/>
                  </pic:spPr>
                </pic:pic>
              </a:graphicData>
            </a:graphic>
          </wp:inline>
        </w:drawing>
      </w:r>
    </w:p>
    <w:p w:rsidR="00AC478D" w:rsidRDefault="00626975" w:rsidP="00BF4EFE">
      <w:pPr>
        <w:jc w:val="both"/>
        <w:rPr>
          <w:rFonts w:ascii="Arial" w:hAnsi="Arial" w:cs="Arial"/>
          <w:sz w:val="20"/>
          <w:szCs w:val="20"/>
        </w:rPr>
      </w:pPr>
      <w:r>
        <w:rPr>
          <w:rFonts w:ascii="Arial" w:hAnsi="Arial" w:cs="Arial"/>
          <w:sz w:val="20"/>
          <w:szCs w:val="20"/>
        </w:rPr>
        <w:t>Kopš 2016.gada KTTT ir ES Kulinārā mantojuma, Kurzeme  programmas īstenošanas  izglītības iestāde</w:t>
      </w:r>
      <w:r w:rsidR="00AC478D">
        <w:rPr>
          <w:rFonts w:ascii="Arial" w:hAnsi="Arial" w:cs="Arial"/>
          <w:sz w:val="20"/>
          <w:szCs w:val="20"/>
        </w:rPr>
        <w:t>:</w:t>
      </w:r>
    </w:p>
    <w:p w:rsidR="00AC478D" w:rsidRDefault="00AC478D" w:rsidP="00BF4EFE">
      <w:pPr>
        <w:jc w:val="both"/>
        <w:rPr>
          <w:rFonts w:ascii="Arial" w:hAnsi="Arial" w:cs="Arial"/>
          <w:sz w:val="20"/>
          <w:szCs w:val="20"/>
        </w:rPr>
      </w:pPr>
    </w:p>
    <w:p w:rsidR="00AC478D" w:rsidRDefault="00AC478D" w:rsidP="00AC478D">
      <w:r>
        <w:rPr>
          <w:noProof/>
          <w:color w:val="0000FF"/>
          <w:bdr w:val="none" w:sz="0" w:space="0" w:color="auto" w:frame="1"/>
        </w:rPr>
        <w:drawing>
          <wp:inline distT="0" distB="0" distL="0" distR="0" wp14:anchorId="54F3981B" wp14:editId="774AE406">
            <wp:extent cx="807422" cy="1057275"/>
            <wp:effectExtent l="0" t="0" r="0" b="0"/>
            <wp:docPr id="10" name="irc_mi" descr="Saistīts attēl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istīts attēl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7323" cy="1083335"/>
                    </a:xfrm>
                    <a:prstGeom prst="rect">
                      <a:avLst/>
                    </a:prstGeom>
                    <a:noFill/>
                    <a:ln>
                      <a:noFill/>
                    </a:ln>
                  </pic:spPr>
                </pic:pic>
              </a:graphicData>
            </a:graphic>
          </wp:inline>
        </w:drawing>
      </w:r>
    </w:p>
    <w:p w:rsidR="003F171E" w:rsidRDefault="003F171E" w:rsidP="00BF4EFE">
      <w:pPr>
        <w:jc w:val="both"/>
        <w:rPr>
          <w:rFonts w:ascii="Arial" w:hAnsi="Arial" w:cs="Arial"/>
          <w:sz w:val="20"/>
          <w:szCs w:val="20"/>
        </w:rPr>
      </w:pPr>
    </w:p>
    <w:p w:rsidR="00305269" w:rsidRDefault="00305269" w:rsidP="00BF4EFE">
      <w:pPr>
        <w:jc w:val="both"/>
        <w:rPr>
          <w:rFonts w:ascii="Arial" w:hAnsi="Arial" w:cs="Arial"/>
          <w:sz w:val="20"/>
          <w:szCs w:val="20"/>
        </w:rPr>
      </w:pPr>
      <w:r>
        <w:rPr>
          <w:rFonts w:ascii="Arial" w:hAnsi="Arial" w:cs="Arial"/>
          <w:sz w:val="20"/>
          <w:szCs w:val="20"/>
        </w:rPr>
        <w:t>Kopš 2009.gada KTTT ir Eiropas viesnīcu un tūrisma skolu asociācijā (</w:t>
      </w:r>
      <w:r w:rsidR="00706812">
        <w:rPr>
          <w:rFonts w:ascii="Arial" w:hAnsi="Arial" w:cs="Arial"/>
          <w:sz w:val="20"/>
          <w:szCs w:val="20"/>
        </w:rPr>
        <w:t xml:space="preserve">association of  European hotel and tourism schools – </w:t>
      </w:r>
      <w:r>
        <w:rPr>
          <w:rFonts w:ascii="Arial" w:hAnsi="Arial" w:cs="Arial"/>
          <w:sz w:val="20"/>
          <w:szCs w:val="20"/>
        </w:rPr>
        <w:t>AEHT</w:t>
      </w:r>
      <w:r w:rsidR="00706812">
        <w:rPr>
          <w:rFonts w:ascii="Arial" w:hAnsi="Arial" w:cs="Arial"/>
          <w:sz w:val="20"/>
          <w:szCs w:val="20"/>
        </w:rPr>
        <w:t>)</w:t>
      </w:r>
    </w:p>
    <w:p w:rsidR="00706812" w:rsidRDefault="00706812" w:rsidP="00BF4EFE">
      <w:pPr>
        <w:jc w:val="both"/>
        <w:rPr>
          <w:rFonts w:ascii="Arial" w:hAnsi="Arial" w:cs="Arial"/>
          <w:sz w:val="20"/>
          <w:szCs w:val="20"/>
        </w:rPr>
      </w:pPr>
    </w:p>
    <w:p w:rsidR="00706812" w:rsidRPr="00BF4EFE" w:rsidRDefault="00706812" w:rsidP="00BF4EFE">
      <w:pPr>
        <w:jc w:val="both"/>
        <w:rPr>
          <w:rFonts w:ascii="Arial" w:hAnsi="Arial" w:cs="Arial"/>
          <w:sz w:val="20"/>
          <w:szCs w:val="20"/>
        </w:rPr>
      </w:pPr>
      <w:r>
        <w:rPr>
          <w:noProof/>
        </w:rPr>
        <w:t xml:space="preserve"> </w:t>
      </w:r>
      <w:r>
        <w:rPr>
          <w:noProof/>
        </w:rPr>
        <mc:AlternateContent>
          <mc:Choice Requires="wps">
            <w:drawing>
              <wp:inline distT="0" distB="0" distL="0" distR="0" wp14:anchorId="1EBD5E84" wp14:editId="6E45DADD">
                <wp:extent cx="304800" cy="304800"/>
                <wp:effectExtent l="0" t="0" r="0" b="0"/>
                <wp:docPr id="5" name="AutoShape 1" descr="http://www.aeht.eu/templates/rt_xenon/custom/images/logo/aeht_logo_kirjaga.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23C38" id="AutoShape 1" o:spid="_x0000_s1026" alt="http://www.aeht.eu/templates/rt_xenon/custom/images/logo/aeht_logo_kirjaga.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57lZKO8CAAAO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706812">
        <w:rPr>
          <w:noProof/>
        </w:rPr>
        <w:t xml:space="preserve"> </w:t>
      </w:r>
      <w:r>
        <w:rPr>
          <w:noProof/>
        </w:rPr>
        <w:drawing>
          <wp:inline distT="0" distB="0" distL="0" distR="0" wp14:anchorId="3C3A1801" wp14:editId="34C0C1A7">
            <wp:extent cx="1028700" cy="723900"/>
            <wp:effectExtent l="0" t="0" r="0" b="0"/>
            <wp:docPr id="31" name="Picture 31" descr="CIT - Cork Institute of Technology - CIT's Adrian Gregan is the new Irish  National Representative for the European Association of Hotel and Tourism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T - Cork Institute of Technology - CIT's Adrian Gregan is the new Irish  National Representative for the European Association of Hotel and Tourism  Schoo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4941" cy="728292"/>
                    </a:xfrm>
                    <a:prstGeom prst="rect">
                      <a:avLst/>
                    </a:prstGeom>
                    <a:noFill/>
                    <a:ln>
                      <a:noFill/>
                    </a:ln>
                  </pic:spPr>
                </pic:pic>
              </a:graphicData>
            </a:graphic>
          </wp:inline>
        </w:drawing>
      </w:r>
    </w:p>
    <w:p w:rsidR="004E28B4" w:rsidRPr="009651D7" w:rsidRDefault="004E28B4" w:rsidP="00702E1F">
      <w:pPr>
        <w:jc w:val="both"/>
        <w:rPr>
          <w:sz w:val="22"/>
          <w:szCs w:val="22"/>
        </w:rPr>
      </w:pPr>
    </w:p>
    <w:p w:rsidR="002E17AE" w:rsidRPr="009651D7" w:rsidRDefault="002E17AE" w:rsidP="00702E1F">
      <w:pPr>
        <w:jc w:val="both"/>
        <w:rPr>
          <w:sz w:val="22"/>
          <w:szCs w:val="22"/>
        </w:rPr>
      </w:pPr>
      <w:r w:rsidRPr="009651D7">
        <w:rPr>
          <w:sz w:val="22"/>
          <w:szCs w:val="22"/>
        </w:rPr>
        <w:t xml:space="preserve">   Tehnikumā aktīvi darbojās audzēkņu biedrība “BUMS”, reģ.Nr.40008151398. Biedrība 2020.g. izstrādāja projektu </w:t>
      </w:r>
      <w:r w:rsidR="00972B55" w:rsidRPr="009651D7">
        <w:rPr>
          <w:color w:val="000000"/>
          <w:sz w:val="22"/>
          <w:szCs w:val="22"/>
        </w:rPr>
        <w:t>ESF projektam Nr.</w:t>
      </w:r>
      <w:r w:rsidR="00972B55" w:rsidRPr="009651D7">
        <w:rPr>
          <w:rStyle w:val="py34i1dx"/>
          <w:color w:val="000000"/>
          <w:sz w:val="22"/>
          <w:szCs w:val="22"/>
        </w:rPr>
        <w:t>8.3.4.0/16/I/001</w:t>
      </w:r>
      <w:r w:rsidR="00972B55" w:rsidRPr="009651D7">
        <w:rPr>
          <w:color w:val="000000"/>
          <w:sz w:val="22"/>
          <w:szCs w:val="22"/>
        </w:rPr>
        <w:t xml:space="preserve"> “Atbalsts priekšlaicīgas mācību pārtraukšanas samazināšanai”. </w:t>
      </w:r>
      <w:r w:rsidRPr="009651D7">
        <w:rPr>
          <w:sz w:val="22"/>
          <w:szCs w:val="22"/>
        </w:rPr>
        <w:t>tehnikuma jaunatnes  dzīvesprasmju veiksmīgākai apguvei – jauniešu nometnes programmu “Iesaisties”. Projekts tika apstiprināts, saņēma finansējumu 1200,00EUR apmērā un veiksmīgi īstenojās 2021.g. jūnijā. Nometnē iesaistījās jaunieši no daudzbērnu  un problēmsituāciju ģimenēm, apgūstot pozitīvas socializēšanās un citas dzīvesprasmes.</w:t>
      </w:r>
    </w:p>
    <w:p w:rsidR="002E17AE" w:rsidRDefault="002E17AE" w:rsidP="00702E1F">
      <w:pPr>
        <w:jc w:val="both"/>
        <w:rPr>
          <w:rFonts w:ascii="Arial" w:hAnsi="Arial" w:cs="Arial"/>
          <w:sz w:val="20"/>
          <w:szCs w:val="20"/>
        </w:rPr>
      </w:pPr>
    </w:p>
    <w:p w:rsidR="002E17AE" w:rsidRDefault="00972B55" w:rsidP="00702E1F">
      <w:pPr>
        <w:jc w:val="both"/>
        <w:rPr>
          <w:rFonts w:ascii="Arial" w:hAnsi="Arial" w:cs="Arial"/>
          <w:sz w:val="20"/>
          <w:szCs w:val="20"/>
        </w:rPr>
      </w:pPr>
      <w:r>
        <w:rPr>
          <w:noProof/>
        </w:rPr>
        <w:lastRenderedPageBreak/>
        <w:drawing>
          <wp:inline distT="0" distB="0" distL="0" distR="0" wp14:anchorId="26CC4CD9" wp14:editId="3B5EFFFF">
            <wp:extent cx="1390650" cy="1042988"/>
            <wp:effectExtent l="0" t="0" r="0" b="5080"/>
            <wp:docPr id="22" name="Picture 22" descr="IMG_20210629_22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629_2229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008" cy="1045507"/>
                    </a:xfrm>
                    <a:prstGeom prst="rect">
                      <a:avLst/>
                    </a:prstGeom>
                    <a:noFill/>
                    <a:ln>
                      <a:noFill/>
                    </a:ln>
                  </pic:spPr>
                </pic:pic>
              </a:graphicData>
            </a:graphic>
          </wp:inline>
        </w:drawing>
      </w:r>
      <w:r>
        <w:rPr>
          <w:rFonts w:ascii="Arial" w:hAnsi="Arial" w:cs="Arial"/>
          <w:sz w:val="20"/>
          <w:szCs w:val="20"/>
        </w:rPr>
        <w:t xml:space="preserve"> Projekta/nometnes “Iesaisties” </w:t>
      </w:r>
      <w:r w:rsidR="009D02D4">
        <w:rPr>
          <w:rFonts w:ascii="Arial" w:hAnsi="Arial" w:cs="Arial"/>
          <w:sz w:val="20"/>
          <w:szCs w:val="20"/>
        </w:rPr>
        <w:t>dalībnieki Akmeņragā 29.06.2021.</w:t>
      </w:r>
    </w:p>
    <w:p w:rsidR="002E17AE" w:rsidRDefault="002E17AE" w:rsidP="00702E1F">
      <w:pPr>
        <w:jc w:val="both"/>
        <w:rPr>
          <w:rFonts w:ascii="Arial" w:hAnsi="Arial" w:cs="Arial"/>
          <w:sz w:val="20"/>
          <w:szCs w:val="20"/>
        </w:rPr>
      </w:pPr>
    </w:p>
    <w:p w:rsidR="002E17AE" w:rsidRPr="000561CE" w:rsidRDefault="002E17AE" w:rsidP="00702E1F">
      <w:pPr>
        <w:jc w:val="both"/>
        <w:rPr>
          <w:rFonts w:ascii="Arial" w:hAnsi="Arial" w:cs="Arial"/>
          <w:sz w:val="20"/>
          <w:szCs w:val="20"/>
        </w:rPr>
      </w:pPr>
    </w:p>
    <w:p w:rsidR="00702E1F" w:rsidRPr="009651D7" w:rsidRDefault="00702E1F" w:rsidP="00702E1F">
      <w:pPr>
        <w:jc w:val="both"/>
        <w:rPr>
          <w:sz w:val="22"/>
          <w:szCs w:val="22"/>
        </w:rPr>
      </w:pPr>
      <w:r w:rsidRPr="009651D7">
        <w:rPr>
          <w:sz w:val="22"/>
          <w:szCs w:val="22"/>
        </w:rPr>
        <w:t xml:space="preserve">     Profesionālās izglītības iestādes  funkciju izpildei KTTT  mācību procesa īstenošanai ir izveidota darba jeb amatu struktūra, t.sk. IP jomu </w:t>
      </w:r>
      <w:r w:rsidR="00A70531" w:rsidRPr="009651D7">
        <w:rPr>
          <w:sz w:val="22"/>
          <w:szCs w:val="22"/>
        </w:rPr>
        <w:t xml:space="preserve">metodiskā darba </w:t>
      </w:r>
      <w:r w:rsidRPr="009651D7">
        <w:rPr>
          <w:sz w:val="22"/>
          <w:szCs w:val="22"/>
        </w:rPr>
        <w:t>nodaļas atbilstoši : autotransporta</w:t>
      </w:r>
      <w:r w:rsidR="007D5E99" w:rsidRPr="009651D7">
        <w:rPr>
          <w:sz w:val="22"/>
          <w:szCs w:val="22"/>
        </w:rPr>
        <w:t>, spēkratu</w:t>
      </w:r>
      <w:r w:rsidR="00BF4EFE" w:rsidRPr="009651D7">
        <w:rPr>
          <w:sz w:val="22"/>
          <w:szCs w:val="22"/>
        </w:rPr>
        <w:t xml:space="preserve"> un loģistikas</w:t>
      </w:r>
      <w:r w:rsidR="00706812" w:rsidRPr="009651D7">
        <w:rPr>
          <w:sz w:val="22"/>
          <w:szCs w:val="22"/>
        </w:rPr>
        <w:t>;</w:t>
      </w:r>
      <w:r w:rsidRPr="009651D7">
        <w:rPr>
          <w:sz w:val="22"/>
          <w:szCs w:val="22"/>
        </w:rPr>
        <w:t xml:space="preserve"> galdnieku</w:t>
      </w:r>
      <w:r w:rsidR="007D5E99" w:rsidRPr="009651D7">
        <w:rPr>
          <w:sz w:val="22"/>
          <w:szCs w:val="22"/>
        </w:rPr>
        <w:t>, dizaineru</w:t>
      </w:r>
      <w:r w:rsidR="00BF4EFE" w:rsidRPr="009651D7">
        <w:rPr>
          <w:sz w:val="22"/>
          <w:szCs w:val="22"/>
        </w:rPr>
        <w:t xml:space="preserve"> un restauratoru</w:t>
      </w:r>
      <w:r w:rsidR="00706812" w:rsidRPr="009651D7">
        <w:rPr>
          <w:sz w:val="22"/>
          <w:szCs w:val="22"/>
        </w:rPr>
        <w:t>;</w:t>
      </w:r>
      <w:r w:rsidRPr="009651D7">
        <w:rPr>
          <w:sz w:val="22"/>
          <w:szCs w:val="22"/>
        </w:rPr>
        <w:t xml:space="preserve"> tūrisma</w:t>
      </w:r>
      <w:r w:rsidR="007D5E99" w:rsidRPr="009651D7">
        <w:rPr>
          <w:sz w:val="22"/>
          <w:szCs w:val="22"/>
        </w:rPr>
        <w:t xml:space="preserve">, viesnīcu </w:t>
      </w:r>
      <w:r w:rsidRPr="009651D7">
        <w:rPr>
          <w:sz w:val="22"/>
          <w:szCs w:val="22"/>
        </w:rPr>
        <w:t xml:space="preserve"> </w:t>
      </w:r>
      <w:r w:rsidR="00706812" w:rsidRPr="009651D7">
        <w:rPr>
          <w:sz w:val="22"/>
          <w:szCs w:val="22"/>
        </w:rPr>
        <w:t>un skaistumkopšanas pakalpojumu,</w:t>
      </w:r>
      <w:r w:rsidRPr="009651D7">
        <w:rPr>
          <w:sz w:val="22"/>
          <w:szCs w:val="22"/>
        </w:rPr>
        <w:t xml:space="preserve"> ēdināšanas</w:t>
      </w:r>
      <w:r w:rsidR="00706812" w:rsidRPr="009651D7">
        <w:rPr>
          <w:sz w:val="22"/>
          <w:szCs w:val="22"/>
        </w:rPr>
        <w:t>, restorānu pakalpojumu un pārtikas tehnoloģiju nodaļas:</w:t>
      </w:r>
    </w:p>
    <w:p w:rsidR="00702E1F" w:rsidRPr="000561CE" w:rsidRDefault="00702E1F" w:rsidP="00702E1F">
      <w:pPr>
        <w:jc w:val="both"/>
        <w:rPr>
          <w:rFonts w:ascii="Arial" w:hAnsi="Arial" w:cs="Arial"/>
          <w:sz w:val="20"/>
          <w:szCs w:val="20"/>
        </w:rPr>
      </w:pPr>
    </w:p>
    <w:p w:rsidR="00702E1F" w:rsidRDefault="00702E1F" w:rsidP="00702E1F">
      <w:pPr>
        <w:jc w:val="both"/>
        <w:rPr>
          <w:rFonts w:ascii="Arial" w:hAnsi="Arial" w:cs="Arial"/>
        </w:rPr>
      </w:pPr>
      <w:r>
        <w:rPr>
          <w:rFonts w:ascii="Arial" w:hAnsi="Arial" w:cs="Arial"/>
        </w:rPr>
        <w:t xml:space="preserve"> </w:t>
      </w:r>
      <w:r w:rsidRPr="00F66FFC">
        <w:rPr>
          <w:noProof/>
        </w:rPr>
        <w:drawing>
          <wp:inline distT="0" distB="0" distL="0" distR="0">
            <wp:extent cx="5591175" cy="284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852" t="19019" r="27979" b="17792"/>
                    <a:stretch>
                      <a:fillRect/>
                    </a:stretch>
                  </pic:blipFill>
                  <pic:spPr bwMode="auto">
                    <a:xfrm>
                      <a:off x="0" y="0"/>
                      <a:ext cx="5591175" cy="2847975"/>
                    </a:xfrm>
                    <a:prstGeom prst="rect">
                      <a:avLst/>
                    </a:prstGeom>
                    <a:noFill/>
                    <a:ln>
                      <a:noFill/>
                    </a:ln>
                  </pic:spPr>
                </pic:pic>
              </a:graphicData>
            </a:graphic>
          </wp:inline>
        </w:drawing>
      </w:r>
    </w:p>
    <w:p w:rsidR="00702E1F" w:rsidRDefault="001E782C" w:rsidP="00702E1F">
      <w:pPr>
        <w:jc w:val="both"/>
        <w:rPr>
          <w:rFonts w:ascii="Arial" w:hAnsi="Arial" w:cs="Arial"/>
        </w:rPr>
      </w:pPr>
      <w:r>
        <w:rPr>
          <w:rFonts w:ascii="Arial" w:hAnsi="Arial" w:cs="Arial"/>
        </w:rPr>
        <w:t xml:space="preserve">  </w:t>
      </w:r>
    </w:p>
    <w:p w:rsidR="00702E1F" w:rsidRDefault="00702E1F" w:rsidP="00702E1F">
      <w:pPr>
        <w:jc w:val="both"/>
        <w:rPr>
          <w:rFonts w:ascii="Arial" w:hAnsi="Arial" w:cs="Arial"/>
        </w:rPr>
      </w:pPr>
    </w:p>
    <w:p w:rsidR="00BF4EFE" w:rsidRPr="009651D7" w:rsidRDefault="00BF4EFE" w:rsidP="00BF4EFE">
      <w:pPr>
        <w:jc w:val="both"/>
        <w:rPr>
          <w:sz w:val="22"/>
          <w:szCs w:val="22"/>
        </w:rPr>
      </w:pPr>
      <w:r w:rsidRPr="009651D7">
        <w:rPr>
          <w:sz w:val="22"/>
          <w:szCs w:val="22"/>
        </w:rPr>
        <w:t xml:space="preserve">KTTT attīstības stratēģijas virzieni un mērķi: inženierprofesiju jeb tehnoloģiju un viesmīlības pakalpojumu bloka – ēdināšanas/tūrisma pakalpojumu profesiju inovatīva attīstība kvalitatīvas un  konkurētspējīgas sākotnējās profesionālās izglītības, tālākizglītības, profesionālās pilnveides,  tālmācības un ārpusformālās izglītības kvalifikācijas ieguves iespēju nodrošināšanai sadarbībā ar Nozaru ekspertu padomēm, darba devējiem, valsts un starptautiskajiem sociālajiem partneriem atbilstoši 19.03.2013. MK not. Nr.144 „Profesionālās izglītības kompetences centra statusa piešķiršanas un anulēšanas kārtība” izvirzītajiem kritērijiem. </w:t>
      </w:r>
    </w:p>
    <w:p w:rsidR="00E9212E" w:rsidRPr="009651D7" w:rsidRDefault="00015521" w:rsidP="00BF4EFE">
      <w:pPr>
        <w:jc w:val="both"/>
        <w:rPr>
          <w:color w:val="000000" w:themeColor="text1"/>
          <w:sz w:val="22"/>
          <w:szCs w:val="22"/>
        </w:rPr>
      </w:pPr>
      <w:r w:rsidRPr="009651D7">
        <w:rPr>
          <w:color w:val="000000" w:themeColor="text1"/>
          <w:sz w:val="22"/>
          <w:szCs w:val="22"/>
        </w:rPr>
        <w:t>Izstrādāta un IZM saskaņota “KTTT attīstības un investīciju stratēģija 2021.- 2027.”</w:t>
      </w:r>
      <w:r w:rsidR="00224E43" w:rsidRPr="009651D7">
        <w:rPr>
          <w:color w:val="000000" w:themeColor="text1"/>
          <w:sz w:val="22"/>
          <w:szCs w:val="22"/>
        </w:rPr>
        <w:t xml:space="preserve"> iekļaujot izglītības iestādes pamatvērtības, stratēģiskos mērķus un attīstības vīziju </w:t>
      </w:r>
      <w:r w:rsidR="00E9212E" w:rsidRPr="009651D7">
        <w:rPr>
          <w:color w:val="000000" w:themeColor="text1"/>
          <w:sz w:val="22"/>
          <w:szCs w:val="22"/>
        </w:rPr>
        <w:t>sekojoši:</w:t>
      </w:r>
    </w:p>
    <w:p w:rsidR="00E9212E" w:rsidRPr="009651D7" w:rsidRDefault="00E9212E" w:rsidP="00BF4EFE">
      <w:pPr>
        <w:jc w:val="both"/>
        <w:rPr>
          <w:color w:val="000000" w:themeColor="text1"/>
          <w:sz w:val="22"/>
          <w:szCs w:val="22"/>
          <w:u w:val="single"/>
        </w:rPr>
      </w:pPr>
    </w:p>
    <w:p w:rsidR="00015521" w:rsidRPr="009651D7" w:rsidRDefault="00E9212E" w:rsidP="00BF4EFE">
      <w:pPr>
        <w:jc w:val="both"/>
        <w:rPr>
          <w:color w:val="000000" w:themeColor="text1"/>
          <w:sz w:val="22"/>
          <w:szCs w:val="22"/>
        </w:rPr>
      </w:pPr>
      <w:r w:rsidRPr="009651D7">
        <w:rPr>
          <w:color w:val="000000" w:themeColor="text1"/>
          <w:sz w:val="22"/>
          <w:szCs w:val="22"/>
        </w:rPr>
        <w:t xml:space="preserve">   </w:t>
      </w:r>
    </w:p>
    <w:p w:rsidR="00015521" w:rsidRPr="009651D7" w:rsidRDefault="00015521" w:rsidP="00015521">
      <w:pPr>
        <w:spacing w:after="240"/>
        <w:ind w:left="709" w:hanging="709"/>
        <w:rPr>
          <w:rFonts w:eastAsia="Tahoma"/>
          <w:sz w:val="22"/>
          <w:szCs w:val="22"/>
        </w:rPr>
      </w:pPr>
      <w:r w:rsidRPr="009651D7">
        <w:rPr>
          <w:rFonts w:eastAsia="Tahoma"/>
          <w:b/>
          <w:sz w:val="22"/>
          <w:szCs w:val="22"/>
        </w:rPr>
        <w:t xml:space="preserve">Misija: </w:t>
      </w:r>
      <w:r w:rsidRPr="009651D7">
        <w:rPr>
          <w:rFonts w:eastAsia="Tahoma"/>
          <w:sz w:val="22"/>
          <w:szCs w:val="22"/>
        </w:rPr>
        <w:t>īstenot inovatīvu, kvalitatīvu, ilgtspējigu un pieejamu mūžilgu profesionālo izglītību, radošā un modernā izglītības vidē, sadarbībā ar daudznozaru darba devējiem un sadarbības partneriem</w:t>
      </w:r>
    </w:p>
    <w:p w:rsidR="00015521" w:rsidRPr="009651D7" w:rsidRDefault="00015521" w:rsidP="00015521">
      <w:pPr>
        <w:spacing w:before="240" w:after="240"/>
        <w:ind w:left="709" w:hanging="709"/>
        <w:rPr>
          <w:rFonts w:eastAsia="Tahoma"/>
          <w:sz w:val="22"/>
          <w:szCs w:val="22"/>
        </w:rPr>
      </w:pPr>
      <w:r w:rsidRPr="009651D7">
        <w:rPr>
          <w:rFonts w:eastAsia="Tahoma"/>
          <w:b/>
          <w:sz w:val="22"/>
          <w:szCs w:val="22"/>
        </w:rPr>
        <w:t xml:space="preserve">Vīzija (virsmērķis): </w:t>
      </w:r>
      <w:r w:rsidRPr="009651D7">
        <w:rPr>
          <w:rFonts w:eastAsia="Tahoma"/>
          <w:sz w:val="22"/>
          <w:szCs w:val="22"/>
        </w:rPr>
        <w:t>nacionālās vērtībās balstīts, daudzfunkcionāls, profesionālās, kultūras un karjeras izglītības starptautisks CAMPUSS,ar unikalitātes priekšrocībām, ilgtspējīgu izglītība sistēmu , kas izceļ  KTTT  kvalitāti un ekselenci  citu profesionālās izglītības iestāžu vidū.</w:t>
      </w:r>
    </w:p>
    <w:p w:rsidR="00015521" w:rsidRPr="009651D7" w:rsidRDefault="00015521" w:rsidP="00015521">
      <w:pPr>
        <w:spacing w:before="240" w:after="240"/>
        <w:ind w:left="709" w:hanging="709"/>
        <w:jc w:val="both"/>
        <w:rPr>
          <w:rFonts w:eastAsia="Tahoma"/>
          <w:b/>
          <w:sz w:val="22"/>
          <w:szCs w:val="22"/>
        </w:rPr>
      </w:pPr>
      <w:r w:rsidRPr="009651D7">
        <w:rPr>
          <w:rFonts w:eastAsia="Tahoma"/>
          <w:b/>
          <w:sz w:val="22"/>
          <w:szCs w:val="22"/>
        </w:rPr>
        <w:lastRenderedPageBreak/>
        <w:t xml:space="preserve">Vērtības : </w:t>
      </w:r>
    </w:p>
    <w:p w:rsidR="00015521" w:rsidRPr="00246CFA" w:rsidRDefault="00015521" w:rsidP="00015521">
      <w:pPr>
        <w:ind w:left="709"/>
        <w:jc w:val="both"/>
        <w:rPr>
          <w:rFonts w:ascii="Tahoma" w:eastAsia="Tahoma" w:hAnsi="Tahoma" w:cs="Tahoma"/>
          <w:sz w:val="20"/>
          <w:szCs w:val="20"/>
        </w:rPr>
      </w:pPr>
      <w:r w:rsidRPr="00246CFA">
        <w:rPr>
          <w:rFonts w:ascii="Tahoma" w:eastAsia="Tahoma" w:hAnsi="Tahoma" w:cs="Tahoma"/>
          <w:sz w:val="20"/>
          <w:szCs w:val="20"/>
        </w:rPr>
        <w:t>Personība</w:t>
      </w:r>
    </w:p>
    <w:p w:rsidR="00015521" w:rsidRPr="00EB6076" w:rsidRDefault="00015521" w:rsidP="00015521">
      <w:pPr>
        <w:widowControl w:val="0"/>
        <w:ind w:left="709"/>
        <w:rPr>
          <w:rFonts w:ascii="Tahoma" w:eastAsia="Tahoma" w:hAnsi="Tahoma" w:cs="Tahoma"/>
          <w:sz w:val="20"/>
          <w:szCs w:val="20"/>
        </w:rPr>
      </w:pPr>
      <w:r w:rsidRPr="00EB6076">
        <w:rPr>
          <w:rFonts w:ascii="Tahoma" w:eastAsia="Tahoma" w:hAnsi="Tahoma" w:cs="Tahoma"/>
          <w:sz w:val="20"/>
          <w:szCs w:val="20"/>
        </w:rPr>
        <w:t>Profesionalitāte</w:t>
      </w:r>
    </w:p>
    <w:p w:rsidR="00015521" w:rsidRPr="00EB6076" w:rsidRDefault="00015521" w:rsidP="00015521">
      <w:pPr>
        <w:widowControl w:val="0"/>
        <w:ind w:left="709"/>
        <w:rPr>
          <w:rFonts w:ascii="Tahoma" w:eastAsia="Tahoma" w:hAnsi="Tahoma" w:cs="Tahoma"/>
          <w:sz w:val="20"/>
          <w:szCs w:val="20"/>
        </w:rPr>
      </w:pPr>
      <w:r w:rsidRPr="00EB6076">
        <w:rPr>
          <w:rFonts w:ascii="Tahoma" w:eastAsia="Tahoma" w:hAnsi="Tahoma" w:cs="Tahoma"/>
          <w:sz w:val="20"/>
          <w:szCs w:val="20"/>
        </w:rPr>
        <w:t>Sadarbība</w:t>
      </w:r>
    </w:p>
    <w:p w:rsidR="00015521" w:rsidRPr="00EB6076" w:rsidRDefault="00015521" w:rsidP="00015521">
      <w:pPr>
        <w:widowControl w:val="0"/>
        <w:ind w:left="709"/>
        <w:rPr>
          <w:rFonts w:ascii="Tahoma" w:eastAsia="Tahoma" w:hAnsi="Tahoma" w:cs="Tahoma"/>
          <w:b/>
          <w:sz w:val="20"/>
          <w:szCs w:val="20"/>
        </w:rPr>
      </w:pPr>
      <w:r w:rsidRPr="00EB6076">
        <w:rPr>
          <w:rFonts w:ascii="Tahoma" w:eastAsia="Tahoma" w:hAnsi="Tahoma" w:cs="Tahoma"/>
          <w:sz w:val="20"/>
          <w:szCs w:val="20"/>
        </w:rPr>
        <w:t>Piederība</w:t>
      </w:r>
    </w:p>
    <w:p w:rsidR="00015521" w:rsidRDefault="00015521" w:rsidP="00015521">
      <w:pPr>
        <w:pStyle w:val="Heading2"/>
      </w:pPr>
    </w:p>
    <w:tbl>
      <w:tblPr>
        <w:tblW w:w="15075" w:type="dxa"/>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600" w:firstRow="0" w:lastRow="0" w:firstColumn="0" w:lastColumn="0" w:noHBand="1" w:noVBand="1"/>
      </w:tblPr>
      <w:tblGrid>
        <w:gridCol w:w="15075"/>
      </w:tblGrid>
      <w:tr w:rsidR="00015521" w:rsidRPr="009651D7" w:rsidTr="006C7D0C">
        <w:trPr>
          <w:trHeight w:val="1034"/>
        </w:trPr>
        <w:tc>
          <w:tcPr>
            <w:tcW w:w="15075" w:type="dxa"/>
            <w:shd w:val="clear" w:color="auto" w:fill="FFFFFF" w:themeFill="background1"/>
            <w:tcMar>
              <w:top w:w="100" w:type="dxa"/>
              <w:left w:w="100" w:type="dxa"/>
              <w:bottom w:w="100" w:type="dxa"/>
              <w:right w:w="100" w:type="dxa"/>
            </w:tcMar>
          </w:tcPr>
          <w:p w:rsidR="00015521" w:rsidRPr="009651D7" w:rsidRDefault="00015521" w:rsidP="006C7D0C">
            <w:pPr>
              <w:widowControl w:val="0"/>
              <w:spacing w:before="40" w:after="120"/>
              <w:rPr>
                <w:rFonts w:eastAsia="Tahoma"/>
                <w:sz w:val="22"/>
                <w:szCs w:val="22"/>
                <w:u w:val="single"/>
              </w:rPr>
            </w:pPr>
            <w:r w:rsidRPr="009651D7">
              <w:rPr>
                <w:rFonts w:eastAsia="Tahoma"/>
                <w:b/>
                <w:sz w:val="22"/>
                <w:szCs w:val="22"/>
              </w:rPr>
              <w:t xml:space="preserve">  </w:t>
            </w:r>
            <w:r w:rsidRPr="009651D7">
              <w:rPr>
                <w:rFonts w:eastAsia="Tahoma"/>
                <w:sz w:val="22"/>
                <w:szCs w:val="22"/>
                <w:u w:val="single"/>
              </w:rPr>
              <w:t>Stratēģiskās attīstības prioritātes 2021.-2027. gadam</w:t>
            </w:r>
          </w:p>
          <w:p w:rsidR="00015521" w:rsidRPr="009651D7" w:rsidRDefault="00015521" w:rsidP="006C7D0C">
            <w:pPr>
              <w:widowControl w:val="0"/>
              <w:rPr>
                <w:rFonts w:eastAsia="Tahoma"/>
                <w:sz w:val="22"/>
                <w:szCs w:val="22"/>
              </w:rPr>
            </w:pPr>
          </w:p>
          <w:p w:rsidR="00015521" w:rsidRPr="009651D7" w:rsidRDefault="00015521" w:rsidP="006C7D0C">
            <w:pPr>
              <w:widowControl w:val="0"/>
              <w:ind w:left="1044" w:hanging="567"/>
              <w:rPr>
                <w:rFonts w:eastAsia="Tahoma"/>
                <w:b/>
                <w:sz w:val="22"/>
                <w:szCs w:val="22"/>
              </w:rPr>
            </w:pPr>
            <w:r w:rsidRPr="009651D7">
              <w:rPr>
                <w:rFonts w:eastAsia="Tahoma"/>
                <w:b/>
                <w:sz w:val="22"/>
                <w:szCs w:val="22"/>
              </w:rPr>
              <w:t>1. Stabils izglītojamo  skaits</w:t>
            </w:r>
          </w:p>
          <w:p w:rsidR="00015521" w:rsidRPr="009651D7" w:rsidRDefault="00015521" w:rsidP="006C7D0C">
            <w:pPr>
              <w:widowControl w:val="0"/>
              <w:ind w:left="1044" w:hanging="567"/>
              <w:rPr>
                <w:rFonts w:eastAsia="Tahoma"/>
                <w:sz w:val="22"/>
                <w:szCs w:val="22"/>
              </w:rPr>
            </w:pPr>
            <w:r w:rsidRPr="009651D7">
              <w:rPr>
                <w:rFonts w:eastAsia="Tahoma"/>
                <w:sz w:val="22"/>
                <w:szCs w:val="22"/>
              </w:rPr>
              <w:t xml:space="preserve">   Darbības mērķa sasniegšanai:</w:t>
            </w:r>
          </w:p>
          <w:p w:rsidR="00015521" w:rsidRPr="009651D7" w:rsidRDefault="00015521" w:rsidP="003B1965">
            <w:pPr>
              <w:pStyle w:val="ListParagraph"/>
              <w:widowControl w:val="0"/>
              <w:numPr>
                <w:ilvl w:val="0"/>
                <w:numId w:val="16"/>
              </w:numPr>
              <w:ind w:left="1044" w:hanging="567"/>
              <w:contextualSpacing/>
              <w:rPr>
                <w:rFonts w:eastAsia="Tahoma"/>
                <w:sz w:val="22"/>
                <w:szCs w:val="22"/>
              </w:rPr>
            </w:pPr>
            <w:r w:rsidRPr="009651D7">
              <w:rPr>
                <w:rFonts w:eastAsia="Tahoma"/>
                <w:sz w:val="22"/>
                <w:szCs w:val="22"/>
              </w:rPr>
              <w:t xml:space="preserve">elastīgas, individualizētas izglītības programmas; </w:t>
            </w:r>
          </w:p>
          <w:p w:rsidR="00015521" w:rsidRPr="009651D7" w:rsidRDefault="00015521" w:rsidP="003B1965">
            <w:pPr>
              <w:pStyle w:val="ListParagraph"/>
              <w:widowControl w:val="0"/>
              <w:numPr>
                <w:ilvl w:val="0"/>
                <w:numId w:val="16"/>
              </w:numPr>
              <w:tabs>
                <w:tab w:val="left" w:pos="11959"/>
              </w:tabs>
              <w:ind w:left="1044" w:hanging="567"/>
              <w:contextualSpacing/>
              <w:rPr>
                <w:rFonts w:eastAsia="Tahoma"/>
                <w:sz w:val="22"/>
                <w:szCs w:val="22"/>
              </w:rPr>
            </w:pPr>
            <w:r w:rsidRPr="009651D7">
              <w:rPr>
                <w:rFonts w:eastAsia="Tahoma"/>
                <w:sz w:val="22"/>
                <w:szCs w:val="22"/>
              </w:rPr>
              <w:t>ECVET principu  piemērošana - sasniegto mācīšanās rezultātu uzkrāšana un  pārnese;</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 xml:space="preserve">mācību apguves digitalizācija pievilcīgas mūsdienu  izglītības ekosistēmas  izveidošanai un attālinātās </w:t>
            </w:r>
          </w:p>
          <w:p w:rsidR="00015521" w:rsidRPr="009651D7" w:rsidRDefault="00015521" w:rsidP="00015521">
            <w:pPr>
              <w:widowControl w:val="0"/>
              <w:ind w:left="1044"/>
              <w:rPr>
                <w:rFonts w:eastAsia="Tahoma"/>
                <w:sz w:val="22"/>
                <w:szCs w:val="22"/>
              </w:rPr>
            </w:pPr>
            <w:r w:rsidRPr="009651D7">
              <w:rPr>
                <w:rFonts w:eastAsia="Tahoma"/>
                <w:sz w:val="22"/>
                <w:szCs w:val="22"/>
              </w:rPr>
              <w:t>mācību apguves formas nodrošināšanai;</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programmu apguves formu paplašināšana sadarbībā ar nozaru darba devējiem, pašvaldībām,</w:t>
            </w:r>
          </w:p>
          <w:p w:rsidR="00015521" w:rsidRPr="009651D7" w:rsidRDefault="00015521" w:rsidP="00015521">
            <w:pPr>
              <w:widowControl w:val="0"/>
              <w:ind w:left="1044"/>
              <w:rPr>
                <w:rFonts w:eastAsia="Tahoma"/>
                <w:sz w:val="22"/>
                <w:szCs w:val="22"/>
              </w:rPr>
            </w:pPr>
            <w:r w:rsidRPr="009651D7">
              <w:rPr>
                <w:rFonts w:eastAsia="Tahoma"/>
                <w:sz w:val="22"/>
                <w:szCs w:val="22"/>
              </w:rPr>
              <w:t xml:space="preserve"> Latvijas Amatniecības kameru; </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 xml:space="preserve">atbalsta sistēma talantīgajiem audzēkņiem vispārējā izglītībā, profesionālajā jomā un interešu izglītībā; </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 xml:space="preserve">izglītojamo potenciāla attīstība un iespēju nodrošināšana mūža garumā , izstrādājot programmu </w:t>
            </w:r>
          </w:p>
          <w:p w:rsidR="00015521" w:rsidRPr="009651D7" w:rsidRDefault="00015521" w:rsidP="00015521">
            <w:pPr>
              <w:widowControl w:val="0"/>
              <w:ind w:left="1044"/>
              <w:rPr>
                <w:rFonts w:eastAsia="Tahoma"/>
                <w:sz w:val="22"/>
                <w:szCs w:val="22"/>
              </w:rPr>
            </w:pPr>
            <w:r w:rsidRPr="009651D7">
              <w:rPr>
                <w:rFonts w:eastAsia="Tahoma"/>
                <w:sz w:val="22"/>
                <w:szCs w:val="22"/>
              </w:rPr>
              <w:t>pēctecību ar nozaru augstskolām, veidojot daudzpakāpju izglītības dokumentu iegūšanas struktūru;</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harmoniska, droša, inovatīva, demokrātiska, uz personības izaugsmi vērsta  izglītības vide;</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profesionāli, radoši un inovatīvi pedagogi;</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profesionāls atbalsta personāls;</w:t>
            </w:r>
          </w:p>
          <w:p w:rsidR="00015521" w:rsidRPr="009651D7" w:rsidRDefault="00015521" w:rsidP="003B1965">
            <w:pPr>
              <w:widowControl w:val="0"/>
              <w:numPr>
                <w:ilvl w:val="0"/>
                <w:numId w:val="16"/>
              </w:numPr>
              <w:ind w:left="1044" w:hanging="567"/>
              <w:rPr>
                <w:rFonts w:eastAsia="Tahoma"/>
                <w:sz w:val="22"/>
                <w:szCs w:val="22"/>
              </w:rPr>
            </w:pPr>
            <w:r w:rsidRPr="009651D7">
              <w:rPr>
                <w:rFonts w:eastAsia="Tahoma"/>
                <w:sz w:val="22"/>
                <w:szCs w:val="22"/>
              </w:rPr>
              <w:t>karjeras izglītības paplašināšana sākot no pirmskolas vecuma bērniem un  turpinot mūža garumā.</w:t>
            </w:r>
          </w:p>
          <w:p w:rsidR="00015521" w:rsidRPr="009651D7" w:rsidRDefault="00015521" w:rsidP="006C7D0C">
            <w:pPr>
              <w:widowControl w:val="0"/>
              <w:ind w:left="1044" w:hanging="567"/>
              <w:rPr>
                <w:rFonts w:eastAsia="Tahoma"/>
                <w:sz w:val="22"/>
                <w:szCs w:val="22"/>
              </w:rPr>
            </w:pPr>
          </w:p>
          <w:p w:rsidR="00015521" w:rsidRPr="009651D7" w:rsidRDefault="00015521" w:rsidP="006C7D0C">
            <w:pPr>
              <w:widowControl w:val="0"/>
              <w:ind w:left="1044" w:hanging="567"/>
              <w:rPr>
                <w:rFonts w:eastAsia="Tahoma"/>
                <w:sz w:val="22"/>
                <w:szCs w:val="22"/>
              </w:rPr>
            </w:pPr>
            <w:r w:rsidRPr="009651D7">
              <w:rPr>
                <w:rFonts w:eastAsia="Tahoma"/>
                <w:sz w:val="22"/>
                <w:szCs w:val="22"/>
              </w:rPr>
              <w:t xml:space="preserve">      </w:t>
            </w:r>
          </w:p>
          <w:p w:rsidR="00015521" w:rsidRPr="009651D7" w:rsidRDefault="00015521" w:rsidP="006C7D0C">
            <w:pPr>
              <w:widowControl w:val="0"/>
              <w:ind w:left="477"/>
              <w:rPr>
                <w:rFonts w:eastAsia="Tahoma"/>
                <w:b/>
                <w:sz w:val="22"/>
                <w:szCs w:val="22"/>
              </w:rPr>
            </w:pPr>
            <w:r w:rsidRPr="009651D7">
              <w:rPr>
                <w:rFonts w:eastAsia="Tahoma"/>
                <w:b/>
                <w:sz w:val="22"/>
                <w:szCs w:val="22"/>
              </w:rPr>
              <w:br/>
              <w:t>2.  infrastruktūras un mācību materiāltehniskās bāzes modernizācija sistēmiski virzoties uz</w:t>
            </w:r>
          </w:p>
          <w:p w:rsidR="00015521" w:rsidRPr="009651D7" w:rsidRDefault="00015521" w:rsidP="00015521">
            <w:pPr>
              <w:widowControl w:val="0"/>
              <w:rPr>
                <w:rFonts w:eastAsia="Tahoma"/>
                <w:b/>
                <w:sz w:val="22"/>
                <w:szCs w:val="22"/>
              </w:rPr>
            </w:pPr>
            <w:r w:rsidRPr="009651D7">
              <w:rPr>
                <w:rFonts w:eastAsia="Tahoma"/>
                <w:b/>
                <w:sz w:val="22"/>
                <w:szCs w:val="22"/>
              </w:rPr>
              <w:t xml:space="preserve"> izcilu  profesionālo izglītību </w:t>
            </w:r>
          </w:p>
          <w:p w:rsidR="00015521" w:rsidRPr="009651D7" w:rsidRDefault="00015521" w:rsidP="006C7D0C">
            <w:pPr>
              <w:widowControl w:val="0"/>
              <w:ind w:left="1044" w:hanging="567"/>
              <w:rPr>
                <w:rFonts w:eastAsia="Tahoma"/>
                <w:sz w:val="22"/>
                <w:szCs w:val="22"/>
              </w:rPr>
            </w:pPr>
            <w:r w:rsidRPr="009651D7">
              <w:rPr>
                <w:rFonts w:eastAsia="Tahoma"/>
                <w:sz w:val="22"/>
                <w:szCs w:val="22"/>
              </w:rPr>
              <w:t xml:space="preserve">      Darbības mērķa sasniegšanai: </w:t>
            </w:r>
          </w:p>
          <w:p w:rsidR="00015521" w:rsidRPr="009651D7" w:rsidRDefault="00015521" w:rsidP="003B1965">
            <w:pPr>
              <w:widowControl w:val="0"/>
              <w:numPr>
                <w:ilvl w:val="0"/>
                <w:numId w:val="15"/>
              </w:numPr>
              <w:ind w:left="1044" w:hanging="567"/>
              <w:rPr>
                <w:rFonts w:eastAsia="Tahoma"/>
                <w:sz w:val="22"/>
                <w:szCs w:val="22"/>
              </w:rPr>
            </w:pPr>
            <w:r w:rsidRPr="009651D7">
              <w:rPr>
                <w:rFonts w:eastAsia="Tahoma"/>
                <w:sz w:val="22"/>
                <w:szCs w:val="22"/>
              </w:rPr>
              <w:t xml:space="preserve">īstenot ERAF projektu – uzbūvēt Tehnoloģiju centru, panākot mācību aprīkojuma, vides un izglītības </w:t>
            </w:r>
          </w:p>
          <w:p w:rsidR="00015521" w:rsidRPr="009651D7" w:rsidRDefault="00015521" w:rsidP="00015521">
            <w:pPr>
              <w:widowControl w:val="0"/>
              <w:ind w:left="1044"/>
              <w:rPr>
                <w:rFonts w:eastAsia="Tahoma"/>
                <w:sz w:val="22"/>
                <w:szCs w:val="22"/>
              </w:rPr>
            </w:pPr>
            <w:r w:rsidRPr="009651D7">
              <w:rPr>
                <w:rFonts w:eastAsia="Tahoma"/>
                <w:sz w:val="22"/>
                <w:szCs w:val="22"/>
              </w:rPr>
              <w:t xml:space="preserve">programmu modernizāciju izcilu mācību sasniegumu apgūšanai atbilstoši darba tirgus prasībām; </w:t>
            </w:r>
          </w:p>
          <w:p w:rsidR="00015521" w:rsidRPr="009651D7" w:rsidRDefault="00015521" w:rsidP="003B1965">
            <w:pPr>
              <w:widowControl w:val="0"/>
              <w:numPr>
                <w:ilvl w:val="0"/>
                <w:numId w:val="15"/>
              </w:numPr>
              <w:ind w:left="1044" w:hanging="567"/>
              <w:rPr>
                <w:rFonts w:eastAsia="Tahoma"/>
                <w:sz w:val="22"/>
                <w:szCs w:val="22"/>
              </w:rPr>
            </w:pPr>
            <w:r w:rsidRPr="009651D7">
              <w:rPr>
                <w:rFonts w:eastAsia="Tahoma"/>
                <w:sz w:val="22"/>
                <w:szCs w:val="22"/>
              </w:rPr>
              <w:t xml:space="preserve">īstenot energoefektivitātes pasākumus infrastruktūrā, nodrošinot viedu izglītības vides pārraudzību </w:t>
            </w:r>
          </w:p>
          <w:p w:rsidR="00015521" w:rsidRPr="009651D7" w:rsidRDefault="00015521" w:rsidP="00015521">
            <w:pPr>
              <w:widowControl w:val="0"/>
              <w:ind w:left="1044"/>
              <w:rPr>
                <w:rFonts w:eastAsia="Tahoma"/>
                <w:sz w:val="22"/>
                <w:szCs w:val="22"/>
              </w:rPr>
            </w:pPr>
            <w:r w:rsidRPr="009651D7">
              <w:rPr>
                <w:rFonts w:eastAsia="Tahoma"/>
                <w:sz w:val="22"/>
                <w:szCs w:val="22"/>
              </w:rPr>
              <w:t>un “zaļo domāšanu”   izglītības procesā;</w:t>
            </w:r>
          </w:p>
          <w:p w:rsidR="00015521" w:rsidRPr="009651D7" w:rsidRDefault="00015521" w:rsidP="003B1965">
            <w:pPr>
              <w:widowControl w:val="0"/>
              <w:numPr>
                <w:ilvl w:val="0"/>
                <w:numId w:val="15"/>
              </w:numPr>
              <w:ind w:left="1044" w:hanging="567"/>
              <w:rPr>
                <w:rFonts w:eastAsia="Tahoma"/>
                <w:sz w:val="22"/>
                <w:szCs w:val="22"/>
              </w:rPr>
            </w:pPr>
            <w:r w:rsidRPr="009651D7">
              <w:rPr>
                <w:rFonts w:eastAsia="Tahoma"/>
                <w:sz w:val="22"/>
                <w:szCs w:val="22"/>
              </w:rPr>
              <w:t xml:space="preserve">izstrādāt un īstenot  INTERREG  programmas  projektu - transporta remontdarbnīcu atjaunošanu, </w:t>
            </w:r>
          </w:p>
          <w:p w:rsidR="00015521" w:rsidRPr="009651D7" w:rsidRDefault="00015521" w:rsidP="00015521">
            <w:pPr>
              <w:widowControl w:val="0"/>
              <w:ind w:left="1044"/>
              <w:rPr>
                <w:rFonts w:eastAsia="Tahoma"/>
                <w:sz w:val="22"/>
                <w:szCs w:val="22"/>
              </w:rPr>
            </w:pPr>
            <w:r w:rsidRPr="009651D7">
              <w:rPr>
                <w:rFonts w:eastAsia="Tahoma"/>
                <w:sz w:val="22"/>
                <w:szCs w:val="22"/>
              </w:rPr>
              <w:t>paplašināšanu un modernizēšanu kvalitatīvas izglītības apguvei;</w:t>
            </w:r>
          </w:p>
          <w:p w:rsidR="00015521" w:rsidRPr="009651D7" w:rsidRDefault="00015521" w:rsidP="003B1965">
            <w:pPr>
              <w:widowControl w:val="0"/>
              <w:numPr>
                <w:ilvl w:val="0"/>
                <w:numId w:val="15"/>
              </w:numPr>
              <w:ind w:left="1044" w:hanging="567"/>
              <w:rPr>
                <w:rFonts w:eastAsia="Tahoma"/>
                <w:sz w:val="22"/>
                <w:szCs w:val="22"/>
              </w:rPr>
            </w:pPr>
            <w:r w:rsidRPr="009651D7">
              <w:rPr>
                <w:rFonts w:eastAsia="Tahoma"/>
                <w:sz w:val="22"/>
                <w:szCs w:val="22"/>
              </w:rPr>
              <w:t xml:space="preserve">paplašināt esošo starpresoru sadarbību – specifisku īstenojamo profesionālās  izglītības programmu </w:t>
            </w:r>
          </w:p>
          <w:p w:rsidR="00015521" w:rsidRPr="009651D7" w:rsidRDefault="00015521" w:rsidP="00015521">
            <w:pPr>
              <w:widowControl w:val="0"/>
              <w:ind w:left="1044"/>
              <w:rPr>
                <w:rFonts w:eastAsia="Tahoma"/>
                <w:sz w:val="22"/>
                <w:szCs w:val="22"/>
              </w:rPr>
            </w:pPr>
            <w:r w:rsidRPr="009651D7">
              <w:rPr>
                <w:rFonts w:eastAsia="Tahoma"/>
                <w:sz w:val="22"/>
                <w:szCs w:val="22"/>
              </w:rPr>
              <w:t xml:space="preserve">nostiprināšana,  attīstība   sadarbībā ar Zemessardzi un Nacionālajiem Bruņotajiem spēkiem, </w:t>
            </w:r>
          </w:p>
          <w:p w:rsidR="00015521" w:rsidRPr="009651D7" w:rsidRDefault="00015521" w:rsidP="00015521">
            <w:pPr>
              <w:widowControl w:val="0"/>
              <w:rPr>
                <w:rFonts w:eastAsia="Tahoma"/>
                <w:sz w:val="22"/>
                <w:szCs w:val="22"/>
              </w:rPr>
            </w:pPr>
            <w:r w:rsidRPr="009651D7">
              <w:rPr>
                <w:rFonts w:eastAsia="Tahoma"/>
                <w:sz w:val="22"/>
                <w:szCs w:val="22"/>
              </w:rPr>
              <w:t xml:space="preserve">                  izglītojamajiem sasniedzot profesionālas, specifiskas, augsta līmeņa kompetences. </w:t>
            </w:r>
          </w:p>
          <w:p w:rsidR="00015521" w:rsidRPr="009651D7" w:rsidRDefault="00015521" w:rsidP="006C7D0C">
            <w:pPr>
              <w:widowControl w:val="0"/>
              <w:ind w:left="1044" w:hanging="567"/>
              <w:rPr>
                <w:rFonts w:eastAsia="Tahoma"/>
                <w:sz w:val="22"/>
                <w:szCs w:val="22"/>
              </w:rPr>
            </w:pPr>
          </w:p>
          <w:p w:rsidR="00015521" w:rsidRPr="009651D7" w:rsidRDefault="00015521" w:rsidP="006C7D0C">
            <w:pPr>
              <w:widowControl w:val="0"/>
              <w:ind w:left="1044" w:hanging="567"/>
              <w:rPr>
                <w:rFonts w:eastAsia="Tahoma"/>
                <w:b/>
                <w:sz w:val="22"/>
                <w:szCs w:val="22"/>
              </w:rPr>
            </w:pPr>
            <w:r w:rsidRPr="009651D7">
              <w:rPr>
                <w:rFonts w:eastAsia="Tahoma"/>
                <w:b/>
                <w:sz w:val="22"/>
                <w:szCs w:val="22"/>
              </w:rPr>
              <w:t xml:space="preserve">3. izglītības vides pārmaiņa uz efektīvu un ilgtspējīgu Campuss struktūru, nodrošinot </w:t>
            </w:r>
          </w:p>
          <w:p w:rsidR="00015521" w:rsidRPr="009651D7" w:rsidRDefault="00015521" w:rsidP="006C7D0C">
            <w:pPr>
              <w:widowControl w:val="0"/>
              <w:ind w:left="1044" w:hanging="567"/>
              <w:rPr>
                <w:rFonts w:eastAsia="Tahoma"/>
                <w:b/>
                <w:sz w:val="22"/>
                <w:szCs w:val="22"/>
              </w:rPr>
            </w:pPr>
            <w:r w:rsidRPr="009651D7">
              <w:rPr>
                <w:rFonts w:eastAsia="Tahoma"/>
                <w:b/>
                <w:sz w:val="22"/>
                <w:szCs w:val="22"/>
              </w:rPr>
              <w:t>līderību Kurzemes reģionā</w:t>
            </w:r>
          </w:p>
          <w:p w:rsidR="00015521" w:rsidRPr="009651D7" w:rsidRDefault="00015521" w:rsidP="006C7D0C">
            <w:pPr>
              <w:widowControl w:val="0"/>
              <w:ind w:left="1044" w:hanging="567"/>
              <w:rPr>
                <w:rFonts w:eastAsia="Tahoma"/>
                <w:sz w:val="22"/>
                <w:szCs w:val="22"/>
              </w:rPr>
            </w:pPr>
            <w:r w:rsidRPr="009651D7">
              <w:rPr>
                <w:rFonts w:eastAsia="Tahoma"/>
                <w:sz w:val="22"/>
                <w:szCs w:val="22"/>
              </w:rPr>
              <w:t>Darbības mērķa sasniegšanai:</w:t>
            </w:r>
          </w:p>
          <w:p w:rsidR="00015521" w:rsidRPr="009651D7" w:rsidRDefault="00015521" w:rsidP="003B1965">
            <w:pPr>
              <w:widowControl w:val="0"/>
              <w:numPr>
                <w:ilvl w:val="0"/>
                <w:numId w:val="17"/>
              </w:numPr>
              <w:pBdr>
                <w:top w:val="nil"/>
                <w:left w:val="nil"/>
                <w:bottom w:val="nil"/>
                <w:right w:val="nil"/>
                <w:between w:val="nil"/>
              </w:pBdr>
              <w:ind w:left="1044" w:hanging="567"/>
              <w:rPr>
                <w:rFonts w:eastAsia="Tahoma"/>
                <w:sz w:val="22"/>
                <w:szCs w:val="22"/>
              </w:rPr>
            </w:pPr>
            <w:r w:rsidRPr="009651D7">
              <w:rPr>
                <w:rFonts w:eastAsia="Tahoma"/>
                <w:sz w:val="22"/>
                <w:szCs w:val="22"/>
              </w:rPr>
              <w:t xml:space="preserve">daudzveidīgu izglītības programmu piedāvājums sākotnējā profesionālājā  izglītībā un mūžizglītībā, </w:t>
            </w:r>
          </w:p>
          <w:p w:rsidR="00015521" w:rsidRPr="009651D7" w:rsidRDefault="00015521" w:rsidP="00015521">
            <w:pPr>
              <w:widowControl w:val="0"/>
              <w:pBdr>
                <w:top w:val="nil"/>
                <w:left w:val="nil"/>
                <w:bottom w:val="nil"/>
                <w:right w:val="nil"/>
                <w:between w:val="nil"/>
              </w:pBdr>
              <w:ind w:left="1044"/>
              <w:rPr>
                <w:rFonts w:eastAsia="Tahoma"/>
                <w:sz w:val="22"/>
                <w:szCs w:val="22"/>
              </w:rPr>
            </w:pPr>
            <w:r w:rsidRPr="009651D7">
              <w:rPr>
                <w:rFonts w:eastAsia="Tahoma"/>
                <w:sz w:val="22"/>
                <w:szCs w:val="22"/>
              </w:rPr>
              <w:t>atbilstoši darba tirgus prasībām un reģiona specifikai;</w:t>
            </w:r>
          </w:p>
          <w:p w:rsidR="00015521" w:rsidRPr="009651D7" w:rsidRDefault="00015521" w:rsidP="003B1965">
            <w:pPr>
              <w:widowControl w:val="0"/>
              <w:numPr>
                <w:ilvl w:val="0"/>
                <w:numId w:val="17"/>
              </w:numPr>
              <w:pBdr>
                <w:top w:val="nil"/>
                <w:left w:val="nil"/>
                <w:bottom w:val="nil"/>
                <w:right w:val="nil"/>
                <w:between w:val="nil"/>
              </w:pBdr>
              <w:shd w:val="clear" w:color="auto" w:fill="FFFFFF" w:themeFill="background1"/>
              <w:ind w:left="1044" w:hanging="567"/>
              <w:rPr>
                <w:rFonts w:eastAsia="Tahoma"/>
                <w:sz w:val="22"/>
                <w:szCs w:val="22"/>
              </w:rPr>
            </w:pPr>
            <w:r w:rsidRPr="009651D7">
              <w:rPr>
                <w:rFonts w:eastAsia="Tahoma"/>
                <w:sz w:val="22"/>
                <w:szCs w:val="22"/>
              </w:rPr>
              <w:t>izglītības programmu dažādu apguves veidu īstenošana – klātiene, neklātiene, tālmācība, mobilie</w:t>
            </w:r>
          </w:p>
          <w:p w:rsidR="00015521" w:rsidRPr="009651D7" w:rsidRDefault="00015521" w:rsidP="00015521">
            <w:pPr>
              <w:widowControl w:val="0"/>
              <w:pBdr>
                <w:top w:val="nil"/>
                <w:left w:val="nil"/>
                <w:bottom w:val="nil"/>
                <w:right w:val="nil"/>
                <w:between w:val="nil"/>
              </w:pBdr>
              <w:shd w:val="clear" w:color="auto" w:fill="FFFFFF" w:themeFill="background1"/>
              <w:ind w:left="1044"/>
              <w:rPr>
                <w:rFonts w:eastAsia="Tahoma"/>
                <w:sz w:val="22"/>
                <w:szCs w:val="22"/>
              </w:rPr>
            </w:pPr>
            <w:r w:rsidRPr="009651D7">
              <w:rPr>
                <w:rFonts w:eastAsia="Tahoma"/>
                <w:sz w:val="22"/>
                <w:szCs w:val="22"/>
              </w:rPr>
              <w:t xml:space="preserve"> kursi novados uz vietas;</w:t>
            </w:r>
          </w:p>
          <w:p w:rsidR="00015521" w:rsidRPr="009651D7" w:rsidRDefault="00015521" w:rsidP="003B1965">
            <w:pPr>
              <w:widowControl w:val="0"/>
              <w:numPr>
                <w:ilvl w:val="0"/>
                <w:numId w:val="17"/>
              </w:numPr>
              <w:pBdr>
                <w:top w:val="nil"/>
                <w:left w:val="nil"/>
                <w:bottom w:val="nil"/>
                <w:right w:val="nil"/>
                <w:between w:val="nil"/>
              </w:pBdr>
              <w:shd w:val="clear" w:color="auto" w:fill="FFFFFF" w:themeFill="background1"/>
              <w:ind w:left="1044" w:hanging="567"/>
              <w:rPr>
                <w:rFonts w:eastAsia="Tahoma"/>
                <w:sz w:val="22"/>
                <w:szCs w:val="22"/>
              </w:rPr>
            </w:pPr>
            <w:r w:rsidRPr="009651D7">
              <w:rPr>
                <w:rFonts w:eastAsia="Tahoma"/>
                <w:sz w:val="22"/>
                <w:szCs w:val="22"/>
              </w:rPr>
              <w:t>starptautisko ģeogrāfisko apmaiņas mobilitāšu īstenošana;</w:t>
            </w:r>
          </w:p>
          <w:p w:rsidR="00015521" w:rsidRPr="009651D7" w:rsidRDefault="00015521" w:rsidP="003B1965">
            <w:pPr>
              <w:widowControl w:val="0"/>
              <w:numPr>
                <w:ilvl w:val="0"/>
                <w:numId w:val="17"/>
              </w:numPr>
              <w:pBdr>
                <w:top w:val="nil"/>
                <w:left w:val="nil"/>
                <w:bottom w:val="nil"/>
                <w:right w:val="nil"/>
                <w:between w:val="nil"/>
              </w:pBdr>
              <w:shd w:val="clear" w:color="auto" w:fill="FFFFFF" w:themeFill="background1"/>
              <w:ind w:left="1044" w:hanging="567"/>
              <w:rPr>
                <w:rFonts w:eastAsia="Tahoma"/>
                <w:sz w:val="22"/>
                <w:szCs w:val="22"/>
              </w:rPr>
            </w:pPr>
            <w:r w:rsidRPr="009651D7">
              <w:rPr>
                <w:rFonts w:eastAsia="Tahoma"/>
                <w:sz w:val="22"/>
                <w:szCs w:val="22"/>
              </w:rPr>
              <w:t>nodrošināta sākotnējās profesionālās izglītības un mūžizglītības pieejamība diasporas personām un</w:t>
            </w:r>
          </w:p>
          <w:p w:rsidR="00015521" w:rsidRPr="009651D7" w:rsidRDefault="00015521" w:rsidP="00015521">
            <w:pPr>
              <w:widowControl w:val="0"/>
              <w:pBdr>
                <w:top w:val="nil"/>
                <w:left w:val="nil"/>
                <w:bottom w:val="nil"/>
                <w:right w:val="nil"/>
                <w:between w:val="nil"/>
              </w:pBdr>
              <w:shd w:val="clear" w:color="auto" w:fill="FFFFFF" w:themeFill="background1"/>
              <w:ind w:left="1044"/>
              <w:rPr>
                <w:rFonts w:eastAsia="Tahoma"/>
                <w:sz w:val="22"/>
                <w:szCs w:val="22"/>
              </w:rPr>
            </w:pPr>
            <w:r w:rsidRPr="009651D7">
              <w:rPr>
                <w:rFonts w:eastAsia="Tahoma"/>
                <w:sz w:val="22"/>
                <w:szCs w:val="22"/>
              </w:rPr>
              <w:t xml:space="preserve"> minoritātēm;</w:t>
            </w:r>
          </w:p>
          <w:p w:rsidR="00015521" w:rsidRPr="009651D7" w:rsidRDefault="00015521" w:rsidP="003B1965">
            <w:pPr>
              <w:widowControl w:val="0"/>
              <w:numPr>
                <w:ilvl w:val="0"/>
                <w:numId w:val="17"/>
              </w:numPr>
              <w:pBdr>
                <w:top w:val="nil"/>
                <w:left w:val="nil"/>
                <w:bottom w:val="nil"/>
                <w:right w:val="nil"/>
                <w:between w:val="nil"/>
              </w:pBdr>
              <w:shd w:val="clear" w:color="auto" w:fill="FFFFFF" w:themeFill="background1"/>
              <w:ind w:left="1044" w:hanging="567"/>
              <w:rPr>
                <w:rFonts w:eastAsia="Tahoma"/>
                <w:sz w:val="22"/>
                <w:szCs w:val="22"/>
              </w:rPr>
            </w:pPr>
            <w:r w:rsidRPr="009651D7">
              <w:rPr>
                <w:rFonts w:eastAsia="Tahoma"/>
                <w:sz w:val="22"/>
                <w:szCs w:val="22"/>
              </w:rPr>
              <w:t>izglītības pieejamība personām ar īpašām vajadzībām;</w:t>
            </w:r>
          </w:p>
          <w:p w:rsidR="00015521" w:rsidRPr="009651D7" w:rsidRDefault="00015521" w:rsidP="003B1965">
            <w:pPr>
              <w:widowControl w:val="0"/>
              <w:numPr>
                <w:ilvl w:val="0"/>
                <w:numId w:val="17"/>
              </w:numPr>
              <w:pBdr>
                <w:top w:val="nil"/>
                <w:left w:val="nil"/>
                <w:bottom w:val="nil"/>
                <w:right w:val="nil"/>
                <w:between w:val="nil"/>
              </w:pBdr>
              <w:shd w:val="clear" w:color="auto" w:fill="FFFFFF" w:themeFill="background1"/>
              <w:ind w:left="1044" w:hanging="567"/>
              <w:rPr>
                <w:rFonts w:eastAsia="Tahoma"/>
                <w:sz w:val="22"/>
                <w:szCs w:val="22"/>
              </w:rPr>
            </w:pPr>
            <w:r w:rsidRPr="009651D7">
              <w:rPr>
                <w:rFonts w:eastAsia="Tahoma"/>
                <w:sz w:val="22"/>
                <w:szCs w:val="22"/>
              </w:rPr>
              <w:t xml:space="preserve">multikulturālas, starptautiskas, unikālas, sasniedzamas un pieejamas izglītības vides izveide sinerģijā </w:t>
            </w:r>
          </w:p>
          <w:p w:rsidR="00015521" w:rsidRPr="009651D7" w:rsidRDefault="00015521" w:rsidP="00015521">
            <w:pPr>
              <w:widowControl w:val="0"/>
              <w:pBdr>
                <w:top w:val="nil"/>
                <w:left w:val="nil"/>
                <w:bottom w:val="nil"/>
                <w:right w:val="nil"/>
                <w:between w:val="nil"/>
              </w:pBdr>
              <w:shd w:val="clear" w:color="auto" w:fill="FFFFFF" w:themeFill="background1"/>
              <w:ind w:left="1044"/>
              <w:rPr>
                <w:rFonts w:eastAsia="Tahoma"/>
                <w:sz w:val="22"/>
                <w:szCs w:val="22"/>
              </w:rPr>
            </w:pPr>
            <w:r w:rsidRPr="009651D7">
              <w:rPr>
                <w:rFonts w:eastAsia="Tahoma"/>
                <w:sz w:val="22"/>
                <w:szCs w:val="22"/>
              </w:rPr>
              <w:t xml:space="preserve">ar nozaru asociācijām, Kuldīgas Mākslas klāsteri (turpmāk tekstā – “Adatu fabrika”),  </w:t>
            </w:r>
          </w:p>
          <w:p w:rsidR="00015521" w:rsidRPr="009651D7" w:rsidRDefault="00015521" w:rsidP="00015521">
            <w:pPr>
              <w:widowControl w:val="0"/>
              <w:pBdr>
                <w:top w:val="nil"/>
                <w:left w:val="nil"/>
                <w:bottom w:val="nil"/>
                <w:right w:val="nil"/>
                <w:between w:val="nil"/>
              </w:pBdr>
              <w:shd w:val="clear" w:color="auto" w:fill="FFFFFF" w:themeFill="background1"/>
              <w:rPr>
                <w:rFonts w:eastAsia="Tahoma"/>
                <w:sz w:val="22"/>
                <w:szCs w:val="22"/>
              </w:rPr>
            </w:pPr>
            <w:r w:rsidRPr="009651D7">
              <w:rPr>
                <w:rFonts w:eastAsia="Tahoma"/>
                <w:sz w:val="22"/>
                <w:szCs w:val="22"/>
              </w:rPr>
              <w:lastRenderedPageBreak/>
              <w:t xml:space="preserve">                 UNESCO Latvija LNK, augstskolām, sociālajiem un starptautiskajiem partneriem.</w:t>
            </w:r>
          </w:p>
        </w:tc>
      </w:tr>
    </w:tbl>
    <w:p w:rsidR="00015521" w:rsidRPr="009651D7" w:rsidRDefault="00015521" w:rsidP="00015521">
      <w:pPr>
        <w:pStyle w:val="Heading2"/>
        <w:ind w:hanging="1120"/>
        <w:rPr>
          <w:rFonts w:ascii="Times New Roman" w:hAnsi="Times New Roman" w:cs="Times New Roman"/>
          <w:b/>
          <w:color w:val="auto"/>
          <w:sz w:val="22"/>
          <w:szCs w:val="22"/>
        </w:rPr>
      </w:pPr>
      <w:bookmarkStart w:id="1" w:name="_1t3h5sf" w:colFirst="0" w:colLast="0"/>
      <w:bookmarkEnd w:id="1"/>
      <w:r w:rsidRPr="009651D7">
        <w:rPr>
          <w:rFonts w:ascii="Times New Roman" w:hAnsi="Times New Roman" w:cs="Times New Roman"/>
          <w:sz w:val="22"/>
          <w:szCs w:val="22"/>
        </w:rPr>
        <w:lastRenderedPageBreak/>
        <w:t xml:space="preserve">                            4</w:t>
      </w:r>
      <w:r w:rsidRPr="009651D7">
        <w:rPr>
          <w:rFonts w:ascii="Times New Roman" w:hAnsi="Times New Roman" w:cs="Times New Roman"/>
          <w:color w:val="auto"/>
          <w:sz w:val="22"/>
          <w:szCs w:val="22"/>
        </w:rPr>
        <w:t>. Mērķauditorija</w:t>
      </w:r>
    </w:p>
    <w:p w:rsidR="00015521" w:rsidRPr="00015521" w:rsidRDefault="00015521" w:rsidP="00015521"/>
    <w:p w:rsidR="00015521" w:rsidRPr="00553FCB" w:rsidRDefault="00015521" w:rsidP="00015521">
      <w:pPr>
        <w:rPr>
          <w:rFonts w:ascii="Tahoma" w:hAnsi="Tahoma" w:cs="Tahoma"/>
          <w:sz w:val="20"/>
          <w:szCs w:val="20"/>
        </w:rPr>
      </w:pPr>
      <w:r>
        <w:rPr>
          <w:rFonts w:ascii="Tahoma" w:hAnsi="Tahoma" w:cs="Tahoma"/>
          <w:sz w:val="20"/>
          <w:szCs w:val="20"/>
        </w:rPr>
        <w:t>- vispārējās izglītības izglītojamie</w:t>
      </w:r>
      <w:r w:rsidRPr="00553FCB">
        <w:rPr>
          <w:rFonts w:ascii="Tahoma" w:hAnsi="Tahoma" w:cs="Tahoma"/>
          <w:sz w:val="20"/>
          <w:szCs w:val="20"/>
        </w:rPr>
        <w:t xml:space="preserve"> un ģimenes</w:t>
      </w:r>
      <w:r>
        <w:rPr>
          <w:rFonts w:ascii="Tahoma" w:hAnsi="Tahoma" w:cs="Tahoma"/>
          <w:sz w:val="20"/>
          <w:szCs w:val="20"/>
        </w:rPr>
        <w:t>:</w:t>
      </w:r>
    </w:p>
    <w:p w:rsidR="00015521" w:rsidRPr="00553FCB" w:rsidRDefault="00015521" w:rsidP="00015521">
      <w:pPr>
        <w:rPr>
          <w:rFonts w:ascii="Tahoma" w:hAnsi="Tahoma" w:cs="Tahoma"/>
          <w:sz w:val="20"/>
          <w:szCs w:val="20"/>
        </w:rPr>
      </w:pPr>
      <w:r w:rsidRPr="00553FCB">
        <w:rPr>
          <w:rFonts w:ascii="Tahoma" w:hAnsi="Tahoma" w:cs="Tahoma"/>
          <w:sz w:val="20"/>
          <w:szCs w:val="20"/>
        </w:rPr>
        <w:t>-</w:t>
      </w:r>
      <w:r>
        <w:rPr>
          <w:rFonts w:ascii="Tahoma" w:hAnsi="Tahoma" w:cs="Tahoma"/>
          <w:sz w:val="20"/>
          <w:szCs w:val="20"/>
        </w:rPr>
        <w:t xml:space="preserve"> </w:t>
      </w:r>
      <w:r w:rsidRPr="00553FCB">
        <w:rPr>
          <w:rFonts w:ascii="Tahoma" w:hAnsi="Tahoma" w:cs="Tahoma"/>
          <w:sz w:val="20"/>
          <w:szCs w:val="20"/>
        </w:rPr>
        <w:t>pirmsskolas izglītības iestādes</w:t>
      </w:r>
      <w:r>
        <w:rPr>
          <w:rFonts w:ascii="Tahoma" w:hAnsi="Tahoma" w:cs="Tahoma"/>
          <w:sz w:val="20"/>
          <w:szCs w:val="20"/>
        </w:rPr>
        <w:t>;</w:t>
      </w:r>
    </w:p>
    <w:p w:rsidR="00015521" w:rsidRPr="00553FCB" w:rsidRDefault="00015521" w:rsidP="00015521">
      <w:pPr>
        <w:rPr>
          <w:rFonts w:ascii="Tahoma" w:hAnsi="Tahoma" w:cs="Tahoma"/>
          <w:sz w:val="20"/>
          <w:szCs w:val="20"/>
        </w:rPr>
      </w:pPr>
      <w:r w:rsidRPr="00553FCB">
        <w:rPr>
          <w:rFonts w:ascii="Tahoma" w:hAnsi="Tahoma" w:cs="Tahoma"/>
          <w:sz w:val="20"/>
          <w:szCs w:val="20"/>
        </w:rPr>
        <w:t>-</w:t>
      </w:r>
      <w:r>
        <w:rPr>
          <w:rFonts w:ascii="Tahoma" w:hAnsi="Tahoma" w:cs="Tahoma"/>
          <w:sz w:val="20"/>
          <w:szCs w:val="20"/>
        </w:rPr>
        <w:t xml:space="preserve"> </w:t>
      </w:r>
      <w:r w:rsidRPr="00553FCB">
        <w:rPr>
          <w:rFonts w:ascii="Tahoma" w:hAnsi="Tahoma" w:cs="Tahoma"/>
          <w:sz w:val="20"/>
          <w:szCs w:val="20"/>
        </w:rPr>
        <w:t>jaunieši</w:t>
      </w:r>
      <w:r>
        <w:rPr>
          <w:rFonts w:ascii="Tahoma" w:hAnsi="Tahoma" w:cs="Tahoma"/>
          <w:sz w:val="20"/>
          <w:szCs w:val="20"/>
        </w:rPr>
        <w:t>;</w:t>
      </w:r>
    </w:p>
    <w:p w:rsidR="00015521" w:rsidRPr="00553FCB" w:rsidRDefault="00015521" w:rsidP="00015521">
      <w:pPr>
        <w:rPr>
          <w:rFonts w:ascii="Tahoma" w:hAnsi="Tahoma" w:cs="Tahoma"/>
          <w:sz w:val="20"/>
          <w:szCs w:val="20"/>
        </w:rPr>
      </w:pPr>
      <w:r w:rsidRPr="00553FCB">
        <w:rPr>
          <w:rFonts w:ascii="Tahoma" w:hAnsi="Tahoma" w:cs="Tahoma"/>
          <w:sz w:val="20"/>
          <w:szCs w:val="20"/>
        </w:rPr>
        <w:t>-</w:t>
      </w:r>
      <w:r>
        <w:rPr>
          <w:rFonts w:ascii="Tahoma" w:hAnsi="Tahoma" w:cs="Tahoma"/>
          <w:sz w:val="20"/>
          <w:szCs w:val="20"/>
        </w:rPr>
        <w:t xml:space="preserve"> </w:t>
      </w:r>
      <w:r w:rsidRPr="00553FCB">
        <w:rPr>
          <w:rFonts w:ascii="Tahoma" w:hAnsi="Tahoma" w:cs="Tahoma"/>
          <w:sz w:val="20"/>
          <w:szCs w:val="20"/>
        </w:rPr>
        <w:t>pieaugušie</w:t>
      </w:r>
      <w:r>
        <w:rPr>
          <w:rFonts w:ascii="Tahoma" w:hAnsi="Tahoma" w:cs="Tahoma"/>
          <w:sz w:val="20"/>
          <w:szCs w:val="20"/>
        </w:rPr>
        <w:t>;</w:t>
      </w:r>
    </w:p>
    <w:p w:rsidR="00015521" w:rsidRPr="00553FCB" w:rsidRDefault="00015521" w:rsidP="00015521">
      <w:pPr>
        <w:rPr>
          <w:rFonts w:ascii="Tahoma" w:hAnsi="Tahoma" w:cs="Tahoma"/>
          <w:sz w:val="20"/>
          <w:szCs w:val="20"/>
        </w:rPr>
      </w:pPr>
      <w:r w:rsidRPr="00553FCB">
        <w:rPr>
          <w:rFonts w:ascii="Tahoma" w:hAnsi="Tahoma" w:cs="Tahoma"/>
          <w:sz w:val="20"/>
          <w:szCs w:val="20"/>
        </w:rPr>
        <w:t>-</w:t>
      </w:r>
      <w:r>
        <w:rPr>
          <w:rFonts w:ascii="Tahoma" w:hAnsi="Tahoma" w:cs="Tahoma"/>
          <w:sz w:val="20"/>
          <w:szCs w:val="20"/>
        </w:rPr>
        <w:t xml:space="preserve"> </w:t>
      </w:r>
      <w:r w:rsidRPr="00553FCB">
        <w:rPr>
          <w:rFonts w:ascii="Tahoma" w:hAnsi="Tahoma" w:cs="Tahoma"/>
          <w:sz w:val="20"/>
          <w:szCs w:val="20"/>
        </w:rPr>
        <w:t>nozaru uzņēmumi, biedrības,asociācijas</w:t>
      </w:r>
      <w:r>
        <w:rPr>
          <w:rFonts w:ascii="Tahoma" w:hAnsi="Tahoma" w:cs="Tahoma"/>
          <w:sz w:val="20"/>
          <w:szCs w:val="20"/>
        </w:rPr>
        <w:t>;</w:t>
      </w:r>
    </w:p>
    <w:p w:rsidR="00015521" w:rsidRPr="00553FCB" w:rsidRDefault="00015521" w:rsidP="00015521">
      <w:pPr>
        <w:rPr>
          <w:rFonts w:ascii="Tahoma" w:hAnsi="Tahoma" w:cs="Tahoma"/>
          <w:sz w:val="20"/>
          <w:szCs w:val="20"/>
        </w:rPr>
      </w:pPr>
      <w:r w:rsidRPr="00553FCB">
        <w:rPr>
          <w:rFonts w:ascii="Tahoma" w:hAnsi="Tahoma" w:cs="Tahoma"/>
          <w:sz w:val="20"/>
          <w:szCs w:val="20"/>
        </w:rPr>
        <w:t>- sociālie partneri</w:t>
      </w:r>
      <w:r>
        <w:rPr>
          <w:rFonts w:ascii="Tahoma" w:hAnsi="Tahoma" w:cs="Tahoma"/>
          <w:sz w:val="20"/>
          <w:szCs w:val="20"/>
        </w:rPr>
        <w:t>;</w:t>
      </w:r>
    </w:p>
    <w:p w:rsidR="00015521" w:rsidRDefault="00015521" w:rsidP="00015521">
      <w:pPr>
        <w:rPr>
          <w:rFonts w:ascii="Tahoma" w:hAnsi="Tahoma" w:cs="Tahoma"/>
          <w:sz w:val="20"/>
          <w:szCs w:val="20"/>
        </w:rPr>
      </w:pPr>
      <w:r w:rsidRPr="00553FCB">
        <w:rPr>
          <w:rFonts w:ascii="Tahoma" w:hAnsi="Tahoma" w:cs="Tahoma"/>
          <w:sz w:val="20"/>
          <w:szCs w:val="20"/>
        </w:rPr>
        <w:t>-</w:t>
      </w:r>
      <w:r>
        <w:rPr>
          <w:rFonts w:ascii="Tahoma" w:hAnsi="Tahoma" w:cs="Tahoma"/>
          <w:sz w:val="20"/>
          <w:szCs w:val="20"/>
        </w:rPr>
        <w:t xml:space="preserve"> </w:t>
      </w:r>
      <w:r w:rsidRPr="00553FCB">
        <w:rPr>
          <w:rFonts w:ascii="Tahoma" w:hAnsi="Tahoma" w:cs="Tahoma"/>
          <w:sz w:val="20"/>
          <w:szCs w:val="20"/>
        </w:rPr>
        <w:t>pašvaldības</w:t>
      </w:r>
      <w:r>
        <w:rPr>
          <w:rFonts w:ascii="Tahoma" w:hAnsi="Tahoma" w:cs="Tahoma"/>
          <w:sz w:val="20"/>
          <w:szCs w:val="20"/>
        </w:rPr>
        <w:t>.</w:t>
      </w:r>
    </w:p>
    <w:p w:rsidR="00015521" w:rsidRDefault="00015521" w:rsidP="00015521">
      <w:pPr>
        <w:rPr>
          <w:rFonts w:ascii="Tahoma" w:hAnsi="Tahoma" w:cs="Tahoma"/>
          <w:sz w:val="20"/>
          <w:szCs w:val="20"/>
        </w:rPr>
      </w:pPr>
    </w:p>
    <w:p w:rsidR="00015521" w:rsidRDefault="00015521" w:rsidP="00BF4EFE">
      <w:pPr>
        <w:jc w:val="both"/>
        <w:rPr>
          <w:rFonts w:ascii="Arial" w:hAnsi="Arial" w:cs="Arial"/>
          <w:color w:val="FF0000"/>
          <w:sz w:val="20"/>
          <w:szCs w:val="20"/>
        </w:rPr>
      </w:pPr>
    </w:p>
    <w:p w:rsidR="00015521" w:rsidRDefault="00015521" w:rsidP="00BF4EFE">
      <w:pPr>
        <w:jc w:val="both"/>
        <w:rPr>
          <w:rFonts w:ascii="Arial" w:hAnsi="Arial" w:cs="Arial"/>
          <w:color w:val="FF0000"/>
          <w:sz w:val="20"/>
          <w:szCs w:val="20"/>
        </w:rPr>
      </w:pPr>
    </w:p>
    <w:p w:rsidR="00015521" w:rsidRDefault="00015521" w:rsidP="00BF4EFE">
      <w:pPr>
        <w:jc w:val="both"/>
        <w:rPr>
          <w:rFonts w:ascii="Arial" w:hAnsi="Arial" w:cs="Arial"/>
          <w:color w:val="FF0000"/>
          <w:sz w:val="20"/>
          <w:szCs w:val="20"/>
        </w:rPr>
      </w:pPr>
    </w:p>
    <w:p w:rsidR="00015521" w:rsidRDefault="00015521" w:rsidP="00BF4EFE">
      <w:pPr>
        <w:jc w:val="both"/>
        <w:rPr>
          <w:rFonts w:ascii="Arial" w:hAnsi="Arial" w:cs="Arial"/>
          <w:color w:val="FF0000"/>
          <w:sz w:val="20"/>
          <w:szCs w:val="20"/>
        </w:rPr>
      </w:pPr>
    </w:p>
    <w:p w:rsidR="00015521" w:rsidRDefault="00015521" w:rsidP="00BF4EFE">
      <w:pPr>
        <w:jc w:val="both"/>
        <w:rPr>
          <w:rFonts w:ascii="Arial" w:hAnsi="Arial" w:cs="Arial"/>
          <w:color w:val="FF0000"/>
          <w:sz w:val="20"/>
          <w:szCs w:val="20"/>
        </w:rPr>
      </w:pPr>
    </w:p>
    <w:p w:rsidR="00015521" w:rsidRDefault="00015521" w:rsidP="00BF4EFE">
      <w:pPr>
        <w:jc w:val="both"/>
        <w:rPr>
          <w:rFonts w:ascii="Arial" w:hAnsi="Arial" w:cs="Arial"/>
          <w:color w:val="FF0000"/>
          <w:sz w:val="20"/>
          <w:szCs w:val="20"/>
        </w:rPr>
      </w:pPr>
    </w:p>
    <w:p w:rsidR="00015521" w:rsidRDefault="00015521" w:rsidP="00BF4EFE">
      <w:pPr>
        <w:jc w:val="both"/>
        <w:rPr>
          <w:rFonts w:ascii="Arial" w:hAnsi="Arial" w:cs="Arial"/>
          <w:color w:val="FF0000"/>
          <w:sz w:val="20"/>
          <w:szCs w:val="20"/>
        </w:rPr>
      </w:pPr>
    </w:p>
    <w:p w:rsidR="00224E43" w:rsidRPr="00224E43" w:rsidRDefault="00224E43" w:rsidP="00BF4EFE">
      <w:r w:rsidRPr="00224E43">
        <w:t>Galvenie mērķi 2020./2021.māc.g.:</w:t>
      </w:r>
    </w:p>
    <w:p w:rsidR="00224E43" w:rsidRDefault="00224E43" w:rsidP="00BF4EFE">
      <w:pPr>
        <w:rPr>
          <w:b/>
        </w:rPr>
      </w:pPr>
    </w:p>
    <w:p w:rsidR="00BF4EFE" w:rsidRPr="009D09C9" w:rsidRDefault="00806F0A" w:rsidP="00BF4EFE">
      <w:pPr>
        <w:rPr>
          <w:b/>
        </w:rPr>
      </w:pPr>
      <w:r>
        <w:rPr>
          <w:b/>
        </w:rPr>
        <w:t>Īstenot PIKC uzdevumus virzībā uz ekselences centru, nodrošinot kvalitatīvu, pieejamu un resursefektīvu prefesionālo sākotnējo un mūžilgu izglītību atbilstoši nozaru prasībām mainīgā darba tirgus apstākļos.</w:t>
      </w:r>
    </w:p>
    <w:p w:rsidR="00AC478D" w:rsidRPr="00E53F4D" w:rsidRDefault="00806F0A" w:rsidP="00E53F4D">
      <w:pPr>
        <w:pStyle w:val="ListParagraph"/>
        <w:numPr>
          <w:ilvl w:val="0"/>
          <w:numId w:val="2"/>
        </w:numPr>
        <w:jc w:val="both"/>
        <w:rPr>
          <w:rFonts w:ascii="Arial" w:hAnsi="Arial" w:cs="Arial"/>
          <w:color w:val="000000" w:themeColor="text1"/>
          <w:sz w:val="20"/>
          <w:szCs w:val="20"/>
        </w:rPr>
      </w:pPr>
      <w:r w:rsidRPr="00E53F4D">
        <w:rPr>
          <w:rFonts w:ascii="Arial" w:hAnsi="Arial" w:cs="Arial"/>
          <w:sz w:val="20"/>
          <w:szCs w:val="20"/>
        </w:rPr>
        <w:t xml:space="preserve">tehnikums </w:t>
      </w:r>
      <w:r w:rsidR="00E53F4D" w:rsidRPr="00E53F4D">
        <w:rPr>
          <w:rFonts w:ascii="Arial" w:hAnsi="Arial" w:cs="Arial"/>
          <w:sz w:val="20"/>
          <w:szCs w:val="20"/>
        </w:rPr>
        <w:t>īsteno PIKC uzdevumus , veidojoties par nozīmīgu izglītības centru Kurzemē- nostiprina</w:t>
      </w:r>
      <w:r w:rsidRPr="00E53F4D">
        <w:rPr>
          <w:rFonts w:ascii="Arial" w:hAnsi="Arial" w:cs="Arial"/>
          <w:sz w:val="20"/>
          <w:szCs w:val="20"/>
        </w:rPr>
        <w:t xml:space="preserve"> un papla</w:t>
      </w:r>
      <w:r w:rsidR="00E53F4D" w:rsidRPr="00E53F4D">
        <w:rPr>
          <w:rFonts w:ascii="Arial" w:hAnsi="Arial" w:cs="Arial"/>
          <w:sz w:val="20"/>
          <w:szCs w:val="20"/>
        </w:rPr>
        <w:t>šina</w:t>
      </w:r>
      <w:r w:rsidRPr="00E53F4D">
        <w:rPr>
          <w:rFonts w:ascii="Arial" w:hAnsi="Arial" w:cs="Arial"/>
          <w:sz w:val="20"/>
          <w:szCs w:val="20"/>
        </w:rPr>
        <w:t xml:space="preserve"> </w:t>
      </w:r>
      <w:r w:rsidR="00BF4EFE" w:rsidRPr="00E53F4D">
        <w:rPr>
          <w:rFonts w:ascii="Arial" w:hAnsi="Arial" w:cs="Arial"/>
          <w:sz w:val="20"/>
          <w:szCs w:val="20"/>
        </w:rPr>
        <w:t>profesionālās izglītības apguves iespējas, īsten</w:t>
      </w:r>
      <w:r w:rsidR="00E53F4D" w:rsidRPr="00E53F4D">
        <w:rPr>
          <w:rFonts w:ascii="Arial" w:hAnsi="Arial" w:cs="Arial"/>
          <w:sz w:val="20"/>
          <w:szCs w:val="20"/>
        </w:rPr>
        <w:t>o un attīsta</w:t>
      </w:r>
      <w:r w:rsidR="00DA1123" w:rsidRPr="00E53F4D">
        <w:rPr>
          <w:rFonts w:ascii="Arial" w:hAnsi="Arial" w:cs="Arial"/>
          <w:sz w:val="20"/>
          <w:szCs w:val="20"/>
        </w:rPr>
        <w:t xml:space="preserve"> tālākizglītību</w:t>
      </w:r>
      <w:r w:rsidR="00AC478D" w:rsidRPr="00E53F4D">
        <w:rPr>
          <w:rFonts w:ascii="Arial" w:hAnsi="Arial" w:cs="Arial"/>
          <w:sz w:val="20"/>
          <w:szCs w:val="20"/>
        </w:rPr>
        <w:t>, t.sk.   ES  darbības programmas “Izaugsme un  nodarbinātība”8.4.1. specifiskā atbalsta mērķa ESF projekts  “Pilnveidot nodarbināto   personu profesionālo kompetenci”</w:t>
      </w:r>
      <w:r w:rsidR="00FF266F" w:rsidRPr="00E53F4D">
        <w:rPr>
          <w:rFonts w:ascii="Arial" w:hAnsi="Arial" w:cs="Arial"/>
          <w:sz w:val="20"/>
          <w:szCs w:val="20"/>
        </w:rPr>
        <w:t xml:space="preserve"> projektā</w:t>
      </w:r>
      <w:r w:rsidRPr="00E53F4D">
        <w:rPr>
          <w:rFonts w:ascii="Arial" w:hAnsi="Arial" w:cs="Arial"/>
          <w:sz w:val="20"/>
          <w:szCs w:val="20"/>
        </w:rPr>
        <w:t xml:space="preserve">, kurā </w:t>
      </w:r>
      <w:r w:rsidR="00E53F4D" w:rsidRPr="00E53F4D">
        <w:rPr>
          <w:rFonts w:ascii="Arial" w:hAnsi="Arial" w:cs="Arial"/>
          <w:sz w:val="20"/>
          <w:szCs w:val="20"/>
        </w:rPr>
        <w:t xml:space="preserve">   nodrošina</w:t>
      </w:r>
      <w:r w:rsidR="002453AE">
        <w:rPr>
          <w:rFonts w:ascii="Arial" w:hAnsi="Arial" w:cs="Arial"/>
          <w:sz w:val="20"/>
          <w:szCs w:val="20"/>
        </w:rPr>
        <w:t xml:space="preserve"> </w:t>
      </w:r>
      <w:r w:rsidRPr="00E53F4D">
        <w:rPr>
          <w:rFonts w:ascii="Arial" w:hAnsi="Arial" w:cs="Arial"/>
          <w:sz w:val="20"/>
          <w:szCs w:val="20"/>
        </w:rPr>
        <w:t xml:space="preserve">mūžizglītības </w:t>
      </w:r>
      <w:r w:rsidR="00FF266F" w:rsidRPr="00E53F4D">
        <w:rPr>
          <w:rFonts w:ascii="Arial" w:hAnsi="Arial" w:cs="Arial"/>
          <w:sz w:val="20"/>
          <w:szCs w:val="20"/>
        </w:rPr>
        <w:t xml:space="preserve"> </w:t>
      </w:r>
      <w:r w:rsidRPr="00E53F4D">
        <w:rPr>
          <w:rFonts w:ascii="Arial" w:hAnsi="Arial" w:cs="Arial"/>
          <w:sz w:val="20"/>
          <w:szCs w:val="20"/>
        </w:rPr>
        <w:t xml:space="preserve">programmas </w:t>
      </w:r>
      <w:r w:rsidRPr="00E53F4D">
        <w:rPr>
          <w:color w:val="000000" w:themeColor="text1"/>
        </w:rPr>
        <w:t>Kuldīgā, Jau</w:t>
      </w:r>
      <w:r w:rsidR="00E53F4D" w:rsidRPr="00E53F4D">
        <w:rPr>
          <w:color w:val="000000" w:themeColor="text1"/>
        </w:rPr>
        <w:t xml:space="preserve">npilī, Rojā </w:t>
      </w:r>
      <w:r w:rsidR="00FF266F" w:rsidRPr="00E53F4D">
        <w:rPr>
          <w:color w:val="000000" w:themeColor="text1"/>
        </w:rPr>
        <w:t>.</w:t>
      </w:r>
    </w:p>
    <w:p w:rsidR="00E53F4D" w:rsidRPr="00E53F4D" w:rsidRDefault="00E53F4D" w:rsidP="00E53F4D">
      <w:pPr>
        <w:pStyle w:val="ListParagraph"/>
        <w:ind w:left="1140"/>
        <w:jc w:val="both"/>
        <w:rPr>
          <w:rFonts w:ascii="Arial" w:hAnsi="Arial" w:cs="Arial"/>
          <w:color w:val="000000" w:themeColor="text1"/>
          <w:sz w:val="20"/>
          <w:szCs w:val="20"/>
        </w:rPr>
      </w:pPr>
    </w:p>
    <w:p w:rsidR="00BF4EFE" w:rsidRPr="00BF4EFE" w:rsidRDefault="00AC478D" w:rsidP="00FD567B">
      <w:pPr>
        <w:numPr>
          <w:ilvl w:val="0"/>
          <w:numId w:val="2"/>
        </w:numPr>
        <w:ind w:left="709" w:hanging="283"/>
        <w:jc w:val="both"/>
        <w:rPr>
          <w:rFonts w:ascii="Tahoma" w:hAnsi="Tahoma"/>
          <w:sz w:val="20"/>
          <w:szCs w:val="20"/>
        </w:rPr>
      </w:pPr>
      <w:r>
        <w:rPr>
          <w:rFonts w:ascii="Arial" w:hAnsi="Arial" w:cs="Arial"/>
          <w:sz w:val="20"/>
          <w:szCs w:val="20"/>
        </w:rPr>
        <w:t xml:space="preserve">     </w:t>
      </w:r>
      <w:r w:rsidR="00E53F4D">
        <w:rPr>
          <w:rFonts w:ascii="Arial" w:hAnsi="Arial" w:cs="Arial"/>
          <w:sz w:val="20"/>
          <w:szCs w:val="20"/>
        </w:rPr>
        <w:t>v</w:t>
      </w:r>
      <w:r w:rsidR="00BF4EFE" w:rsidRPr="00BF4EFE">
        <w:rPr>
          <w:rFonts w:ascii="Arial" w:hAnsi="Arial" w:cs="Arial"/>
          <w:sz w:val="20"/>
          <w:szCs w:val="20"/>
        </w:rPr>
        <w:t>isu izglītības programmu (turpmāk tekstā - IP) īstenošana un modernizēšana notiek ciešā sadarbībā ar sociālajiem partneriem, nozaru asociācijām, nozaru ekspertu padomēm, pašvaldībām</w:t>
      </w:r>
      <w:r w:rsidR="00E704E8">
        <w:rPr>
          <w:rFonts w:ascii="Arial" w:hAnsi="Arial" w:cs="Arial"/>
          <w:sz w:val="20"/>
          <w:szCs w:val="20"/>
        </w:rPr>
        <w:t>, darba devējiem.</w:t>
      </w:r>
      <w:r w:rsidR="00BF4EFE" w:rsidRPr="00BF4EFE">
        <w:rPr>
          <w:rFonts w:ascii="Arial" w:hAnsi="Arial" w:cs="Arial"/>
          <w:sz w:val="20"/>
          <w:szCs w:val="20"/>
        </w:rPr>
        <w:t xml:space="preserve"> Tehnikuma resursi tiek maksimāli efektīvi izmantoti katru darba dienu pilnu darba laiku</w:t>
      </w:r>
      <w:r w:rsidR="00A774CD">
        <w:rPr>
          <w:rFonts w:ascii="Arial" w:hAnsi="Arial" w:cs="Arial"/>
          <w:sz w:val="20"/>
          <w:szCs w:val="20"/>
        </w:rPr>
        <w:t>, vakaros un sestdienās</w:t>
      </w:r>
      <w:r w:rsidR="00BF4EFE" w:rsidRPr="00BF4EFE">
        <w:rPr>
          <w:rFonts w:ascii="Arial" w:hAnsi="Arial" w:cs="Arial"/>
          <w:sz w:val="20"/>
          <w:szCs w:val="20"/>
        </w:rPr>
        <w:t xml:space="preserve">. Tehnikuma materiāli tehniskā bāze tiek arī izmantota metodiskajam darbam Kuldīgas novada vispārizglītojošo skolu pedagogiem un valsts profesionālās izglītības iestāžu pedagogiem un audzēkņiem, kā arī starptautisko sadarbības partneru pedagogu un audzēkņu apmācībai un praksei, </w:t>
      </w:r>
      <w:r w:rsidR="00FF266F">
        <w:rPr>
          <w:rFonts w:ascii="Arial" w:hAnsi="Arial" w:cs="Arial"/>
          <w:sz w:val="20"/>
          <w:szCs w:val="20"/>
        </w:rPr>
        <w:t xml:space="preserve">nodarbināto personu profesionālās pilnveides kursos, </w:t>
      </w:r>
      <w:r w:rsidR="00BF4EFE" w:rsidRPr="00BF4EFE">
        <w:rPr>
          <w:rFonts w:ascii="Arial" w:hAnsi="Arial" w:cs="Arial"/>
          <w:sz w:val="20"/>
          <w:szCs w:val="20"/>
        </w:rPr>
        <w:t>īstenojot kompetences centra funkcijas.</w:t>
      </w:r>
    </w:p>
    <w:p w:rsidR="00BF4EFE" w:rsidRPr="00BF4EFE" w:rsidRDefault="00BF4EFE" w:rsidP="00BF4EFE">
      <w:pPr>
        <w:ind w:left="709"/>
        <w:rPr>
          <w:rFonts w:ascii="Tahoma" w:hAnsi="Tahoma"/>
          <w:sz w:val="20"/>
          <w:szCs w:val="20"/>
        </w:rPr>
      </w:pPr>
    </w:p>
    <w:p w:rsidR="00E53F4D" w:rsidRDefault="00E53F4D" w:rsidP="00E53F4D">
      <w:pPr>
        <w:spacing w:after="240"/>
        <w:jc w:val="both"/>
        <w:rPr>
          <w:rFonts w:ascii="Arial" w:hAnsi="Arial" w:cs="Arial"/>
          <w:b/>
          <w:sz w:val="20"/>
          <w:szCs w:val="20"/>
        </w:rPr>
      </w:pPr>
      <w:r>
        <w:rPr>
          <w:rFonts w:ascii="Arial" w:hAnsi="Arial" w:cs="Arial"/>
          <w:b/>
          <w:sz w:val="20"/>
          <w:szCs w:val="20"/>
        </w:rPr>
        <w:t>Veicināt audzēkņu personības un profesionālo izaugsmi, izmantojot daudzveidīgas atbalsta iespējas, attīstot caurviju kompetences un tikumus</w:t>
      </w:r>
      <w:r w:rsidR="009228E9">
        <w:rPr>
          <w:rFonts w:ascii="Arial" w:hAnsi="Arial" w:cs="Arial"/>
          <w:b/>
          <w:sz w:val="20"/>
          <w:szCs w:val="20"/>
        </w:rPr>
        <w:t>, patriotismu</w:t>
      </w:r>
      <w:r>
        <w:rPr>
          <w:rFonts w:ascii="Arial" w:hAnsi="Arial" w:cs="Arial"/>
          <w:b/>
          <w:sz w:val="20"/>
          <w:szCs w:val="20"/>
        </w:rPr>
        <w:t>.</w:t>
      </w:r>
    </w:p>
    <w:p w:rsidR="00BF4EFE" w:rsidRPr="002A20A7" w:rsidRDefault="00E53F4D" w:rsidP="00E53F4D">
      <w:pPr>
        <w:pStyle w:val="ListParagraph"/>
        <w:numPr>
          <w:ilvl w:val="0"/>
          <w:numId w:val="1"/>
        </w:numPr>
        <w:spacing w:after="240"/>
        <w:jc w:val="both"/>
        <w:rPr>
          <w:rFonts w:ascii="Arial" w:hAnsi="Arial" w:cs="Arial"/>
          <w:b/>
          <w:sz w:val="20"/>
          <w:szCs w:val="20"/>
        </w:rPr>
      </w:pPr>
      <w:r>
        <w:rPr>
          <w:rFonts w:ascii="Arial" w:hAnsi="Arial" w:cs="Arial"/>
          <w:sz w:val="20"/>
          <w:szCs w:val="20"/>
        </w:rPr>
        <w:t>Moduļu izglītības programmās caur sasniedzamiem mācīšanā srezultātiem tiek attīstīta kritiskā domāšana. Valsts aizsardz</w:t>
      </w:r>
      <w:r w:rsidR="002A20A7">
        <w:rPr>
          <w:rFonts w:ascii="Arial" w:hAnsi="Arial" w:cs="Arial"/>
          <w:sz w:val="20"/>
          <w:szCs w:val="20"/>
        </w:rPr>
        <w:t xml:space="preserve">ības </w:t>
      </w:r>
      <w:r>
        <w:rPr>
          <w:rFonts w:ascii="Arial" w:hAnsi="Arial" w:cs="Arial"/>
          <w:sz w:val="20"/>
          <w:szCs w:val="20"/>
        </w:rPr>
        <w:t>mācība un dal</w:t>
      </w:r>
      <w:r w:rsidR="002A20A7">
        <w:rPr>
          <w:rFonts w:ascii="Arial" w:hAnsi="Arial" w:cs="Arial"/>
          <w:sz w:val="20"/>
          <w:szCs w:val="20"/>
        </w:rPr>
        <w:t>ība Jau</w:t>
      </w:r>
      <w:r>
        <w:rPr>
          <w:rFonts w:ascii="Arial" w:hAnsi="Arial" w:cs="Arial"/>
          <w:sz w:val="20"/>
          <w:szCs w:val="20"/>
        </w:rPr>
        <w:t>nsardzē</w:t>
      </w:r>
      <w:r w:rsidR="002A20A7">
        <w:rPr>
          <w:rFonts w:ascii="Arial" w:hAnsi="Arial" w:cs="Arial"/>
          <w:sz w:val="20"/>
          <w:szCs w:val="20"/>
        </w:rPr>
        <w:t xml:space="preserve">, piedalīšanās Zemessardzes  aktivitātēs , piem.Latvijas 100 karogu siena audzina pilsonisko līdzdalību, sadarbību, izpratni par indivīda nozīmi valsts attīstībā. Tiek veicināta </w:t>
      </w:r>
      <w:r w:rsidR="00BF4EFE" w:rsidRPr="00E53F4D">
        <w:rPr>
          <w:rFonts w:ascii="Arial" w:hAnsi="Arial" w:cs="Arial"/>
          <w:sz w:val="20"/>
          <w:szCs w:val="20"/>
        </w:rPr>
        <w:t xml:space="preserve"> mācīšanās motivācija</w:t>
      </w:r>
      <w:r w:rsidR="00A774CD">
        <w:rPr>
          <w:rFonts w:ascii="Arial" w:hAnsi="Arial" w:cs="Arial"/>
          <w:sz w:val="20"/>
          <w:szCs w:val="20"/>
        </w:rPr>
        <w:t xml:space="preserve"> gan klātienes, gan attalināto mācību laikā</w:t>
      </w:r>
      <w:r w:rsidR="00BF4EFE" w:rsidRPr="00E53F4D">
        <w:rPr>
          <w:rFonts w:ascii="Arial" w:hAnsi="Arial" w:cs="Arial"/>
          <w:sz w:val="20"/>
          <w:szCs w:val="20"/>
        </w:rPr>
        <w:t xml:space="preserve"> – profesionālie grupu konkursi, ieskaites, radošie un praktiski</w:t>
      </w:r>
      <w:r w:rsidR="00A774CD">
        <w:rPr>
          <w:rFonts w:ascii="Arial" w:hAnsi="Arial" w:cs="Arial"/>
          <w:sz w:val="20"/>
          <w:szCs w:val="20"/>
        </w:rPr>
        <w:t xml:space="preserve">e darbi, </w:t>
      </w:r>
      <w:r w:rsidR="002A20A7">
        <w:rPr>
          <w:rFonts w:ascii="Arial" w:hAnsi="Arial" w:cs="Arial"/>
          <w:sz w:val="20"/>
          <w:szCs w:val="20"/>
        </w:rPr>
        <w:t>praktikumi, semināri, nozaru konferences tehnikumā.</w:t>
      </w:r>
    </w:p>
    <w:p w:rsidR="002A20A7" w:rsidRPr="002453AE" w:rsidRDefault="002A20A7" w:rsidP="00E53F4D">
      <w:pPr>
        <w:pStyle w:val="ListParagraph"/>
        <w:numPr>
          <w:ilvl w:val="0"/>
          <w:numId w:val="1"/>
        </w:numPr>
        <w:spacing w:after="240"/>
        <w:jc w:val="both"/>
        <w:rPr>
          <w:rFonts w:ascii="Arial" w:hAnsi="Arial" w:cs="Arial"/>
          <w:b/>
          <w:sz w:val="20"/>
          <w:szCs w:val="20"/>
        </w:rPr>
      </w:pPr>
      <w:r w:rsidRPr="00BF4EFE">
        <w:rPr>
          <w:rFonts w:ascii="Arial" w:hAnsi="Arial" w:cs="Arial"/>
          <w:sz w:val="20"/>
          <w:szCs w:val="20"/>
        </w:rPr>
        <w:t>audzēkņi aktīvi</w:t>
      </w:r>
      <w:r>
        <w:rPr>
          <w:rFonts w:ascii="Arial" w:hAnsi="Arial" w:cs="Arial"/>
          <w:sz w:val="20"/>
          <w:szCs w:val="20"/>
        </w:rPr>
        <w:t xml:space="preserve"> darbojas tehnikuma studentu padomē</w:t>
      </w:r>
      <w:r w:rsidRPr="00BF4EFE">
        <w:rPr>
          <w:rFonts w:ascii="Arial" w:hAnsi="Arial" w:cs="Arial"/>
          <w:sz w:val="20"/>
          <w:szCs w:val="20"/>
        </w:rPr>
        <w:t xml:space="preserve"> un novada Jauniešu domē, veic pienākumus die</w:t>
      </w:r>
      <w:r>
        <w:rPr>
          <w:rFonts w:ascii="Arial" w:hAnsi="Arial" w:cs="Arial"/>
          <w:sz w:val="20"/>
          <w:szCs w:val="20"/>
        </w:rPr>
        <w:t>nesta viesnīcās, grupu un KTTT</w:t>
      </w:r>
      <w:r w:rsidRPr="00BF4EFE">
        <w:rPr>
          <w:rFonts w:ascii="Arial" w:hAnsi="Arial" w:cs="Arial"/>
          <w:sz w:val="20"/>
          <w:szCs w:val="20"/>
        </w:rPr>
        <w:t xml:space="preserve"> dzīvē, sporta aktivitātēs, vada vai palīdz </w:t>
      </w:r>
      <w:r w:rsidRPr="00BF4EFE">
        <w:rPr>
          <w:rFonts w:ascii="Arial" w:hAnsi="Arial" w:cs="Arial"/>
          <w:sz w:val="20"/>
          <w:szCs w:val="20"/>
        </w:rPr>
        <w:lastRenderedPageBreak/>
        <w:t>Kuldīgas pilsētas un novada dau</w:t>
      </w:r>
      <w:r>
        <w:rPr>
          <w:rFonts w:ascii="Arial" w:hAnsi="Arial" w:cs="Arial"/>
          <w:sz w:val="20"/>
          <w:szCs w:val="20"/>
        </w:rPr>
        <w:t>dzveidīgajās aktivitātēs</w:t>
      </w:r>
      <w:r w:rsidRPr="00BF4EFE">
        <w:rPr>
          <w:rFonts w:ascii="Arial" w:hAnsi="Arial" w:cs="Arial"/>
          <w:sz w:val="20"/>
          <w:szCs w:val="20"/>
        </w:rPr>
        <w:t>, organizē un vada starptautiskus jauniešu sadarbības projektus, organizē un vada skolēnu mācību uzņēmumus, iegulda daudz brīvā laika, gatavojoties valsts un starptautiskiem pro</w:t>
      </w:r>
      <w:r>
        <w:rPr>
          <w:rFonts w:ascii="Arial" w:hAnsi="Arial" w:cs="Arial"/>
          <w:sz w:val="20"/>
          <w:szCs w:val="20"/>
        </w:rPr>
        <w:t xml:space="preserve">fesionālajiem konkursiem, piedalās  praksēs </w:t>
      </w:r>
      <w:r w:rsidRPr="00BF4EFE">
        <w:rPr>
          <w:rFonts w:ascii="Arial" w:hAnsi="Arial" w:cs="Arial"/>
          <w:sz w:val="20"/>
          <w:szCs w:val="20"/>
        </w:rPr>
        <w:t xml:space="preserve"> citās valstīs, kur pilnveido tolerances prasmes multikulturālā vidē.</w:t>
      </w:r>
    </w:p>
    <w:p w:rsidR="002453AE" w:rsidRPr="002A20A7" w:rsidRDefault="002453AE" w:rsidP="00E53F4D">
      <w:pPr>
        <w:pStyle w:val="ListParagraph"/>
        <w:numPr>
          <w:ilvl w:val="0"/>
          <w:numId w:val="1"/>
        </w:numPr>
        <w:spacing w:after="240"/>
        <w:jc w:val="both"/>
        <w:rPr>
          <w:rFonts w:ascii="Arial" w:hAnsi="Arial" w:cs="Arial"/>
          <w:b/>
          <w:sz w:val="20"/>
          <w:szCs w:val="20"/>
        </w:rPr>
      </w:pPr>
      <w:r w:rsidRPr="00846525">
        <w:rPr>
          <w:rFonts w:ascii="Arial" w:hAnsi="Arial" w:cs="Arial"/>
          <w:sz w:val="20"/>
          <w:szCs w:val="20"/>
        </w:rPr>
        <w:t>Tehnik</w:t>
      </w:r>
      <w:r>
        <w:rPr>
          <w:rFonts w:ascii="Arial" w:hAnsi="Arial" w:cs="Arial"/>
          <w:sz w:val="20"/>
          <w:szCs w:val="20"/>
        </w:rPr>
        <w:t>uma 30</w:t>
      </w:r>
      <w:r w:rsidRPr="00846525">
        <w:rPr>
          <w:rFonts w:ascii="Arial" w:hAnsi="Arial" w:cs="Arial"/>
          <w:sz w:val="20"/>
          <w:szCs w:val="20"/>
        </w:rPr>
        <w:t xml:space="preserve"> audzēkņi ir Zemessardzes ier</w:t>
      </w:r>
      <w:r>
        <w:rPr>
          <w:rFonts w:ascii="Arial" w:hAnsi="Arial" w:cs="Arial"/>
          <w:sz w:val="20"/>
          <w:szCs w:val="20"/>
        </w:rPr>
        <w:t>indnieki un viņi organizēja 2020</w:t>
      </w:r>
      <w:r w:rsidRPr="00846525">
        <w:rPr>
          <w:rFonts w:ascii="Arial" w:hAnsi="Arial" w:cs="Arial"/>
          <w:sz w:val="20"/>
          <w:szCs w:val="20"/>
        </w:rPr>
        <w:t xml:space="preserve">.gada oktobrī 1.kursu visiem audzēkņiem vienas dienas Zemessardzes lauku mācības, nostiprinot viņos izpratni un pārliecību par savu piederību Latvijai. KTTT 2017.g. oktobrī sadarbībā ar Jaunsardzes mācību centru  uzsākta Valsts Aizsardzības mācības 1.daļas programmas īstenošanu, sākot ar 1.kursiem, to 2019.g. </w:t>
      </w:r>
      <w:r>
        <w:rPr>
          <w:rFonts w:ascii="Arial" w:hAnsi="Arial" w:cs="Arial"/>
          <w:sz w:val="20"/>
          <w:szCs w:val="20"/>
        </w:rPr>
        <w:t xml:space="preserve">un 2020.g. sekmīgi </w:t>
      </w:r>
      <w:r w:rsidRPr="00846525">
        <w:rPr>
          <w:rFonts w:ascii="Arial" w:hAnsi="Arial" w:cs="Arial"/>
          <w:sz w:val="20"/>
          <w:szCs w:val="20"/>
        </w:rPr>
        <w:t>turpinot</w:t>
      </w:r>
      <w:r>
        <w:rPr>
          <w:rFonts w:ascii="Arial" w:hAnsi="Arial" w:cs="Arial"/>
          <w:sz w:val="20"/>
          <w:szCs w:val="20"/>
        </w:rPr>
        <w:t>.</w:t>
      </w:r>
    </w:p>
    <w:p w:rsidR="002A20A7" w:rsidRPr="00846525" w:rsidRDefault="005469DD" w:rsidP="00846525">
      <w:pPr>
        <w:spacing w:after="240"/>
        <w:ind w:left="568"/>
        <w:jc w:val="both"/>
        <w:rPr>
          <w:rFonts w:ascii="Arial" w:hAnsi="Arial" w:cs="Arial"/>
          <w:b/>
          <w:sz w:val="20"/>
          <w:szCs w:val="20"/>
        </w:rPr>
      </w:pPr>
      <w:r>
        <w:rPr>
          <w:rFonts w:ascii="Arial" w:hAnsi="Arial" w:cs="Arial"/>
          <w:b/>
          <w:sz w:val="20"/>
          <w:szCs w:val="20"/>
        </w:rPr>
        <w:t>Attīstīt pedagoģisko un DVB sadarbību sasniedzamo mācīšanās rezultātu īstenošanai nostiprinātā kultūrvidē.</w:t>
      </w:r>
    </w:p>
    <w:p w:rsidR="00846525" w:rsidRDefault="00846525" w:rsidP="00846525">
      <w:pPr>
        <w:pStyle w:val="ListParagraph"/>
        <w:numPr>
          <w:ilvl w:val="0"/>
          <w:numId w:val="1"/>
        </w:numPr>
        <w:spacing w:after="240"/>
        <w:jc w:val="both"/>
        <w:rPr>
          <w:rFonts w:ascii="Arial" w:hAnsi="Arial" w:cs="Arial"/>
          <w:sz w:val="20"/>
          <w:szCs w:val="20"/>
        </w:rPr>
      </w:pPr>
      <w:r w:rsidRPr="00846525">
        <w:rPr>
          <w:rFonts w:ascii="Arial" w:hAnsi="Arial" w:cs="Arial"/>
          <w:sz w:val="20"/>
          <w:szCs w:val="20"/>
        </w:rPr>
        <w:t>KTTT pedagogi ir pārstrādāju</w:t>
      </w:r>
      <w:r>
        <w:rPr>
          <w:rFonts w:ascii="Arial" w:hAnsi="Arial" w:cs="Arial"/>
          <w:sz w:val="20"/>
          <w:szCs w:val="20"/>
        </w:rPr>
        <w:t>ši māc</w:t>
      </w:r>
      <w:r w:rsidRPr="00846525">
        <w:rPr>
          <w:rFonts w:ascii="Arial" w:hAnsi="Arial" w:cs="Arial"/>
          <w:sz w:val="20"/>
          <w:szCs w:val="20"/>
        </w:rPr>
        <w:t>ību programmas saskaņā ar moduļizglītību, mainot izglītības paradigmu no priekšmetiskās mācību metodikas uz sasniedzamiem mācīšan</w:t>
      </w:r>
      <w:r>
        <w:rPr>
          <w:rFonts w:ascii="Arial" w:hAnsi="Arial" w:cs="Arial"/>
          <w:sz w:val="20"/>
          <w:szCs w:val="20"/>
        </w:rPr>
        <w:t xml:space="preserve">ās </w:t>
      </w:r>
      <w:r w:rsidRPr="00846525">
        <w:rPr>
          <w:rFonts w:ascii="Arial" w:hAnsi="Arial" w:cs="Arial"/>
          <w:sz w:val="20"/>
          <w:szCs w:val="20"/>
        </w:rPr>
        <w:t>rezultā</w:t>
      </w:r>
      <w:r w:rsidR="005469DD">
        <w:rPr>
          <w:rFonts w:ascii="Arial" w:hAnsi="Arial" w:cs="Arial"/>
          <w:sz w:val="20"/>
          <w:szCs w:val="20"/>
        </w:rPr>
        <w:t>tiem caurviju kompetenču pieejā un DVB.</w:t>
      </w:r>
      <w:r>
        <w:rPr>
          <w:rFonts w:ascii="Arial" w:hAnsi="Arial" w:cs="Arial"/>
          <w:sz w:val="20"/>
          <w:szCs w:val="20"/>
        </w:rPr>
        <w:t xml:space="preserve"> Tika īstenotas </w:t>
      </w:r>
      <w:r w:rsidR="005469DD">
        <w:rPr>
          <w:rFonts w:ascii="Arial" w:hAnsi="Arial" w:cs="Arial"/>
          <w:sz w:val="20"/>
          <w:szCs w:val="20"/>
        </w:rPr>
        <w:t>klātienē kopā 8</w:t>
      </w:r>
      <w:r>
        <w:rPr>
          <w:rFonts w:ascii="Arial" w:hAnsi="Arial" w:cs="Arial"/>
          <w:sz w:val="20"/>
          <w:szCs w:val="20"/>
        </w:rPr>
        <w:t xml:space="preserve"> caurvi</w:t>
      </w:r>
      <w:r w:rsidR="005469DD">
        <w:rPr>
          <w:rFonts w:ascii="Arial" w:hAnsi="Arial" w:cs="Arial"/>
          <w:sz w:val="20"/>
          <w:szCs w:val="20"/>
        </w:rPr>
        <w:t>ju kompetenču mācību nodarbības un 4 hibrīdnodarbības,</w:t>
      </w:r>
      <w:r>
        <w:rPr>
          <w:rFonts w:ascii="Arial" w:hAnsi="Arial" w:cs="Arial"/>
          <w:sz w:val="20"/>
          <w:szCs w:val="20"/>
        </w:rPr>
        <w:t xml:space="preserve"> radoši attīstot audzēkņu domāšanu un mainot pieeju mācīšanās formai no klasiskās mācību stundas vienā priekšmetā uz caurviju prasmju nodarbību  vairākiem mācību priekšmetiem apvienojoties</w:t>
      </w:r>
      <w:r w:rsidR="005469DD">
        <w:rPr>
          <w:rFonts w:ascii="Arial" w:hAnsi="Arial" w:cs="Arial"/>
          <w:sz w:val="20"/>
          <w:szCs w:val="20"/>
        </w:rPr>
        <w:t xml:space="preserve"> un kombinējot gan klātienes, gan attālināto mācīšanās formu.</w:t>
      </w:r>
      <w:r>
        <w:rPr>
          <w:rFonts w:ascii="Arial" w:hAnsi="Arial" w:cs="Arial"/>
          <w:sz w:val="20"/>
          <w:szCs w:val="20"/>
        </w:rPr>
        <w:t xml:space="preserve">. </w:t>
      </w:r>
    </w:p>
    <w:p w:rsidR="00846525" w:rsidRPr="00846525" w:rsidRDefault="00846525" w:rsidP="00846525">
      <w:pPr>
        <w:pStyle w:val="ListParagraph"/>
        <w:numPr>
          <w:ilvl w:val="0"/>
          <w:numId w:val="1"/>
        </w:numPr>
        <w:spacing w:after="240"/>
        <w:jc w:val="both"/>
        <w:rPr>
          <w:rFonts w:ascii="Arial" w:hAnsi="Arial" w:cs="Arial"/>
          <w:sz w:val="20"/>
          <w:szCs w:val="20"/>
        </w:rPr>
      </w:pPr>
      <w:r>
        <w:rPr>
          <w:rFonts w:ascii="Arial" w:hAnsi="Arial" w:cs="Arial"/>
          <w:sz w:val="20"/>
          <w:szCs w:val="20"/>
        </w:rPr>
        <w:t xml:space="preserve">Sasniegto mācīšanās rezultātu novērtēšanai  būtisks bija </w:t>
      </w:r>
      <w:r w:rsidR="00A774CD">
        <w:rPr>
          <w:rFonts w:ascii="Arial" w:hAnsi="Arial" w:cs="Arial"/>
          <w:sz w:val="20"/>
          <w:szCs w:val="20"/>
        </w:rPr>
        <w:t>jaunās pedagoģiskās paradigmas pieeja/</w:t>
      </w:r>
      <w:r>
        <w:rPr>
          <w:rFonts w:ascii="Arial" w:hAnsi="Arial" w:cs="Arial"/>
          <w:sz w:val="20"/>
          <w:szCs w:val="20"/>
        </w:rPr>
        <w:t xml:space="preserve">princips – vērtēt sasniegto nevis vērtēt neizdarīto.  </w:t>
      </w:r>
    </w:p>
    <w:p w:rsidR="00846525" w:rsidRDefault="005469DD" w:rsidP="00846525">
      <w:pPr>
        <w:spacing w:after="240"/>
        <w:ind w:left="568"/>
        <w:jc w:val="both"/>
        <w:rPr>
          <w:rFonts w:ascii="Arial" w:hAnsi="Arial" w:cs="Arial"/>
          <w:b/>
          <w:sz w:val="20"/>
          <w:szCs w:val="20"/>
        </w:rPr>
      </w:pPr>
      <w:r>
        <w:rPr>
          <w:rFonts w:ascii="Arial" w:hAnsi="Arial" w:cs="Arial"/>
          <w:b/>
          <w:sz w:val="20"/>
          <w:szCs w:val="20"/>
        </w:rPr>
        <w:t>Sekmēt tehnikuma identitāti un atpazīstam</w:t>
      </w:r>
      <w:r w:rsidR="002453AE">
        <w:rPr>
          <w:rFonts w:ascii="Arial" w:hAnsi="Arial" w:cs="Arial"/>
          <w:b/>
          <w:sz w:val="20"/>
          <w:szCs w:val="20"/>
        </w:rPr>
        <w:t>ību reģionāli, valstiski un star</w:t>
      </w:r>
      <w:r>
        <w:rPr>
          <w:rFonts w:ascii="Arial" w:hAnsi="Arial" w:cs="Arial"/>
          <w:b/>
          <w:sz w:val="20"/>
          <w:szCs w:val="20"/>
        </w:rPr>
        <w:t>ptautiski.</w:t>
      </w:r>
    </w:p>
    <w:p w:rsidR="00224E43" w:rsidRDefault="00CE7600" w:rsidP="00846525">
      <w:pPr>
        <w:spacing w:after="240"/>
        <w:ind w:left="568"/>
        <w:jc w:val="both"/>
        <w:rPr>
          <w:rFonts w:ascii="Arial" w:hAnsi="Arial" w:cs="Arial"/>
          <w:sz w:val="20"/>
          <w:szCs w:val="20"/>
        </w:rPr>
      </w:pPr>
      <w:r>
        <w:rPr>
          <w:rFonts w:ascii="Arial" w:hAnsi="Arial" w:cs="Arial"/>
          <w:sz w:val="20"/>
          <w:szCs w:val="20"/>
        </w:rPr>
        <w:t xml:space="preserve">    </w:t>
      </w:r>
      <w:r w:rsidR="00224E43" w:rsidRPr="00224E43">
        <w:rPr>
          <w:rFonts w:ascii="Arial" w:hAnsi="Arial" w:cs="Arial"/>
          <w:sz w:val="20"/>
          <w:szCs w:val="20"/>
        </w:rPr>
        <w:t xml:space="preserve">Ir izstrādāta un </w:t>
      </w:r>
      <w:r>
        <w:rPr>
          <w:rFonts w:ascii="Arial" w:hAnsi="Arial" w:cs="Arial"/>
          <w:sz w:val="20"/>
          <w:szCs w:val="20"/>
        </w:rPr>
        <w:t xml:space="preserve">2020.g. decembrī </w:t>
      </w:r>
      <w:r w:rsidR="00224E43" w:rsidRPr="00224E43">
        <w:rPr>
          <w:rFonts w:ascii="Arial" w:hAnsi="Arial" w:cs="Arial"/>
          <w:sz w:val="20"/>
          <w:szCs w:val="20"/>
        </w:rPr>
        <w:t xml:space="preserve">valsts Izglītības attīstības aģentūras apstiprināta Internacionalizācijas startēģija, 2020.g. </w:t>
      </w:r>
      <w:r w:rsidR="00224E43">
        <w:rPr>
          <w:rFonts w:ascii="Arial" w:hAnsi="Arial" w:cs="Arial"/>
          <w:sz w:val="20"/>
          <w:szCs w:val="20"/>
        </w:rPr>
        <w:t>tehnikums ir ieguvis starptautis</w:t>
      </w:r>
      <w:r w:rsidR="00224E43" w:rsidRPr="00224E43">
        <w:rPr>
          <w:rFonts w:ascii="Arial" w:hAnsi="Arial" w:cs="Arial"/>
          <w:sz w:val="20"/>
          <w:szCs w:val="20"/>
        </w:rPr>
        <w:t>ko projektu darba kvalitātes z</w:t>
      </w:r>
      <w:r w:rsidR="00224E43">
        <w:rPr>
          <w:rFonts w:ascii="Arial" w:hAnsi="Arial" w:cs="Arial"/>
          <w:sz w:val="20"/>
          <w:szCs w:val="20"/>
        </w:rPr>
        <w:t>īmi un</w:t>
      </w:r>
      <w:r w:rsidR="00224E43" w:rsidRPr="00224E43">
        <w:rPr>
          <w:rFonts w:ascii="Arial" w:hAnsi="Arial" w:cs="Arial"/>
          <w:sz w:val="20"/>
          <w:szCs w:val="20"/>
        </w:rPr>
        <w:t xml:space="preserve"> ir akreditēts brīvprātīgo darba veicēju uzņemšanai.</w:t>
      </w:r>
      <w:r w:rsidR="00224E43">
        <w:rPr>
          <w:rFonts w:ascii="Arial" w:hAnsi="Arial" w:cs="Arial"/>
          <w:sz w:val="20"/>
          <w:szCs w:val="20"/>
        </w:rPr>
        <w:t xml:space="preserve">  Tehnikums ir atpazīstams ar </w:t>
      </w:r>
      <w:r>
        <w:rPr>
          <w:rFonts w:ascii="Arial" w:hAnsi="Arial" w:cs="Arial"/>
          <w:sz w:val="20"/>
          <w:szCs w:val="20"/>
        </w:rPr>
        <w:t>darbu ECVET principu īstenošanā mobilitā</w:t>
      </w:r>
      <w:r w:rsidR="00224E43">
        <w:rPr>
          <w:rFonts w:ascii="Arial" w:hAnsi="Arial" w:cs="Arial"/>
          <w:sz w:val="20"/>
          <w:szCs w:val="20"/>
        </w:rPr>
        <w:t>tēs.</w:t>
      </w:r>
      <w:r>
        <w:rPr>
          <w:rFonts w:ascii="Arial" w:hAnsi="Arial" w:cs="Arial"/>
          <w:sz w:val="20"/>
          <w:szCs w:val="20"/>
        </w:rPr>
        <w:t xml:space="preserve"> </w:t>
      </w:r>
    </w:p>
    <w:p w:rsidR="00C40A28" w:rsidRPr="00224E43" w:rsidRDefault="00C40A28" w:rsidP="00C40A28">
      <w:pPr>
        <w:spacing w:after="240"/>
        <w:ind w:left="568"/>
        <w:jc w:val="both"/>
        <w:rPr>
          <w:rFonts w:ascii="Arial" w:hAnsi="Arial" w:cs="Arial"/>
          <w:sz w:val="20"/>
          <w:szCs w:val="20"/>
        </w:rPr>
      </w:pPr>
      <w:r>
        <w:rPr>
          <w:noProof/>
        </w:rPr>
        <w:drawing>
          <wp:inline distT="0" distB="0" distL="0" distR="0" wp14:anchorId="44C301B5" wp14:editId="707061F2">
            <wp:extent cx="915796" cy="915796"/>
            <wp:effectExtent l="0" t="0" r="0" b="0"/>
            <wp:docPr id="19" name="Picture 19" descr="http://www.kuldigastehnikums.lv/wp-content/uploads/2021/06/Kvalitates-zime-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digastehnikums.lv/wp-content/uploads/2021/06/Kvalitates-zime-1024x102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094" cy="922094"/>
                    </a:xfrm>
                    <a:prstGeom prst="rect">
                      <a:avLst/>
                    </a:prstGeom>
                    <a:noFill/>
                    <a:ln>
                      <a:noFill/>
                    </a:ln>
                  </pic:spPr>
                </pic:pic>
              </a:graphicData>
            </a:graphic>
          </wp:inline>
        </w:drawing>
      </w:r>
    </w:p>
    <w:p w:rsidR="00BF4EFE" w:rsidRPr="00BF4EFE" w:rsidRDefault="00BF4EFE" w:rsidP="00BF4EFE">
      <w:pPr>
        <w:rPr>
          <w:b/>
          <w:sz w:val="20"/>
          <w:szCs w:val="20"/>
        </w:rPr>
      </w:pPr>
    </w:p>
    <w:p w:rsidR="00B35C48" w:rsidRPr="00CC6CFF" w:rsidRDefault="00F17D19" w:rsidP="00B35C48">
      <w:pPr>
        <w:jc w:val="both"/>
        <w:rPr>
          <w:rFonts w:ascii="Arial" w:hAnsi="Arial" w:cs="Arial"/>
          <w:b/>
        </w:rPr>
      </w:pPr>
      <w:r w:rsidRPr="00CC6CFF">
        <w:rPr>
          <w:rFonts w:ascii="Arial" w:hAnsi="Arial" w:cs="Arial"/>
          <w:b/>
        </w:rPr>
        <w:t xml:space="preserve">2. FINANŠU RESURSI UN IESTĀDES DARBĪBAS REZULTĀTI </w:t>
      </w:r>
    </w:p>
    <w:p w:rsidR="00B35C48" w:rsidRDefault="00B35C48" w:rsidP="00B35C48">
      <w:pPr>
        <w:jc w:val="both"/>
        <w:rPr>
          <w:rFonts w:ascii="Arial" w:hAnsi="Arial" w:cs="Arial"/>
          <w:b/>
        </w:rPr>
      </w:pPr>
    </w:p>
    <w:p w:rsidR="00B35C48" w:rsidRPr="00CC6CFF" w:rsidRDefault="00F17D19" w:rsidP="00B35C48">
      <w:pPr>
        <w:jc w:val="both"/>
        <w:rPr>
          <w:rFonts w:ascii="Arial" w:hAnsi="Arial" w:cs="Arial"/>
          <w:b/>
          <w:iCs/>
        </w:rPr>
      </w:pPr>
      <w:r w:rsidRPr="00CC6CFF">
        <w:rPr>
          <w:rFonts w:ascii="Arial" w:hAnsi="Arial" w:cs="Arial"/>
          <w:b/>
        </w:rPr>
        <w:t xml:space="preserve"> </w:t>
      </w:r>
      <w:r w:rsidR="00B35C48" w:rsidRPr="00CC6CFF">
        <w:rPr>
          <w:rFonts w:ascii="Arial" w:hAnsi="Arial" w:cs="Arial"/>
          <w:b/>
          <w:iCs/>
        </w:rPr>
        <w:t>2.1. Finanšu izlietojums</w:t>
      </w:r>
      <w:r w:rsidR="002453AE" w:rsidRPr="00CC6CFF">
        <w:rPr>
          <w:rFonts w:ascii="Arial" w:hAnsi="Arial" w:cs="Arial"/>
          <w:b/>
          <w:iCs/>
        </w:rPr>
        <w:t xml:space="preserve"> 2020</w:t>
      </w:r>
      <w:r w:rsidR="00B35C48" w:rsidRPr="00CC6CFF">
        <w:rPr>
          <w:rFonts w:ascii="Arial" w:hAnsi="Arial" w:cs="Arial"/>
          <w:b/>
          <w:iCs/>
        </w:rPr>
        <w:t>.g.</w:t>
      </w:r>
    </w:p>
    <w:p w:rsidR="00234571" w:rsidRPr="00CC6CFF" w:rsidRDefault="00234571" w:rsidP="00B35C48">
      <w:pPr>
        <w:jc w:val="both"/>
        <w:rPr>
          <w:rFonts w:ascii="Arial" w:hAnsi="Arial" w:cs="Arial"/>
          <w:b/>
          <w:iCs/>
        </w:rPr>
      </w:pPr>
    </w:p>
    <w:p w:rsidR="003C6023" w:rsidRPr="00CC6CFF" w:rsidRDefault="00B35C48" w:rsidP="002A049A">
      <w:pPr>
        <w:jc w:val="both"/>
        <w:rPr>
          <w:rFonts w:ascii="Arial" w:hAnsi="Arial" w:cs="Arial"/>
          <w:color w:val="000000"/>
          <w:sz w:val="20"/>
          <w:szCs w:val="20"/>
        </w:rPr>
      </w:pPr>
      <w:r w:rsidRPr="00CC6CFF">
        <w:rPr>
          <w:rFonts w:ascii="Arial" w:hAnsi="Arial" w:cs="Arial"/>
          <w:color w:val="000000"/>
          <w:sz w:val="20"/>
          <w:szCs w:val="20"/>
        </w:rPr>
        <w:t>No valsts budžeta finansētas galvenās aktivitātes ir KTTT īstenotās IP:  ar šādu iegūstamo kvalifikāciju – automehāniķis,</w:t>
      </w:r>
      <w:r w:rsidR="00820D44" w:rsidRPr="00CC6CFF">
        <w:rPr>
          <w:rFonts w:ascii="Arial" w:hAnsi="Arial" w:cs="Arial"/>
          <w:color w:val="000000"/>
          <w:sz w:val="20"/>
          <w:szCs w:val="20"/>
        </w:rPr>
        <w:t xml:space="preserve"> spēkratu mehāniķis, pavārs, konditors,</w:t>
      </w:r>
      <w:r w:rsidRPr="00CC6CFF">
        <w:rPr>
          <w:rFonts w:ascii="Arial" w:hAnsi="Arial" w:cs="Arial"/>
          <w:color w:val="000000"/>
          <w:sz w:val="20"/>
          <w:szCs w:val="20"/>
        </w:rPr>
        <w:t xml:space="preserve"> ēdināšanas pak</w:t>
      </w:r>
      <w:r w:rsidR="002A049A" w:rsidRPr="00CC6CFF">
        <w:rPr>
          <w:rFonts w:ascii="Arial" w:hAnsi="Arial" w:cs="Arial"/>
          <w:color w:val="000000"/>
          <w:sz w:val="20"/>
          <w:szCs w:val="20"/>
        </w:rPr>
        <w:t>alpojumus speciālists</w:t>
      </w:r>
      <w:r w:rsidR="00820D44" w:rsidRPr="00CC6CFF">
        <w:rPr>
          <w:rFonts w:ascii="Arial" w:hAnsi="Arial" w:cs="Arial"/>
          <w:color w:val="000000"/>
          <w:sz w:val="20"/>
          <w:szCs w:val="20"/>
        </w:rPr>
        <w:t xml:space="preserve">, viesmīlis, </w:t>
      </w:r>
      <w:r w:rsidRPr="00CC6CFF">
        <w:rPr>
          <w:rFonts w:ascii="Arial" w:hAnsi="Arial" w:cs="Arial"/>
          <w:color w:val="000000"/>
          <w:sz w:val="20"/>
          <w:szCs w:val="20"/>
        </w:rPr>
        <w:t xml:space="preserve"> tūrisma informācijas konsultants,</w:t>
      </w:r>
      <w:r w:rsidR="00820D44" w:rsidRPr="00CC6CFF">
        <w:rPr>
          <w:rFonts w:ascii="Arial" w:hAnsi="Arial" w:cs="Arial"/>
          <w:color w:val="000000"/>
          <w:sz w:val="20"/>
          <w:szCs w:val="20"/>
        </w:rPr>
        <w:t xml:space="preserve"> tūrisma pakalpojumu konsultants,</w:t>
      </w:r>
      <w:r w:rsidR="002A049A" w:rsidRPr="00CC6CFF">
        <w:rPr>
          <w:rFonts w:ascii="Arial" w:hAnsi="Arial" w:cs="Arial"/>
          <w:color w:val="000000"/>
          <w:sz w:val="20"/>
          <w:szCs w:val="20"/>
        </w:rPr>
        <w:t>mēbeļu galdnieks</w:t>
      </w:r>
      <w:r w:rsidR="00820D44" w:rsidRPr="00CC6CFF">
        <w:rPr>
          <w:rFonts w:ascii="Arial" w:hAnsi="Arial" w:cs="Arial"/>
          <w:color w:val="000000"/>
          <w:sz w:val="20"/>
          <w:szCs w:val="20"/>
        </w:rPr>
        <w:t xml:space="preserve">, </w:t>
      </w:r>
      <w:r w:rsidRPr="00CC6CFF">
        <w:rPr>
          <w:rFonts w:ascii="Arial" w:hAnsi="Arial" w:cs="Arial"/>
          <w:color w:val="000000"/>
          <w:sz w:val="20"/>
          <w:szCs w:val="20"/>
        </w:rPr>
        <w:t xml:space="preserve"> mēbeļu dizaina speciālis</w:t>
      </w:r>
      <w:r w:rsidR="00820D44" w:rsidRPr="00CC6CFF">
        <w:rPr>
          <w:rFonts w:ascii="Arial" w:hAnsi="Arial" w:cs="Arial"/>
          <w:color w:val="000000"/>
          <w:sz w:val="20"/>
          <w:szCs w:val="20"/>
        </w:rPr>
        <w:t>ts, restauratora asistents, stila mēbeļu modelētājs,</w:t>
      </w:r>
      <w:r w:rsidR="002A049A" w:rsidRPr="00CC6CFF">
        <w:rPr>
          <w:rFonts w:ascii="Arial" w:hAnsi="Arial" w:cs="Arial"/>
          <w:color w:val="000000"/>
          <w:sz w:val="20"/>
          <w:szCs w:val="20"/>
        </w:rPr>
        <w:t xml:space="preserve"> SPA speciālists, loģistikas darbinieks, maizes un miltu izstrādājumu tehniķis, </w:t>
      </w:r>
      <w:r w:rsidR="00820D44" w:rsidRPr="00CC6CFF">
        <w:rPr>
          <w:rFonts w:ascii="Arial" w:hAnsi="Arial" w:cs="Arial"/>
          <w:color w:val="000000"/>
          <w:sz w:val="20"/>
          <w:szCs w:val="20"/>
        </w:rPr>
        <w:t xml:space="preserve">pārtikas produktu ražošanas tehniķis, </w:t>
      </w:r>
      <w:r w:rsidR="002A049A" w:rsidRPr="00CC6CFF">
        <w:rPr>
          <w:rFonts w:ascii="Arial" w:hAnsi="Arial" w:cs="Arial"/>
          <w:color w:val="000000"/>
          <w:sz w:val="20"/>
          <w:szCs w:val="20"/>
        </w:rPr>
        <w:t>viesu uzņemšanas dienesta speciālists</w:t>
      </w:r>
      <w:r w:rsidR="00820D44" w:rsidRPr="00CC6CFF">
        <w:rPr>
          <w:rFonts w:ascii="Arial" w:hAnsi="Arial" w:cs="Arial"/>
          <w:color w:val="000000"/>
          <w:sz w:val="20"/>
          <w:szCs w:val="20"/>
        </w:rPr>
        <w:t>.</w:t>
      </w:r>
    </w:p>
    <w:p w:rsidR="00721F29" w:rsidRPr="00CC6CFF" w:rsidRDefault="00721F29" w:rsidP="002A049A">
      <w:pPr>
        <w:jc w:val="both"/>
        <w:rPr>
          <w:rFonts w:ascii="Arial" w:hAnsi="Arial" w:cs="Arial"/>
          <w:color w:val="000000"/>
          <w:sz w:val="20"/>
          <w:szCs w:val="20"/>
        </w:rPr>
      </w:pPr>
    </w:p>
    <w:p w:rsidR="002478F3" w:rsidRPr="00CC6CFF" w:rsidRDefault="002478F3" w:rsidP="002478F3">
      <w:pPr>
        <w:jc w:val="both"/>
        <w:rPr>
          <w:rFonts w:ascii="Arial" w:hAnsi="Arial" w:cs="Arial"/>
          <w:color w:val="FF0000"/>
          <w:sz w:val="20"/>
          <w:szCs w:val="20"/>
        </w:rPr>
      </w:pPr>
      <w:r w:rsidRPr="00CC6CFF">
        <w:rPr>
          <w:rFonts w:ascii="Arial" w:hAnsi="Arial" w:cs="Arial"/>
          <w:sz w:val="20"/>
          <w:szCs w:val="20"/>
        </w:rPr>
        <w:t xml:space="preserve">    KTTT nav sava sporta bāze, tāpēc saskaņā ar līgumu starp KTTT un Kuldīgas novada Sporta centru tiek nomāta sporta zāle laikā no oktobra līdz aprīlim. 2020.g. par sporta telpu nomu un automehāniķu mācību laboratorijas Liepājas ielā 37 nomu samaksāts 3616,00 EUR.</w:t>
      </w:r>
    </w:p>
    <w:p w:rsidR="002A049A" w:rsidRPr="00CC6CFF" w:rsidRDefault="002A049A" w:rsidP="002A049A">
      <w:pPr>
        <w:jc w:val="both"/>
        <w:rPr>
          <w:rFonts w:ascii="Arial" w:hAnsi="Arial" w:cs="Arial"/>
          <w:sz w:val="20"/>
          <w:szCs w:val="20"/>
        </w:rPr>
      </w:pPr>
    </w:p>
    <w:p w:rsidR="002478F3" w:rsidRPr="00CC6CFF" w:rsidRDefault="002168FC" w:rsidP="002478F3">
      <w:pPr>
        <w:jc w:val="both"/>
        <w:rPr>
          <w:rFonts w:ascii="Arial" w:hAnsi="Arial" w:cs="Arial"/>
          <w:sz w:val="20"/>
          <w:szCs w:val="20"/>
        </w:rPr>
      </w:pPr>
      <w:r w:rsidRPr="00CC6CFF">
        <w:rPr>
          <w:rFonts w:ascii="Arial" w:hAnsi="Arial" w:cs="Arial"/>
          <w:b/>
          <w:sz w:val="20"/>
          <w:szCs w:val="20"/>
        </w:rPr>
        <w:t xml:space="preserve">    </w:t>
      </w:r>
      <w:r w:rsidR="002478F3" w:rsidRPr="00CC6CFF">
        <w:rPr>
          <w:rFonts w:ascii="Arial" w:hAnsi="Arial" w:cs="Arial"/>
          <w:sz w:val="20"/>
          <w:szCs w:val="20"/>
        </w:rPr>
        <w:t>KTTT 2020.g. ir ieguldījis 29 425,00 EUR remontos ( t.sk. 5150,00 EUR pagraba jumta remontam Liepājas ielā 33, dienesta viesnīcas jumta avārijas seku novēršanai 13 202,93EUR, ļaunprātīgi izraisīta ugunsgrēka seku likvidēšanai – 9322,72 EUR).</w:t>
      </w:r>
    </w:p>
    <w:p w:rsidR="003A37AB" w:rsidRPr="00CC6CFF" w:rsidRDefault="003A37AB" w:rsidP="002168FC">
      <w:pPr>
        <w:pStyle w:val="Heading1"/>
        <w:jc w:val="both"/>
        <w:rPr>
          <w:rFonts w:ascii="Arial" w:hAnsi="Arial" w:cs="Arial"/>
          <w:b w:val="0"/>
        </w:rPr>
      </w:pPr>
    </w:p>
    <w:p w:rsidR="002478F3" w:rsidRPr="00CC6CFF" w:rsidRDefault="002168FC" w:rsidP="002478F3">
      <w:pPr>
        <w:jc w:val="both"/>
        <w:rPr>
          <w:rFonts w:ascii="Arial" w:hAnsi="Arial" w:cs="Arial"/>
          <w:color w:val="FF0000"/>
          <w:sz w:val="20"/>
          <w:szCs w:val="20"/>
        </w:rPr>
      </w:pPr>
      <w:r w:rsidRPr="00CC6CFF">
        <w:rPr>
          <w:rFonts w:ascii="Arial" w:hAnsi="Arial" w:cs="Arial"/>
          <w:sz w:val="20"/>
          <w:szCs w:val="20"/>
        </w:rPr>
        <w:t xml:space="preserve">     </w:t>
      </w:r>
      <w:r w:rsidR="002478F3" w:rsidRPr="00CC6CFF">
        <w:rPr>
          <w:rFonts w:ascii="Arial" w:hAnsi="Arial" w:cs="Arial"/>
          <w:sz w:val="20"/>
          <w:szCs w:val="20"/>
        </w:rPr>
        <w:t xml:space="preserve">      </w:t>
      </w:r>
      <w:r w:rsidR="002478F3" w:rsidRPr="00CC6CFF">
        <w:rPr>
          <w:rFonts w:ascii="Arial" w:hAnsi="Arial" w:cs="Arial"/>
          <w:color w:val="000000"/>
          <w:sz w:val="20"/>
          <w:szCs w:val="20"/>
        </w:rPr>
        <w:t xml:space="preserve">KTTT mācību procesa iespēju paplašināšanai  un </w:t>
      </w:r>
      <w:r w:rsidR="002478F3" w:rsidRPr="00CC6CFF">
        <w:rPr>
          <w:rFonts w:ascii="Arial" w:hAnsi="Arial" w:cs="Arial"/>
          <w:sz w:val="20"/>
          <w:szCs w:val="20"/>
        </w:rPr>
        <w:t>modernizēšanai 2020.g.</w:t>
      </w:r>
      <w:r w:rsidR="002478F3" w:rsidRPr="00CC6CFF">
        <w:rPr>
          <w:rFonts w:ascii="Arial" w:hAnsi="Arial" w:cs="Arial"/>
          <w:color w:val="000000"/>
          <w:sz w:val="20"/>
          <w:szCs w:val="20"/>
        </w:rPr>
        <w:t>mācību līdzekļu un materiālu iegādei ir izlietoti 62546,00 EUR,</w:t>
      </w:r>
      <w:r w:rsidR="002478F3" w:rsidRPr="00CC6CFF">
        <w:rPr>
          <w:rFonts w:ascii="Arial" w:hAnsi="Arial" w:cs="Arial"/>
          <w:color w:val="FF0000"/>
          <w:sz w:val="20"/>
          <w:szCs w:val="20"/>
        </w:rPr>
        <w:t xml:space="preserve">  </w:t>
      </w:r>
      <w:r w:rsidR="002478F3" w:rsidRPr="00CC6CFF">
        <w:rPr>
          <w:rFonts w:ascii="Arial" w:hAnsi="Arial" w:cs="Arial"/>
          <w:color w:val="000000"/>
          <w:sz w:val="20"/>
          <w:szCs w:val="20"/>
        </w:rPr>
        <w:t>inventāra iegādei – 33225.00 EUR,</w:t>
      </w:r>
      <w:r w:rsidR="002478F3" w:rsidRPr="00CC6CFF">
        <w:rPr>
          <w:rFonts w:ascii="Arial" w:hAnsi="Arial" w:cs="Arial"/>
          <w:color w:val="FF0000"/>
          <w:sz w:val="20"/>
          <w:szCs w:val="20"/>
        </w:rPr>
        <w:t xml:space="preserve"> </w:t>
      </w:r>
      <w:r w:rsidR="002478F3" w:rsidRPr="00CC6CFF">
        <w:rPr>
          <w:rFonts w:ascii="Arial" w:hAnsi="Arial" w:cs="Arial"/>
          <w:color w:val="000000"/>
          <w:sz w:val="20"/>
          <w:szCs w:val="20"/>
        </w:rPr>
        <w:t>literatūras un periodikas iegādei – 709,00 EUR,</w:t>
      </w:r>
      <w:r w:rsidR="002478F3" w:rsidRPr="00CC6CFF">
        <w:rPr>
          <w:rFonts w:ascii="Arial" w:hAnsi="Arial" w:cs="Arial"/>
          <w:color w:val="FF0000"/>
          <w:sz w:val="20"/>
          <w:szCs w:val="20"/>
        </w:rPr>
        <w:t xml:space="preserve"> </w:t>
      </w:r>
      <w:r w:rsidR="002478F3" w:rsidRPr="00CC6CFF">
        <w:rPr>
          <w:rFonts w:ascii="Arial" w:hAnsi="Arial" w:cs="Arial"/>
          <w:color w:val="000000"/>
          <w:sz w:val="20"/>
          <w:szCs w:val="20"/>
        </w:rPr>
        <w:t>mēbelēm un telpu iekārtām – 13855.25 EUR, audzēkņu spectērpiem  - 4427,40 EUR,</w:t>
      </w:r>
      <w:r w:rsidR="002478F3" w:rsidRPr="00CC6CFF">
        <w:rPr>
          <w:rFonts w:ascii="Arial" w:hAnsi="Arial" w:cs="Arial"/>
          <w:color w:val="FF0000"/>
          <w:sz w:val="20"/>
          <w:szCs w:val="20"/>
        </w:rPr>
        <w:t xml:space="preserve"> </w:t>
      </w:r>
      <w:r w:rsidR="002478F3" w:rsidRPr="00CC6CFF">
        <w:rPr>
          <w:rFonts w:ascii="Arial" w:hAnsi="Arial" w:cs="Arial"/>
          <w:color w:val="000000"/>
          <w:sz w:val="20"/>
          <w:szCs w:val="20"/>
        </w:rPr>
        <w:t>mācību, valsts un starptautisko konkursu komandējumu segšanai  - 38457.00EUR, audzēkņu stipendijām – 288132,00 EUR,</w:t>
      </w:r>
      <w:r w:rsidR="002478F3" w:rsidRPr="00CC6CFF">
        <w:rPr>
          <w:rFonts w:ascii="Arial" w:hAnsi="Arial" w:cs="Arial"/>
          <w:color w:val="FF0000"/>
          <w:sz w:val="20"/>
          <w:szCs w:val="20"/>
        </w:rPr>
        <w:t xml:space="preserve"> </w:t>
      </w:r>
      <w:r w:rsidR="002478F3" w:rsidRPr="00CC6CFF">
        <w:rPr>
          <w:rFonts w:ascii="Arial" w:hAnsi="Arial" w:cs="Arial"/>
          <w:color w:val="000000"/>
          <w:sz w:val="20"/>
          <w:szCs w:val="20"/>
        </w:rPr>
        <w:t xml:space="preserve">atlīdzība – 1164293,00 EUR, </w:t>
      </w:r>
      <w:r w:rsidR="002478F3" w:rsidRPr="00CC6CFF">
        <w:rPr>
          <w:rFonts w:ascii="Arial" w:hAnsi="Arial" w:cs="Arial"/>
          <w:sz w:val="20"/>
          <w:szCs w:val="20"/>
        </w:rPr>
        <w:t xml:space="preserve">inventāra iegādei viesnīcu un tūrisma pakalpojumu programmām </w:t>
      </w:r>
      <w:r w:rsidR="002478F3" w:rsidRPr="00CC6CFF">
        <w:rPr>
          <w:rFonts w:ascii="Arial" w:hAnsi="Arial" w:cs="Arial"/>
          <w:color w:val="000000"/>
          <w:sz w:val="20"/>
          <w:szCs w:val="20"/>
        </w:rPr>
        <w:t xml:space="preserve">no SAM  projekta – 44823.72 EUR, IT aprīkojums no SAM  programmas kopā par 5677.32 EUR, </w:t>
      </w:r>
      <w:r w:rsidR="002478F3" w:rsidRPr="00CC6CFF">
        <w:rPr>
          <w:rFonts w:ascii="Arial" w:hAnsi="Arial" w:cs="Arial"/>
          <w:sz w:val="20"/>
          <w:szCs w:val="20"/>
        </w:rPr>
        <w:t xml:space="preserve">audzēkņu apdrošināšanai </w:t>
      </w:r>
      <w:r w:rsidR="002478F3" w:rsidRPr="00CC6CFF">
        <w:rPr>
          <w:rFonts w:ascii="Arial" w:hAnsi="Arial" w:cs="Arial"/>
          <w:color w:val="000000"/>
          <w:sz w:val="20"/>
          <w:szCs w:val="20"/>
        </w:rPr>
        <w:t>kvalifikācijas praksē – 115.90 EUR,</w:t>
      </w:r>
      <w:r w:rsidR="002478F3" w:rsidRPr="00CC6CFF">
        <w:rPr>
          <w:rFonts w:ascii="Arial" w:hAnsi="Arial" w:cs="Arial"/>
          <w:sz w:val="20"/>
          <w:szCs w:val="20"/>
        </w:rPr>
        <w:t xml:space="preserve"> pedagogu un darbinieku 3520,00 EUR, darbinieku medicīniskajām apskatēm un pirmās palīdzības apmācībai 1428.51EUR, metodiskā darba vadīšanai administratīvie izdevumi – 12232,00 EUR, kultūrizglītībai – </w:t>
      </w:r>
      <w:r w:rsidR="002478F3" w:rsidRPr="00CC6CFF">
        <w:rPr>
          <w:rFonts w:ascii="Arial" w:hAnsi="Arial" w:cs="Arial"/>
          <w:color w:val="000000"/>
          <w:sz w:val="20"/>
          <w:szCs w:val="20"/>
        </w:rPr>
        <w:t>4036, 00 EUR</w:t>
      </w:r>
      <w:r w:rsidR="002478F3" w:rsidRPr="00CC6CFF">
        <w:rPr>
          <w:rFonts w:ascii="Arial" w:hAnsi="Arial" w:cs="Arial"/>
          <w:sz w:val="20"/>
          <w:szCs w:val="20"/>
        </w:rPr>
        <w:t xml:space="preserve">.  , mācību grāmatām </w:t>
      </w:r>
      <w:r w:rsidR="002478F3" w:rsidRPr="00CC6CFF">
        <w:rPr>
          <w:rFonts w:ascii="Arial" w:hAnsi="Arial" w:cs="Arial"/>
          <w:color w:val="000000"/>
          <w:sz w:val="20"/>
          <w:szCs w:val="20"/>
        </w:rPr>
        <w:t>3791.06 EUR.</w:t>
      </w:r>
    </w:p>
    <w:p w:rsidR="00501850" w:rsidRPr="00CC6CFF" w:rsidRDefault="00501850" w:rsidP="004655BF">
      <w:pPr>
        <w:jc w:val="both"/>
        <w:rPr>
          <w:rFonts w:ascii="Arial" w:hAnsi="Arial" w:cs="Arial"/>
          <w:sz w:val="20"/>
          <w:szCs w:val="20"/>
        </w:rPr>
      </w:pPr>
    </w:p>
    <w:p w:rsidR="00A45DCC" w:rsidRPr="00CC6CFF" w:rsidRDefault="00A45DCC" w:rsidP="00A45DCC">
      <w:pPr>
        <w:jc w:val="both"/>
        <w:rPr>
          <w:rFonts w:ascii="Arial" w:hAnsi="Arial" w:cs="Arial"/>
          <w:sz w:val="20"/>
          <w:szCs w:val="20"/>
        </w:rPr>
      </w:pPr>
      <w:r w:rsidRPr="00CC6CFF">
        <w:rPr>
          <w:rFonts w:ascii="Arial" w:hAnsi="Arial" w:cs="Arial"/>
          <w:bCs/>
          <w:kern w:val="24"/>
          <w:sz w:val="20"/>
          <w:szCs w:val="20"/>
        </w:rPr>
        <w:t xml:space="preserve">KTTT 2020.g.turpina dalību projektā </w:t>
      </w:r>
      <w:r w:rsidRPr="00CC6CFF">
        <w:rPr>
          <w:rFonts w:ascii="Arial" w:hAnsi="Arial" w:cs="Arial"/>
          <w:sz w:val="20"/>
          <w:szCs w:val="20"/>
        </w:rPr>
        <w:t>Nr.8.3.4.0/16/I/001 “Atbalsts priekšlaicīgas mācību pārtraukšanas samazināšanai” (PuMPuRS), kurā mācību un materiālo atbalstu saņem 39 KTTT audzēkņi no sociālā riska ģimenēm tādejādi mazinot izglītības iestādi pametušo skaita riksu. Projekts arī deva iespēju KTTT pedagogiem ārpus tiešā darba laika papildus strādāt un nopelnīt. Pumpura finansējums 2020.g. bija 11009.99EUR.</w:t>
      </w:r>
    </w:p>
    <w:p w:rsidR="00A45DCC" w:rsidRPr="00CC6CFF" w:rsidRDefault="00A45DCC" w:rsidP="00A45DCC">
      <w:pPr>
        <w:jc w:val="both"/>
        <w:rPr>
          <w:rFonts w:ascii="Arial" w:hAnsi="Arial" w:cs="Arial"/>
          <w:sz w:val="20"/>
          <w:szCs w:val="20"/>
        </w:rPr>
      </w:pPr>
      <w:r w:rsidRPr="00CC6CFF">
        <w:rPr>
          <w:rFonts w:ascii="Arial" w:hAnsi="Arial" w:cs="Arial"/>
          <w:sz w:val="20"/>
          <w:szCs w:val="20"/>
        </w:rPr>
        <w:t xml:space="preserve">     KTTT veiksmīgi piedalās projekta “Karjeras atbalsts vispārējās un profesionālās izglītības iestādēs” īstenošanā Nr.8.3.5.0./16/I/001. Tajā KTTT 2020.g.saņēma nozīmīgu finansiālo atbalstu </w:t>
      </w:r>
      <w:r w:rsidRPr="00CC6CFF">
        <w:rPr>
          <w:rFonts w:ascii="Arial" w:hAnsi="Arial" w:cs="Arial"/>
          <w:color w:val="000000"/>
          <w:sz w:val="20"/>
          <w:szCs w:val="20"/>
        </w:rPr>
        <w:t>12070,00EUR apmērā</w:t>
      </w:r>
      <w:r w:rsidRPr="00CC6CFF">
        <w:rPr>
          <w:rFonts w:ascii="Arial" w:hAnsi="Arial" w:cs="Arial"/>
          <w:color w:val="FF0000"/>
          <w:sz w:val="20"/>
          <w:szCs w:val="20"/>
        </w:rPr>
        <w:t xml:space="preserve"> </w:t>
      </w:r>
      <w:r w:rsidRPr="00CC6CFF">
        <w:rPr>
          <w:rFonts w:ascii="Arial" w:hAnsi="Arial" w:cs="Arial"/>
          <w:sz w:val="20"/>
          <w:szCs w:val="20"/>
        </w:rPr>
        <w:t>audzēkņu mācību ekskursijām, profesionālo izstāžu ieejas apmaksai, profesionālo meistarklašu organizēšanai, kā arī KTTT kopš 2017.g. ir darba vieta/ amats – Karjeras konsultants.</w:t>
      </w:r>
    </w:p>
    <w:p w:rsidR="00A45DCC" w:rsidRPr="00CC6CFF" w:rsidRDefault="00A45DCC" w:rsidP="00A45DCC">
      <w:pPr>
        <w:jc w:val="both"/>
        <w:rPr>
          <w:rFonts w:ascii="Arial" w:hAnsi="Arial" w:cs="Arial"/>
          <w:bCs/>
          <w:kern w:val="24"/>
          <w:sz w:val="20"/>
          <w:szCs w:val="20"/>
        </w:rPr>
      </w:pPr>
      <w:r w:rsidRPr="00CC6CFF">
        <w:rPr>
          <w:rFonts w:ascii="Arial" w:hAnsi="Arial" w:cs="Arial"/>
          <w:sz w:val="20"/>
          <w:szCs w:val="20"/>
        </w:rPr>
        <w:t xml:space="preserve">      KTTT 2020.g. ir iesaistījies ES projektā  </w:t>
      </w:r>
      <w:r w:rsidRPr="00CC6CFF">
        <w:rPr>
          <w:rFonts w:ascii="Arial" w:hAnsi="Arial" w:cs="Arial"/>
          <w:bCs/>
          <w:kern w:val="24"/>
          <w:sz w:val="20"/>
          <w:szCs w:val="20"/>
        </w:rPr>
        <w:t xml:space="preserve">«Palielināt kvalificētu profesionālās izglītības iestāžu audzēkņu skaitu pēc to dalības darba vidē balstītās mācībās vai mācību praksē uzņēmumos», kur 172 audzēkņi praktizējās 158 uzņēmumos, piesaistot kopā 1192.57EURfinansējumu no minētā projekta. </w:t>
      </w:r>
    </w:p>
    <w:p w:rsidR="00A45DCC" w:rsidRPr="00CC6CFF" w:rsidRDefault="00A45DCC" w:rsidP="00A45DCC">
      <w:pPr>
        <w:jc w:val="both"/>
        <w:rPr>
          <w:rFonts w:ascii="Arial" w:hAnsi="Arial" w:cs="Arial"/>
          <w:bCs/>
          <w:kern w:val="24"/>
          <w:sz w:val="20"/>
          <w:szCs w:val="20"/>
        </w:rPr>
      </w:pPr>
      <w:r w:rsidRPr="00CC6CFF">
        <w:rPr>
          <w:rFonts w:ascii="Arial" w:hAnsi="Arial" w:cs="Arial"/>
          <w:bCs/>
          <w:color w:val="FF0000"/>
          <w:kern w:val="24"/>
          <w:sz w:val="20"/>
          <w:szCs w:val="20"/>
        </w:rPr>
        <w:t xml:space="preserve">     </w:t>
      </w:r>
      <w:r w:rsidRPr="00CC6CFF">
        <w:rPr>
          <w:rFonts w:ascii="Arial" w:hAnsi="Arial" w:cs="Arial"/>
          <w:bCs/>
          <w:kern w:val="24"/>
          <w:sz w:val="20"/>
          <w:szCs w:val="20"/>
        </w:rPr>
        <w:t xml:space="preserve">Nozīmīgs ieguldījums jaunatnes kultūrizglītības audzināšanā ir 2019.g. finansētā valsts programma </w:t>
      </w:r>
      <w:r w:rsidRPr="00CC6CFF">
        <w:rPr>
          <w:rFonts w:ascii="Arial" w:hAnsi="Arial" w:cs="Arial"/>
          <w:bCs/>
          <w:color w:val="000000"/>
          <w:kern w:val="24"/>
          <w:sz w:val="20"/>
          <w:szCs w:val="20"/>
        </w:rPr>
        <w:t>“Skolas soma”, kuras ietvaros 479 KTTT audzēkņi apmeklēja teātra un baleta  izrādes, muzejus kopā par 4036,00 EUR</w:t>
      </w:r>
      <w:r w:rsidRPr="00CC6CFF">
        <w:rPr>
          <w:rFonts w:ascii="Arial" w:hAnsi="Arial" w:cs="Arial"/>
          <w:bCs/>
          <w:kern w:val="24"/>
          <w:sz w:val="20"/>
          <w:szCs w:val="20"/>
        </w:rPr>
        <w:t>.</w:t>
      </w:r>
    </w:p>
    <w:p w:rsidR="00A45DCC" w:rsidRPr="00CC6CFF" w:rsidRDefault="00A45DCC" w:rsidP="00A45DCC">
      <w:pPr>
        <w:jc w:val="both"/>
        <w:rPr>
          <w:rFonts w:ascii="Arial" w:hAnsi="Arial" w:cs="Arial"/>
          <w:bCs/>
          <w:color w:val="000000"/>
          <w:kern w:val="24"/>
          <w:sz w:val="20"/>
          <w:szCs w:val="20"/>
        </w:rPr>
      </w:pPr>
      <w:r w:rsidRPr="00CC6CFF">
        <w:rPr>
          <w:rFonts w:ascii="Arial" w:hAnsi="Arial" w:cs="Arial"/>
          <w:bCs/>
          <w:kern w:val="24"/>
          <w:sz w:val="20"/>
          <w:szCs w:val="20"/>
        </w:rPr>
        <w:t xml:space="preserve">     </w:t>
      </w:r>
      <w:r w:rsidRPr="00CC6CFF">
        <w:rPr>
          <w:rFonts w:ascii="Arial" w:hAnsi="Arial" w:cs="Arial"/>
          <w:bCs/>
          <w:color w:val="000000"/>
          <w:kern w:val="24"/>
          <w:sz w:val="20"/>
          <w:szCs w:val="20"/>
        </w:rPr>
        <w:t>Talsu  un Kuldīgas novada pašvaldības 2020.g. sniedza sava novada iedzīvotājiem - KTTT audzēkņiem sociālo pabalstu – brīvpusdienas kopā par 391.15 EUR. Sociālā darba asociācija “Dzīvesprieks” finansiāli 2020.g. atbalstīja 36 KTTT maznodrošināto ģimeņu audzēkņus ar papildus 150,00 EUR katram ikmēneša stipendiju.</w:t>
      </w:r>
    </w:p>
    <w:p w:rsidR="00233150" w:rsidRPr="00CC6CFF" w:rsidRDefault="00233150" w:rsidP="00233150">
      <w:pPr>
        <w:jc w:val="both"/>
        <w:rPr>
          <w:rFonts w:ascii="Arial" w:hAnsi="Arial" w:cs="Arial"/>
          <w:sz w:val="20"/>
          <w:szCs w:val="20"/>
        </w:rPr>
      </w:pPr>
      <w:r w:rsidRPr="00CC6CFF">
        <w:rPr>
          <w:rFonts w:ascii="Arial" w:hAnsi="Arial" w:cs="Arial"/>
          <w:sz w:val="20"/>
          <w:szCs w:val="20"/>
        </w:rPr>
        <w:t>Loģistikas specialitātes audzēkņu praktiskajām mācībām tika iegādātas iekārtas un materiāli 2500 EUR vērtībā.</w:t>
      </w:r>
    </w:p>
    <w:p w:rsidR="00233150" w:rsidRPr="00CC6CFF" w:rsidRDefault="00233150" w:rsidP="00233150">
      <w:pPr>
        <w:jc w:val="both"/>
        <w:rPr>
          <w:rFonts w:ascii="Arial" w:hAnsi="Arial" w:cs="Arial"/>
          <w:sz w:val="20"/>
          <w:szCs w:val="20"/>
        </w:rPr>
      </w:pPr>
      <w:r w:rsidRPr="00CC6CFF">
        <w:rPr>
          <w:rFonts w:ascii="Arial" w:hAnsi="Arial" w:cs="Arial"/>
          <w:sz w:val="20"/>
          <w:szCs w:val="20"/>
        </w:rPr>
        <w:t>SPA meistaru praktiskajām nodarbībām tika iegādāti mācību materiāli un iekārtas 2310 EUR vērtībā.</w:t>
      </w:r>
    </w:p>
    <w:p w:rsidR="00947C44" w:rsidRPr="00CC6CFF" w:rsidRDefault="00233150" w:rsidP="00947C44">
      <w:pPr>
        <w:jc w:val="both"/>
        <w:rPr>
          <w:rFonts w:ascii="Arial" w:hAnsi="Arial" w:cs="Arial"/>
          <w:sz w:val="20"/>
          <w:szCs w:val="20"/>
        </w:rPr>
      </w:pPr>
      <w:r w:rsidRPr="00CC6CFF">
        <w:rPr>
          <w:rFonts w:ascii="Arial" w:hAnsi="Arial" w:cs="Arial"/>
          <w:sz w:val="20"/>
          <w:szCs w:val="20"/>
        </w:rPr>
        <w:t>ERAF projekta 8.1.3.0./16/I/016 ”Kuldīgas Tehnoloģiju un tūrisma tehnikuma modernizēšana specifiskā atbalsta mērķa 8.1.3. “Palielināt modernizēto profesionālās izglītības iestāžu skaitu” ietvaros” iegādāts aprīkojums 48037 EUR vērtībā (ar PVN), tajā skaitā viesnīcu darbības plānošanas un organizēšanas programma Ericsoft Hotel 4* par 6993 EUR (ar PVN). Projekta ietvaros iegādāts aprīkojums viesnīcas recepcijai, uzkopšanai, piem., veļas mazgāšanas un gludināšanas automāti, istabeņu ratiņi, putekļu sūcēji, u.c., konferenču aprīkojums, piem., informatīvi ekrāni, mikrofoni, kafijas automāti, mēbeles recepcijai, aprīkojums ekskursijām, piem., radiogidi, GPS navigācijas ierīces, tālskati, fotoaparāti, viesnīcas foajē iekārtojums</w:t>
      </w:r>
      <w:r w:rsidR="00ED3161" w:rsidRPr="00CC6CFF">
        <w:rPr>
          <w:rFonts w:ascii="Arial" w:hAnsi="Arial" w:cs="Arial"/>
          <w:sz w:val="20"/>
          <w:szCs w:val="20"/>
        </w:rPr>
        <w:t>, luksus veļa  5-zvaigžņu viesnīcas paraug istabiņu iekārtošanai.</w:t>
      </w:r>
      <w:r w:rsidR="00947C44" w:rsidRPr="00CC6CFF">
        <w:rPr>
          <w:rFonts w:ascii="Arial" w:hAnsi="Arial" w:cs="Arial"/>
          <w:sz w:val="20"/>
          <w:szCs w:val="20"/>
        </w:rPr>
        <w:t xml:space="preserve"> Mācību procesa pievilcības palielināšanai ir iegādāts plašs aprīkojums virtuālās realitātes apguvei.</w:t>
      </w:r>
    </w:p>
    <w:p w:rsidR="00295AB7" w:rsidRPr="00CC6CFF" w:rsidRDefault="00947C44" w:rsidP="00233150">
      <w:pPr>
        <w:jc w:val="both"/>
        <w:rPr>
          <w:rFonts w:ascii="Arial" w:hAnsi="Arial" w:cs="Arial"/>
          <w:sz w:val="20"/>
          <w:szCs w:val="20"/>
        </w:rPr>
      </w:pPr>
      <w:r w:rsidRPr="00CC6CFF">
        <w:rPr>
          <w:rFonts w:ascii="Arial" w:hAnsi="Arial" w:cs="Arial"/>
          <w:sz w:val="20"/>
          <w:szCs w:val="20"/>
        </w:rPr>
        <w:t xml:space="preserve">   </w:t>
      </w:r>
      <w:r w:rsidR="00ED3161" w:rsidRPr="00CC6CFF">
        <w:rPr>
          <w:rFonts w:ascii="Arial" w:hAnsi="Arial" w:cs="Arial"/>
          <w:sz w:val="20"/>
          <w:szCs w:val="20"/>
        </w:rPr>
        <w:t xml:space="preserve"> Kokapstrādes darbnīcas </w:t>
      </w:r>
      <w:r w:rsidR="00EF576E" w:rsidRPr="00CC6CFF">
        <w:rPr>
          <w:rFonts w:ascii="Arial" w:hAnsi="Arial" w:cs="Arial"/>
          <w:sz w:val="20"/>
          <w:szCs w:val="20"/>
        </w:rPr>
        <w:t xml:space="preserve">ir </w:t>
      </w:r>
      <w:r w:rsidR="00ED3161" w:rsidRPr="00CC6CFF">
        <w:rPr>
          <w:rFonts w:ascii="Arial" w:hAnsi="Arial" w:cs="Arial"/>
          <w:sz w:val="20"/>
          <w:szCs w:val="20"/>
        </w:rPr>
        <w:t xml:space="preserve">aprīkotas ar modernām tehnoloģiskām iekārtām – ēvelmašīnām, frēzi, slīpmašīnām, līmēšanas presi, virsfrēzi, griezējinstrumentiem , ēvelsoliem kopsummā par 120 000,00EUR, aprīkojumu </w:t>
      </w:r>
      <w:r w:rsidR="00EF576E" w:rsidRPr="00CC6CFF">
        <w:rPr>
          <w:rFonts w:ascii="Arial" w:hAnsi="Arial" w:cs="Arial"/>
          <w:sz w:val="20"/>
          <w:szCs w:val="20"/>
        </w:rPr>
        <w:t xml:space="preserve">2021. g. sākumā </w:t>
      </w:r>
      <w:r w:rsidR="00ED3161" w:rsidRPr="00CC6CFF">
        <w:rPr>
          <w:rFonts w:ascii="Arial" w:hAnsi="Arial" w:cs="Arial"/>
          <w:sz w:val="20"/>
          <w:szCs w:val="20"/>
        </w:rPr>
        <w:t>pārņemot no Ventspils tehn</w:t>
      </w:r>
      <w:r w:rsidR="00EF576E" w:rsidRPr="00CC6CFF">
        <w:rPr>
          <w:rFonts w:ascii="Arial" w:hAnsi="Arial" w:cs="Arial"/>
          <w:sz w:val="20"/>
          <w:szCs w:val="20"/>
        </w:rPr>
        <w:t>i</w:t>
      </w:r>
      <w:r w:rsidR="00295AB7" w:rsidRPr="00CC6CFF">
        <w:rPr>
          <w:rFonts w:ascii="Arial" w:hAnsi="Arial" w:cs="Arial"/>
          <w:sz w:val="20"/>
          <w:szCs w:val="20"/>
        </w:rPr>
        <w:t>kuma:</w:t>
      </w:r>
    </w:p>
    <w:p w:rsidR="00A42B43" w:rsidRPr="00CC6CFF" w:rsidRDefault="00A42B43" w:rsidP="00233150">
      <w:pPr>
        <w:jc w:val="both"/>
        <w:rPr>
          <w:rFonts w:ascii="Arial" w:hAnsi="Arial" w:cs="Arial"/>
          <w:sz w:val="20"/>
          <w:szCs w:val="20"/>
        </w:rPr>
      </w:pPr>
    </w:p>
    <w:p w:rsidR="00295AB7" w:rsidRPr="00CC6CFF" w:rsidRDefault="00295AB7" w:rsidP="00233150">
      <w:pPr>
        <w:jc w:val="both"/>
        <w:rPr>
          <w:rFonts w:ascii="Arial" w:hAnsi="Arial" w:cs="Arial"/>
          <w:sz w:val="20"/>
          <w:szCs w:val="20"/>
        </w:rPr>
      </w:pPr>
      <w:r>
        <w:rPr>
          <w:noProof/>
        </w:rPr>
        <w:drawing>
          <wp:inline distT="0" distB="0" distL="0" distR="0" wp14:anchorId="355F129E" wp14:editId="37E1D574">
            <wp:extent cx="1820189" cy="1364699"/>
            <wp:effectExtent l="0" t="0" r="8890" b="6985"/>
            <wp:docPr id="30" name="Picture 30" descr="http://www.kuldigastehnikums.lv/wp-content/uploads/2021/01/P10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digastehnikums.lv/wp-content/uploads/2021/01/P1010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2001" cy="1373555"/>
                    </a:xfrm>
                    <a:prstGeom prst="rect">
                      <a:avLst/>
                    </a:prstGeom>
                    <a:noFill/>
                    <a:ln>
                      <a:noFill/>
                    </a:ln>
                  </pic:spPr>
                </pic:pic>
              </a:graphicData>
            </a:graphic>
          </wp:inline>
        </w:drawing>
      </w:r>
      <w:r w:rsidR="00F3036B" w:rsidRPr="00CC6CFF">
        <w:rPr>
          <w:rFonts w:ascii="Arial" w:hAnsi="Arial" w:cs="Arial"/>
          <w:sz w:val="20"/>
          <w:szCs w:val="20"/>
        </w:rPr>
        <w:t>Galdnieku darbnīca ar jauno aprīkojumu.</w:t>
      </w:r>
    </w:p>
    <w:p w:rsidR="00A42B43" w:rsidRDefault="00A42B43" w:rsidP="00A42B43">
      <w:pPr>
        <w:rPr>
          <w:b/>
        </w:rPr>
      </w:pPr>
    </w:p>
    <w:p w:rsidR="00F3036B" w:rsidRDefault="00F3036B" w:rsidP="00A42B43">
      <w:pPr>
        <w:rPr>
          <w:b/>
        </w:rPr>
      </w:pPr>
    </w:p>
    <w:p w:rsidR="00A42B43" w:rsidRPr="00A42B43" w:rsidRDefault="00A42B43" w:rsidP="00A42B43">
      <w:pPr>
        <w:rPr>
          <w:b/>
        </w:rPr>
      </w:pPr>
      <w:r w:rsidRPr="00A42B43">
        <w:rPr>
          <w:b/>
        </w:rPr>
        <w:t>Pārskats par finanšu rādītājiem 2020’</w:t>
      </w:r>
    </w:p>
    <w:p w:rsidR="00A42B43" w:rsidRPr="00A42B43" w:rsidRDefault="00A42B43" w:rsidP="00A42B43">
      <w:pPr>
        <w:rPr>
          <w:i/>
          <w:sz w:val="16"/>
          <w:szCs w:val="16"/>
        </w:rPr>
      </w:pPr>
      <w:r>
        <w:rPr>
          <w:i/>
          <w:sz w:val="16"/>
          <w:szCs w:val="16"/>
        </w:rPr>
        <w:t xml:space="preserve">                                                                                                                                                               </w:t>
      </w:r>
      <w:r w:rsidRPr="00A42B43">
        <w:rPr>
          <w:i/>
          <w:sz w:val="16"/>
          <w:szCs w:val="16"/>
        </w:rPr>
        <w:t xml:space="preserve">Pielikums </w:t>
      </w:r>
      <w:r w:rsidRPr="00A42B43">
        <w:rPr>
          <w:i/>
          <w:sz w:val="16"/>
          <w:szCs w:val="16"/>
        </w:rPr>
        <w:br/>
      </w:r>
      <w:r>
        <w:rPr>
          <w:i/>
          <w:sz w:val="16"/>
          <w:szCs w:val="16"/>
        </w:rPr>
        <w:t xml:space="preserve">                                                                                                                          Ministru kabineta  2010.gada 5.maija noteikumiem</w:t>
      </w:r>
      <w:r w:rsidRPr="00A42B43">
        <w:rPr>
          <w:i/>
          <w:sz w:val="16"/>
          <w:szCs w:val="16"/>
        </w:rPr>
        <w:t>Nr.413</w:t>
      </w:r>
      <w:bookmarkStart w:id="2" w:name="piel-340204"/>
      <w:bookmarkEnd w:id="2"/>
    </w:p>
    <w:p w:rsidR="00A42B43" w:rsidRPr="00A42B43" w:rsidRDefault="00A42B43" w:rsidP="00A42B43">
      <w:pPr>
        <w:rPr>
          <w:i/>
          <w:sz w:val="16"/>
          <w:szCs w:val="16"/>
        </w:rPr>
      </w:pPr>
      <w:bookmarkStart w:id="3" w:name="494127"/>
      <w:bookmarkStart w:id="4" w:name="n-494127"/>
      <w:bookmarkEnd w:id="3"/>
      <w:bookmarkEnd w:id="4"/>
      <w:r>
        <w:rPr>
          <w:i/>
          <w:sz w:val="16"/>
          <w:szCs w:val="16"/>
        </w:rPr>
        <w:t xml:space="preserve">                                                                                                                                     </w:t>
      </w:r>
      <w:r w:rsidRPr="00A42B43">
        <w:rPr>
          <w:i/>
          <w:sz w:val="16"/>
          <w:szCs w:val="16"/>
        </w:rPr>
        <w:t>Valsts budžeta finansējums un tā izlietojums</w:t>
      </w:r>
    </w:p>
    <w:p w:rsidR="00A42B43" w:rsidRPr="00CB3FAC" w:rsidRDefault="00A42B43" w:rsidP="00A42B43">
      <w:pPr>
        <w:spacing w:before="100" w:beforeAutospacing="1" w:after="100" w:afterAutospacing="1"/>
        <w:jc w:val="right"/>
      </w:pPr>
      <w:r w:rsidRPr="00CB3FAC">
        <w:t xml:space="preserve"> (</w:t>
      </w:r>
      <w:r w:rsidRPr="00CB3FAC">
        <w:rPr>
          <w:i/>
          <w:iCs/>
        </w:rPr>
        <w:t>euro</w:t>
      </w:r>
      <w:r w:rsidRPr="00CB3FAC">
        <w:t>)</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980"/>
        <w:gridCol w:w="2918"/>
        <w:gridCol w:w="1814"/>
        <w:gridCol w:w="1644"/>
        <w:gridCol w:w="1319"/>
      </w:tblGrid>
      <w:tr w:rsidR="00A42B43" w:rsidRPr="00CC6CFF" w:rsidTr="00A42B43">
        <w:trPr>
          <w:trHeight w:val="375"/>
          <w:tblCellSpacing w:w="15" w:type="dxa"/>
        </w:trPr>
        <w:tc>
          <w:tcPr>
            <w:tcW w:w="550" w:type="pct"/>
            <w:vMerge w:val="restart"/>
            <w:tcBorders>
              <w:top w:val="outset" w:sz="6" w:space="0" w:color="000000"/>
              <w:bottom w:val="outset" w:sz="6" w:space="0" w:color="000000"/>
              <w:right w:val="outset" w:sz="6" w:space="0" w:color="000000"/>
            </w:tcBorders>
            <w:vAlign w:val="center"/>
          </w:tcPr>
          <w:p w:rsidR="00A42B43" w:rsidRPr="00CC6CFF" w:rsidRDefault="00A42B43" w:rsidP="00A42B43">
            <w:pPr>
              <w:spacing w:before="100" w:beforeAutospacing="1" w:after="100" w:afterAutospacing="1"/>
              <w:jc w:val="center"/>
              <w:rPr>
                <w:rFonts w:ascii="Arial" w:hAnsi="Arial" w:cs="Arial"/>
                <w:sz w:val="20"/>
                <w:szCs w:val="20"/>
              </w:rPr>
            </w:pPr>
            <w:r w:rsidRPr="00CC6CFF">
              <w:rPr>
                <w:rFonts w:ascii="Arial" w:hAnsi="Arial" w:cs="Arial"/>
                <w:sz w:val="20"/>
                <w:szCs w:val="20"/>
              </w:rPr>
              <w:t>Nr.p.k.</w:t>
            </w:r>
          </w:p>
        </w:tc>
        <w:tc>
          <w:tcPr>
            <w:tcW w:w="1700" w:type="pct"/>
            <w:vMerge w:val="restart"/>
            <w:tcBorders>
              <w:top w:val="outset" w:sz="6" w:space="0" w:color="000000"/>
              <w:left w:val="outset" w:sz="6" w:space="0" w:color="000000"/>
              <w:bottom w:val="outset" w:sz="6" w:space="0" w:color="000000"/>
              <w:right w:val="outset" w:sz="6" w:space="0" w:color="000000"/>
            </w:tcBorders>
            <w:vAlign w:val="center"/>
          </w:tcPr>
          <w:p w:rsidR="00A42B43" w:rsidRPr="00CC6CFF" w:rsidRDefault="00A42B43" w:rsidP="00A42B43">
            <w:pPr>
              <w:spacing w:before="100" w:beforeAutospacing="1" w:after="100" w:afterAutospacing="1"/>
              <w:jc w:val="center"/>
              <w:rPr>
                <w:rFonts w:ascii="Arial" w:hAnsi="Arial" w:cs="Arial"/>
                <w:sz w:val="20"/>
                <w:szCs w:val="20"/>
              </w:rPr>
            </w:pPr>
            <w:r w:rsidRPr="00CC6CFF">
              <w:rPr>
                <w:rFonts w:ascii="Arial" w:hAnsi="Arial" w:cs="Arial"/>
                <w:sz w:val="20"/>
                <w:szCs w:val="20"/>
              </w:rPr>
              <w:t>Finansiālie rādītāji</w:t>
            </w:r>
          </w:p>
        </w:tc>
        <w:tc>
          <w:tcPr>
            <w:tcW w:w="1050" w:type="pct"/>
            <w:vMerge w:val="restart"/>
            <w:tcBorders>
              <w:top w:val="outset" w:sz="6" w:space="0" w:color="000000"/>
              <w:left w:val="outset" w:sz="6" w:space="0" w:color="000000"/>
              <w:bottom w:val="outset" w:sz="6" w:space="0" w:color="000000"/>
              <w:right w:val="outset" w:sz="6" w:space="0" w:color="000000"/>
            </w:tcBorders>
            <w:vAlign w:val="center"/>
          </w:tcPr>
          <w:p w:rsidR="00A42B43" w:rsidRPr="00CC6CFF" w:rsidRDefault="00A42B43" w:rsidP="00A42B43">
            <w:pPr>
              <w:spacing w:before="100" w:beforeAutospacing="1" w:after="100" w:afterAutospacing="1"/>
              <w:jc w:val="center"/>
              <w:rPr>
                <w:rFonts w:ascii="Arial" w:hAnsi="Arial" w:cs="Arial"/>
                <w:sz w:val="20"/>
                <w:szCs w:val="20"/>
              </w:rPr>
            </w:pPr>
            <w:r w:rsidRPr="00CC6CFF">
              <w:rPr>
                <w:rFonts w:ascii="Arial" w:hAnsi="Arial" w:cs="Arial"/>
                <w:sz w:val="20"/>
                <w:szCs w:val="20"/>
              </w:rPr>
              <w:t>Iepriekšējā gadā (faktiskā izpilde)</w:t>
            </w:r>
          </w:p>
        </w:tc>
        <w:tc>
          <w:tcPr>
            <w:tcW w:w="1700" w:type="pct"/>
            <w:gridSpan w:val="2"/>
            <w:tcBorders>
              <w:top w:val="outset" w:sz="6" w:space="0" w:color="000000"/>
              <w:left w:val="outset" w:sz="6" w:space="0" w:color="000000"/>
              <w:bottom w:val="outset" w:sz="6" w:space="0" w:color="000000"/>
            </w:tcBorders>
            <w:vAlign w:val="center"/>
          </w:tcPr>
          <w:p w:rsidR="00A42B43" w:rsidRPr="00CC6CFF" w:rsidRDefault="00A42B43" w:rsidP="00A42B43">
            <w:pPr>
              <w:spacing w:before="100" w:beforeAutospacing="1" w:after="100" w:afterAutospacing="1"/>
              <w:jc w:val="center"/>
              <w:rPr>
                <w:rFonts w:ascii="Arial" w:hAnsi="Arial" w:cs="Arial"/>
                <w:sz w:val="20"/>
                <w:szCs w:val="20"/>
              </w:rPr>
            </w:pPr>
            <w:r w:rsidRPr="00CC6CFF">
              <w:rPr>
                <w:rFonts w:ascii="Arial" w:hAnsi="Arial" w:cs="Arial"/>
                <w:sz w:val="20"/>
                <w:szCs w:val="20"/>
              </w:rPr>
              <w:t>Pārskata gadā, 2020’</w:t>
            </w:r>
          </w:p>
        </w:tc>
      </w:tr>
      <w:tr w:rsidR="00A42B43" w:rsidRPr="00CC6CFF" w:rsidTr="00A42B43">
        <w:trPr>
          <w:trHeight w:val="255"/>
          <w:tblCellSpacing w:w="15" w:type="dxa"/>
        </w:trPr>
        <w:tc>
          <w:tcPr>
            <w:tcW w:w="0" w:type="auto"/>
            <w:vMerge/>
            <w:tcBorders>
              <w:top w:val="outset" w:sz="6" w:space="0" w:color="000000"/>
              <w:bottom w:val="outset" w:sz="6" w:space="0" w:color="000000"/>
              <w:right w:val="outset" w:sz="6" w:space="0" w:color="000000"/>
            </w:tcBorders>
            <w:vAlign w:val="center"/>
          </w:tcPr>
          <w:p w:rsidR="00A42B43" w:rsidRPr="00CC6CFF" w:rsidRDefault="00A42B43" w:rsidP="00A42B43">
            <w:pPr>
              <w:rPr>
                <w:rFonts w:ascii="Arial" w:hAnsi="Arial" w:cs="Arial"/>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A42B43" w:rsidRPr="00CC6CFF" w:rsidRDefault="00A42B43" w:rsidP="00A42B43">
            <w:pPr>
              <w:rPr>
                <w:rFonts w:ascii="Arial" w:hAnsi="Arial" w:cs="Arial"/>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A42B43" w:rsidRPr="00CC6CFF" w:rsidRDefault="00A42B43" w:rsidP="00A42B43">
            <w:pPr>
              <w:rPr>
                <w:rFonts w:ascii="Arial" w:hAnsi="Arial" w:cs="Arial"/>
                <w:sz w:val="20"/>
                <w:szCs w:val="20"/>
              </w:rPr>
            </w:pPr>
          </w:p>
        </w:tc>
        <w:tc>
          <w:tcPr>
            <w:tcW w:w="950" w:type="pct"/>
            <w:tcBorders>
              <w:top w:val="outset" w:sz="6" w:space="0" w:color="000000"/>
              <w:left w:val="outset" w:sz="6" w:space="0" w:color="000000"/>
              <w:bottom w:val="outset" w:sz="6" w:space="0" w:color="000000"/>
              <w:right w:val="outset" w:sz="6" w:space="0" w:color="000000"/>
            </w:tcBorders>
            <w:vAlign w:val="center"/>
          </w:tcPr>
          <w:p w:rsidR="00A42B43" w:rsidRPr="00CC6CFF" w:rsidRDefault="00A42B43" w:rsidP="00A42B43">
            <w:pPr>
              <w:spacing w:before="100" w:beforeAutospacing="1" w:after="100" w:afterAutospacing="1"/>
              <w:jc w:val="center"/>
              <w:rPr>
                <w:rFonts w:ascii="Arial" w:hAnsi="Arial" w:cs="Arial"/>
                <w:sz w:val="20"/>
                <w:szCs w:val="20"/>
              </w:rPr>
            </w:pPr>
            <w:r w:rsidRPr="00CC6CFF">
              <w:rPr>
                <w:rFonts w:ascii="Arial" w:hAnsi="Arial" w:cs="Arial"/>
                <w:sz w:val="20"/>
                <w:szCs w:val="20"/>
              </w:rPr>
              <w:t>apstiprināts likumā</w:t>
            </w:r>
          </w:p>
        </w:tc>
        <w:tc>
          <w:tcPr>
            <w:tcW w:w="750" w:type="pct"/>
            <w:tcBorders>
              <w:top w:val="outset" w:sz="6" w:space="0" w:color="000000"/>
              <w:left w:val="outset" w:sz="6" w:space="0" w:color="000000"/>
              <w:bottom w:val="outset" w:sz="6" w:space="0" w:color="000000"/>
            </w:tcBorders>
            <w:vAlign w:val="center"/>
          </w:tcPr>
          <w:p w:rsidR="00A42B43" w:rsidRPr="00CC6CFF" w:rsidRDefault="00A42B43" w:rsidP="00A42B43">
            <w:pPr>
              <w:spacing w:before="100" w:beforeAutospacing="1" w:after="100" w:afterAutospacing="1"/>
              <w:jc w:val="center"/>
              <w:rPr>
                <w:rFonts w:ascii="Arial" w:hAnsi="Arial" w:cs="Arial"/>
                <w:sz w:val="20"/>
                <w:szCs w:val="20"/>
              </w:rPr>
            </w:pPr>
            <w:r w:rsidRPr="00CC6CFF">
              <w:rPr>
                <w:rFonts w:ascii="Arial" w:hAnsi="Arial" w:cs="Arial"/>
                <w:sz w:val="20"/>
                <w:szCs w:val="20"/>
              </w:rPr>
              <w:t>faktiskā izpilde</w:t>
            </w:r>
          </w:p>
        </w:tc>
      </w:tr>
      <w:tr w:rsidR="00A42B43" w:rsidRPr="00CC6CFF" w:rsidTr="00A42B43">
        <w:trPr>
          <w:trHeight w:val="630"/>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1.</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Finanšu resursi izdevumu segšanai (kopā)</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 394342</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 263908</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 095260</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1.1.</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dotācijas</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 127205</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919604</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840067</w:t>
            </w:r>
          </w:p>
        </w:tc>
      </w:tr>
      <w:tr w:rsidR="00A42B43" w:rsidRPr="00CC6CFF" w:rsidTr="00A42B43">
        <w:trPr>
          <w:trHeight w:val="630"/>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1.2.</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maksas pakalpojumi un citi pašu ieņēmumi</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107727</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165000</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71051</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1.3.</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ārvalstu finanšu palīdzība</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159410</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179304</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184142</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1.4.</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ziedojumi un dāvinājumi</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Izdevumi (kopā)</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2394077</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 260314</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971261</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2.1.</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uzturēšanas izdevumi (kopā)</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882304</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 110273</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896633</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2.1.1.</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kārtējie izdevumi</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xml:space="preserve">      1 619702</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799357</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 605501</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2.1.2.</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procentu izdevumi</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2.1.3.</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subsīdijas, dotācijas un sociālie pabalsti</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262602</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xml:space="preserve">        288132</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288132</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2.1.4.</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kārtējie maksājumi Eiropas Kopienas budžetā un starptautiskā sadarbība</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xml:space="preserve">          22784</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3000</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2.1.5.</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uzturēšanas izdevumu transferti</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w:t>
            </w:r>
          </w:p>
        </w:tc>
      </w:tr>
      <w:tr w:rsidR="00A42B43" w:rsidRPr="00CC6CFF" w:rsidTr="00A42B43">
        <w:trPr>
          <w:trHeight w:val="315"/>
          <w:tblCellSpacing w:w="15" w:type="dxa"/>
        </w:trPr>
        <w:tc>
          <w:tcPr>
            <w:tcW w:w="550" w:type="pct"/>
            <w:tcBorders>
              <w:top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2.2.</w:t>
            </w:r>
          </w:p>
        </w:tc>
        <w:tc>
          <w:tcPr>
            <w:tcW w:w="170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izdevumi kapitālieguldījumiem</w:t>
            </w:r>
          </w:p>
        </w:tc>
        <w:tc>
          <w:tcPr>
            <w:tcW w:w="10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511773</w:t>
            </w:r>
          </w:p>
        </w:tc>
        <w:tc>
          <w:tcPr>
            <w:tcW w:w="950" w:type="pct"/>
            <w:tcBorders>
              <w:top w:val="outset" w:sz="6" w:space="0" w:color="000000"/>
              <w:left w:val="outset" w:sz="6" w:space="0" w:color="000000"/>
              <w:bottom w:val="outset" w:sz="6" w:space="0" w:color="000000"/>
              <w:right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150041</w:t>
            </w:r>
          </w:p>
        </w:tc>
        <w:tc>
          <w:tcPr>
            <w:tcW w:w="750" w:type="pct"/>
            <w:tcBorders>
              <w:top w:val="outset" w:sz="6" w:space="0" w:color="000000"/>
              <w:left w:val="outset" w:sz="6" w:space="0" w:color="000000"/>
              <w:bottom w:val="outset" w:sz="6" w:space="0" w:color="000000"/>
            </w:tcBorders>
          </w:tcPr>
          <w:p w:rsidR="00A42B43" w:rsidRPr="00CC6CFF" w:rsidRDefault="00A42B43" w:rsidP="00A42B43">
            <w:pPr>
              <w:rPr>
                <w:rFonts w:ascii="Arial" w:hAnsi="Arial" w:cs="Arial"/>
                <w:sz w:val="20"/>
                <w:szCs w:val="20"/>
              </w:rPr>
            </w:pPr>
            <w:r w:rsidRPr="00CC6CFF">
              <w:rPr>
                <w:rFonts w:ascii="Arial" w:hAnsi="Arial" w:cs="Arial"/>
                <w:sz w:val="20"/>
                <w:szCs w:val="20"/>
              </w:rPr>
              <w:t>      74628</w:t>
            </w:r>
          </w:p>
        </w:tc>
      </w:tr>
    </w:tbl>
    <w:p w:rsidR="009B4C93" w:rsidRPr="00CC6CFF" w:rsidRDefault="009B4C93" w:rsidP="004655BF">
      <w:pPr>
        <w:jc w:val="both"/>
        <w:rPr>
          <w:rFonts w:ascii="Arial" w:hAnsi="Arial" w:cs="Arial"/>
          <w:sz w:val="20"/>
          <w:szCs w:val="20"/>
        </w:rPr>
      </w:pPr>
    </w:p>
    <w:p w:rsidR="00A45DCC" w:rsidRPr="00CC6CFF" w:rsidRDefault="00A45DCC" w:rsidP="004655BF">
      <w:pPr>
        <w:jc w:val="both"/>
        <w:rPr>
          <w:rFonts w:ascii="Arial" w:hAnsi="Arial" w:cs="Arial"/>
          <w:sz w:val="20"/>
          <w:szCs w:val="20"/>
        </w:rPr>
      </w:pPr>
    </w:p>
    <w:p w:rsidR="00924771" w:rsidRPr="00CC6CFF" w:rsidRDefault="00501850" w:rsidP="00924771">
      <w:pPr>
        <w:jc w:val="both"/>
        <w:rPr>
          <w:rFonts w:ascii="Arial" w:hAnsi="Arial" w:cs="Arial"/>
          <w:b/>
        </w:rPr>
      </w:pPr>
      <w:r w:rsidRPr="00CC6CFF">
        <w:rPr>
          <w:rFonts w:ascii="Arial" w:hAnsi="Arial" w:cs="Arial"/>
          <w:b/>
        </w:rPr>
        <w:t>2.2</w:t>
      </w:r>
      <w:r w:rsidR="00924771" w:rsidRPr="00CC6CFF">
        <w:rPr>
          <w:rFonts w:ascii="Arial" w:hAnsi="Arial" w:cs="Arial"/>
          <w:b/>
        </w:rPr>
        <w:t>. Plānotie darbības rezultāti</w:t>
      </w:r>
    </w:p>
    <w:p w:rsidR="00234571" w:rsidRPr="00F277EF" w:rsidRDefault="00234571" w:rsidP="00924771">
      <w:pPr>
        <w:jc w:val="both"/>
        <w:rPr>
          <w:rFonts w:ascii="Arial" w:hAnsi="Arial" w:cs="Arial"/>
          <w:sz w:val="22"/>
          <w:szCs w:val="22"/>
        </w:rPr>
      </w:pPr>
    </w:p>
    <w:p w:rsidR="00234571" w:rsidRPr="00F277EF" w:rsidRDefault="00234571" w:rsidP="00924771">
      <w:pPr>
        <w:jc w:val="both"/>
        <w:rPr>
          <w:rFonts w:ascii="Arial" w:hAnsi="Arial" w:cs="Arial"/>
          <w:sz w:val="22"/>
          <w:szCs w:val="22"/>
        </w:rPr>
      </w:pPr>
      <w:r w:rsidRPr="00F277EF">
        <w:rPr>
          <w:rFonts w:ascii="Arial" w:hAnsi="Arial" w:cs="Arial"/>
          <w:b/>
          <w:sz w:val="22"/>
          <w:szCs w:val="22"/>
        </w:rPr>
        <w:t xml:space="preserve">2.2.1. </w:t>
      </w:r>
      <w:r w:rsidRPr="00F277EF">
        <w:rPr>
          <w:rFonts w:ascii="Arial" w:hAnsi="Arial" w:cs="Arial"/>
          <w:sz w:val="22"/>
          <w:szCs w:val="22"/>
        </w:rPr>
        <w:t>Mācību darba rezultāti centralizētajos eksāmenos</w:t>
      </w:r>
    </w:p>
    <w:p w:rsidR="00234571" w:rsidRDefault="00234571" w:rsidP="00924771">
      <w:pPr>
        <w:jc w:val="both"/>
        <w:rPr>
          <w:rFonts w:ascii="Arial" w:hAnsi="Arial" w:cs="Arial"/>
          <w:i/>
        </w:rPr>
      </w:pPr>
    </w:p>
    <w:p w:rsidR="00234571" w:rsidRDefault="006C7D0C" w:rsidP="00234571">
      <w:pPr>
        <w:jc w:val="both"/>
        <w:rPr>
          <w:rFonts w:ascii="Arial" w:hAnsi="Arial" w:cs="Arial"/>
          <w:sz w:val="20"/>
          <w:szCs w:val="20"/>
          <w:u w:val="single"/>
        </w:rPr>
      </w:pPr>
      <w:r>
        <w:rPr>
          <w:rFonts w:ascii="Arial" w:hAnsi="Arial" w:cs="Arial"/>
          <w:sz w:val="20"/>
          <w:szCs w:val="20"/>
          <w:u w:val="single"/>
        </w:rPr>
        <w:t>Kvalifikācijas eksāmeni 2020./2021</w:t>
      </w:r>
      <w:r w:rsidR="00234571" w:rsidRPr="00501850">
        <w:rPr>
          <w:rFonts w:ascii="Arial" w:hAnsi="Arial" w:cs="Arial"/>
          <w:sz w:val="20"/>
          <w:szCs w:val="20"/>
          <w:u w:val="single"/>
        </w:rPr>
        <w:t>.:</w:t>
      </w:r>
    </w:p>
    <w:p w:rsidR="006C7D0C" w:rsidRDefault="006C7D0C" w:rsidP="00234571">
      <w:pPr>
        <w:jc w:val="both"/>
        <w:rPr>
          <w:rFonts w:ascii="Arial" w:hAnsi="Arial" w:cs="Arial"/>
          <w:sz w:val="20"/>
          <w:szCs w:val="20"/>
          <w:u w:val="single"/>
        </w:rPr>
      </w:pPr>
    </w:p>
    <w:p w:rsidR="00875B2C" w:rsidRDefault="00875B2C" w:rsidP="00234571">
      <w:pPr>
        <w:jc w:val="both"/>
        <w:rPr>
          <w:rFonts w:ascii="Arial" w:hAnsi="Arial" w:cs="Arial"/>
          <w:sz w:val="20"/>
          <w:szCs w:val="20"/>
          <w:u w:val="single"/>
        </w:rPr>
      </w:pPr>
    </w:p>
    <w:tbl>
      <w:tblPr>
        <w:tblStyle w:val="TableGrid"/>
        <w:tblpPr w:leftFromText="180" w:rightFromText="180" w:horzAnchor="margin" w:tblpXSpec="center" w:tblpY="945"/>
        <w:tblW w:w="9781" w:type="dxa"/>
        <w:tblLook w:val="04A0" w:firstRow="1" w:lastRow="0" w:firstColumn="1" w:lastColumn="0" w:noHBand="0" w:noVBand="1"/>
      </w:tblPr>
      <w:tblGrid>
        <w:gridCol w:w="2410"/>
        <w:gridCol w:w="908"/>
        <w:gridCol w:w="793"/>
        <w:gridCol w:w="709"/>
        <w:gridCol w:w="709"/>
        <w:gridCol w:w="708"/>
        <w:gridCol w:w="709"/>
        <w:gridCol w:w="709"/>
        <w:gridCol w:w="709"/>
        <w:gridCol w:w="708"/>
        <w:gridCol w:w="709"/>
      </w:tblGrid>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lastRenderedPageBreak/>
              <w:t>2020./2021. māc.g./Kvalifikācija</w:t>
            </w:r>
          </w:p>
        </w:tc>
        <w:tc>
          <w:tcPr>
            <w:tcW w:w="908" w:type="dxa"/>
          </w:tcPr>
          <w:p w:rsidR="00875B2C" w:rsidRPr="00875B2C" w:rsidRDefault="00875B2C" w:rsidP="000B55B1">
            <w:pPr>
              <w:tabs>
                <w:tab w:val="left" w:pos="3789"/>
              </w:tabs>
              <w:rPr>
                <w:sz w:val="16"/>
                <w:szCs w:val="16"/>
              </w:rPr>
            </w:pPr>
            <w:r w:rsidRPr="00875B2C">
              <w:rPr>
                <w:sz w:val="16"/>
                <w:szCs w:val="16"/>
              </w:rPr>
              <w:t>Eksāmenu  kārtoja</w:t>
            </w:r>
          </w:p>
        </w:tc>
        <w:tc>
          <w:tcPr>
            <w:tcW w:w="793" w:type="dxa"/>
          </w:tcPr>
          <w:p w:rsidR="00875B2C" w:rsidRPr="00875B2C" w:rsidRDefault="00875B2C" w:rsidP="000B55B1">
            <w:pPr>
              <w:tabs>
                <w:tab w:val="left" w:pos="3789"/>
              </w:tabs>
              <w:rPr>
                <w:sz w:val="16"/>
                <w:szCs w:val="16"/>
              </w:rPr>
            </w:pPr>
            <w:r w:rsidRPr="00875B2C">
              <w:rPr>
                <w:sz w:val="16"/>
                <w:szCs w:val="16"/>
              </w:rPr>
              <w:t>2 balles</w:t>
            </w:r>
          </w:p>
        </w:tc>
        <w:tc>
          <w:tcPr>
            <w:tcW w:w="709" w:type="dxa"/>
          </w:tcPr>
          <w:p w:rsidR="00875B2C" w:rsidRPr="00875B2C" w:rsidRDefault="00875B2C" w:rsidP="000B55B1">
            <w:pPr>
              <w:tabs>
                <w:tab w:val="left" w:pos="3789"/>
              </w:tabs>
              <w:rPr>
                <w:sz w:val="16"/>
                <w:szCs w:val="16"/>
              </w:rPr>
            </w:pPr>
            <w:r w:rsidRPr="00875B2C">
              <w:rPr>
                <w:sz w:val="16"/>
                <w:szCs w:val="16"/>
              </w:rPr>
              <w:t>3 balles</w:t>
            </w:r>
          </w:p>
        </w:tc>
        <w:tc>
          <w:tcPr>
            <w:tcW w:w="709" w:type="dxa"/>
          </w:tcPr>
          <w:p w:rsidR="00875B2C" w:rsidRPr="00875B2C" w:rsidRDefault="00875B2C" w:rsidP="000B55B1">
            <w:pPr>
              <w:tabs>
                <w:tab w:val="left" w:pos="3789"/>
              </w:tabs>
              <w:rPr>
                <w:sz w:val="16"/>
                <w:szCs w:val="16"/>
              </w:rPr>
            </w:pPr>
            <w:r w:rsidRPr="00875B2C">
              <w:rPr>
                <w:sz w:val="16"/>
                <w:szCs w:val="16"/>
              </w:rPr>
              <w:t>4 balles</w:t>
            </w:r>
          </w:p>
        </w:tc>
        <w:tc>
          <w:tcPr>
            <w:tcW w:w="708" w:type="dxa"/>
          </w:tcPr>
          <w:p w:rsidR="00875B2C" w:rsidRPr="00875B2C" w:rsidRDefault="00875B2C" w:rsidP="000B55B1">
            <w:pPr>
              <w:tabs>
                <w:tab w:val="left" w:pos="3789"/>
              </w:tabs>
              <w:rPr>
                <w:sz w:val="16"/>
                <w:szCs w:val="16"/>
              </w:rPr>
            </w:pPr>
            <w:r w:rsidRPr="00875B2C">
              <w:rPr>
                <w:sz w:val="16"/>
                <w:szCs w:val="16"/>
              </w:rPr>
              <w:t>5 balles</w:t>
            </w:r>
          </w:p>
        </w:tc>
        <w:tc>
          <w:tcPr>
            <w:tcW w:w="709" w:type="dxa"/>
          </w:tcPr>
          <w:p w:rsidR="00875B2C" w:rsidRPr="00875B2C" w:rsidRDefault="00875B2C" w:rsidP="000B55B1">
            <w:pPr>
              <w:tabs>
                <w:tab w:val="left" w:pos="3789"/>
              </w:tabs>
              <w:rPr>
                <w:sz w:val="16"/>
                <w:szCs w:val="16"/>
              </w:rPr>
            </w:pPr>
            <w:r w:rsidRPr="00875B2C">
              <w:rPr>
                <w:sz w:val="16"/>
                <w:szCs w:val="16"/>
              </w:rPr>
              <w:t>6 balles</w:t>
            </w:r>
          </w:p>
        </w:tc>
        <w:tc>
          <w:tcPr>
            <w:tcW w:w="709" w:type="dxa"/>
          </w:tcPr>
          <w:p w:rsidR="00875B2C" w:rsidRPr="00875B2C" w:rsidRDefault="00875B2C" w:rsidP="000B55B1">
            <w:pPr>
              <w:tabs>
                <w:tab w:val="left" w:pos="3789"/>
              </w:tabs>
              <w:rPr>
                <w:sz w:val="16"/>
                <w:szCs w:val="16"/>
              </w:rPr>
            </w:pPr>
            <w:r w:rsidRPr="00875B2C">
              <w:rPr>
                <w:sz w:val="16"/>
                <w:szCs w:val="16"/>
              </w:rPr>
              <w:t>7 balles</w:t>
            </w:r>
          </w:p>
        </w:tc>
        <w:tc>
          <w:tcPr>
            <w:tcW w:w="709" w:type="dxa"/>
          </w:tcPr>
          <w:p w:rsidR="00875B2C" w:rsidRPr="00875B2C" w:rsidRDefault="00875B2C" w:rsidP="000B55B1">
            <w:pPr>
              <w:tabs>
                <w:tab w:val="left" w:pos="3789"/>
              </w:tabs>
              <w:rPr>
                <w:sz w:val="16"/>
                <w:szCs w:val="16"/>
              </w:rPr>
            </w:pPr>
            <w:r w:rsidRPr="00875B2C">
              <w:rPr>
                <w:sz w:val="16"/>
                <w:szCs w:val="16"/>
              </w:rPr>
              <w:t>8 balles</w:t>
            </w:r>
          </w:p>
        </w:tc>
        <w:tc>
          <w:tcPr>
            <w:tcW w:w="708" w:type="dxa"/>
          </w:tcPr>
          <w:p w:rsidR="00875B2C" w:rsidRPr="00875B2C" w:rsidRDefault="00875B2C" w:rsidP="000B55B1">
            <w:pPr>
              <w:tabs>
                <w:tab w:val="left" w:pos="3789"/>
              </w:tabs>
              <w:rPr>
                <w:sz w:val="16"/>
                <w:szCs w:val="16"/>
              </w:rPr>
            </w:pPr>
            <w:r w:rsidRPr="00875B2C">
              <w:rPr>
                <w:sz w:val="16"/>
                <w:szCs w:val="16"/>
              </w:rPr>
              <w:t>9 balles</w:t>
            </w:r>
          </w:p>
        </w:tc>
        <w:tc>
          <w:tcPr>
            <w:tcW w:w="709" w:type="dxa"/>
          </w:tcPr>
          <w:p w:rsidR="00875B2C" w:rsidRPr="00875B2C" w:rsidRDefault="00875B2C" w:rsidP="000B55B1">
            <w:pPr>
              <w:tabs>
                <w:tab w:val="left" w:pos="3789"/>
              </w:tabs>
              <w:rPr>
                <w:sz w:val="16"/>
                <w:szCs w:val="16"/>
              </w:rPr>
            </w:pPr>
            <w:r w:rsidRPr="00875B2C">
              <w:rPr>
                <w:sz w:val="16"/>
                <w:szCs w:val="16"/>
              </w:rPr>
              <w:t>10 balles</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1.Automehāniķis -4 gad.</w:t>
            </w:r>
          </w:p>
        </w:tc>
        <w:tc>
          <w:tcPr>
            <w:tcW w:w="908" w:type="dxa"/>
          </w:tcPr>
          <w:p w:rsidR="00875B2C" w:rsidRPr="00875B2C" w:rsidRDefault="00875B2C" w:rsidP="000B55B1">
            <w:pPr>
              <w:tabs>
                <w:tab w:val="left" w:pos="3789"/>
              </w:tabs>
              <w:rPr>
                <w:sz w:val="16"/>
                <w:szCs w:val="16"/>
              </w:rPr>
            </w:pPr>
            <w:r w:rsidRPr="00875B2C">
              <w:rPr>
                <w:sz w:val="16"/>
                <w:szCs w:val="16"/>
              </w:rPr>
              <w:t>15</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4</w:t>
            </w:r>
          </w:p>
        </w:tc>
        <w:tc>
          <w:tcPr>
            <w:tcW w:w="709" w:type="dxa"/>
          </w:tcPr>
          <w:p w:rsidR="00875B2C" w:rsidRPr="00875B2C" w:rsidRDefault="00875B2C" w:rsidP="000B55B1">
            <w:pPr>
              <w:tabs>
                <w:tab w:val="left" w:pos="3789"/>
              </w:tabs>
              <w:rPr>
                <w:sz w:val="16"/>
                <w:szCs w:val="16"/>
              </w:rPr>
            </w:pPr>
            <w:r w:rsidRPr="00875B2C">
              <w:rPr>
                <w:sz w:val="16"/>
                <w:szCs w:val="16"/>
              </w:rPr>
              <w:t>7</w:t>
            </w:r>
          </w:p>
        </w:tc>
        <w:tc>
          <w:tcPr>
            <w:tcW w:w="709" w:type="dxa"/>
          </w:tcPr>
          <w:p w:rsidR="00875B2C" w:rsidRPr="00875B2C" w:rsidRDefault="00875B2C" w:rsidP="000B55B1">
            <w:pPr>
              <w:tabs>
                <w:tab w:val="left" w:pos="3789"/>
              </w:tabs>
              <w:rPr>
                <w:sz w:val="16"/>
                <w:szCs w:val="16"/>
              </w:rPr>
            </w:pPr>
            <w:r w:rsidRPr="00875B2C">
              <w:rPr>
                <w:sz w:val="16"/>
                <w:szCs w:val="16"/>
              </w:rPr>
              <w:t>4</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2.Automehāniķis – 1,5 gad.</w:t>
            </w:r>
          </w:p>
        </w:tc>
        <w:tc>
          <w:tcPr>
            <w:tcW w:w="908" w:type="dxa"/>
          </w:tcPr>
          <w:p w:rsidR="00875B2C" w:rsidRPr="00875B2C" w:rsidRDefault="00875B2C" w:rsidP="000B55B1">
            <w:pPr>
              <w:tabs>
                <w:tab w:val="left" w:pos="3789"/>
              </w:tabs>
              <w:rPr>
                <w:sz w:val="16"/>
                <w:szCs w:val="16"/>
              </w:rPr>
            </w:pPr>
            <w:r w:rsidRPr="00875B2C">
              <w:rPr>
                <w:sz w:val="16"/>
                <w:szCs w:val="16"/>
              </w:rPr>
              <w:t>5</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3.Ēdināšanas pakalpojumu speciālists</w:t>
            </w:r>
          </w:p>
        </w:tc>
        <w:tc>
          <w:tcPr>
            <w:tcW w:w="908" w:type="dxa"/>
          </w:tcPr>
          <w:p w:rsidR="00875B2C" w:rsidRPr="00875B2C" w:rsidRDefault="00875B2C" w:rsidP="000B55B1">
            <w:pPr>
              <w:tabs>
                <w:tab w:val="left" w:pos="3789"/>
              </w:tabs>
              <w:rPr>
                <w:sz w:val="16"/>
                <w:szCs w:val="16"/>
              </w:rPr>
            </w:pPr>
            <w:r w:rsidRPr="00875B2C">
              <w:rPr>
                <w:sz w:val="16"/>
                <w:szCs w:val="16"/>
              </w:rPr>
              <w:t>17</w:t>
            </w:r>
          </w:p>
        </w:tc>
        <w:tc>
          <w:tcPr>
            <w:tcW w:w="793"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5</w:t>
            </w:r>
          </w:p>
        </w:tc>
        <w:tc>
          <w:tcPr>
            <w:tcW w:w="709" w:type="dxa"/>
          </w:tcPr>
          <w:p w:rsidR="00875B2C" w:rsidRPr="00875B2C" w:rsidRDefault="00875B2C" w:rsidP="000B55B1">
            <w:pPr>
              <w:tabs>
                <w:tab w:val="left" w:pos="3789"/>
              </w:tabs>
              <w:rPr>
                <w:sz w:val="16"/>
                <w:szCs w:val="16"/>
              </w:rPr>
            </w:pPr>
            <w:r w:rsidRPr="00875B2C">
              <w:rPr>
                <w:sz w:val="16"/>
                <w:szCs w:val="16"/>
              </w:rPr>
              <w:t>8</w:t>
            </w:r>
          </w:p>
        </w:tc>
        <w:tc>
          <w:tcPr>
            <w:tcW w:w="708"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4.Tūrisma informācijas konsultants</w:t>
            </w:r>
          </w:p>
        </w:tc>
        <w:tc>
          <w:tcPr>
            <w:tcW w:w="908" w:type="dxa"/>
          </w:tcPr>
          <w:p w:rsidR="00875B2C" w:rsidRPr="00875B2C" w:rsidRDefault="00875B2C" w:rsidP="000B55B1">
            <w:pPr>
              <w:tabs>
                <w:tab w:val="left" w:pos="3789"/>
              </w:tabs>
              <w:rPr>
                <w:sz w:val="16"/>
                <w:szCs w:val="16"/>
              </w:rPr>
            </w:pPr>
            <w:r w:rsidRPr="00875B2C">
              <w:rPr>
                <w:sz w:val="16"/>
                <w:szCs w:val="16"/>
              </w:rPr>
              <w:t>11</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 xml:space="preserve"> </w:t>
            </w: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8"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6</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5.Mēbeļu dizaina speciālists</w:t>
            </w:r>
          </w:p>
        </w:tc>
        <w:tc>
          <w:tcPr>
            <w:tcW w:w="908" w:type="dxa"/>
          </w:tcPr>
          <w:p w:rsidR="00875B2C" w:rsidRPr="00875B2C" w:rsidRDefault="00875B2C" w:rsidP="000B55B1">
            <w:pPr>
              <w:tabs>
                <w:tab w:val="left" w:pos="3789"/>
              </w:tabs>
              <w:rPr>
                <w:sz w:val="16"/>
                <w:szCs w:val="16"/>
              </w:rPr>
            </w:pPr>
            <w:r w:rsidRPr="00875B2C">
              <w:rPr>
                <w:sz w:val="16"/>
                <w:szCs w:val="16"/>
              </w:rPr>
              <w:t>9</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6.Mēbeļu galdnieks</w:t>
            </w:r>
          </w:p>
        </w:tc>
        <w:tc>
          <w:tcPr>
            <w:tcW w:w="908" w:type="dxa"/>
          </w:tcPr>
          <w:p w:rsidR="00875B2C" w:rsidRPr="00875B2C" w:rsidRDefault="00875B2C" w:rsidP="000B55B1">
            <w:pPr>
              <w:tabs>
                <w:tab w:val="left" w:pos="3789"/>
              </w:tabs>
              <w:rPr>
                <w:sz w:val="16"/>
                <w:szCs w:val="16"/>
              </w:rPr>
            </w:pPr>
            <w:r w:rsidRPr="00875B2C">
              <w:rPr>
                <w:sz w:val="16"/>
                <w:szCs w:val="16"/>
              </w:rPr>
              <w:t>6</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7.Loģistikas darbinieks-4 gad.</w:t>
            </w:r>
          </w:p>
        </w:tc>
        <w:tc>
          <w:tcPr>
            <w:tcW w:w="908" w:type="dxa"/>
          </w:tcPr>
          <w:p w:rsidR="00875B2C" w:rsidRPr="00875B2C" w:rsidRDefault="00875B2C" w:rsidP="000B55B1">
            <w:pPr>
              <w:tabs>
                <w:tab w:val="left" w:pos="3789"/>
              </w:tabs>
              <w:rPr>
                <w:sz w:val="16"/>
                <w:szCs w:val="16"/>
              </w:rPr>
            </w:pPr>
            <w:r w:rsidRPr="00875B2C">
              <w:rPr>
                <w:sz w:val="16"/>
                <w:szCs w:val="16"/>
              </w:rPr>
              <w:t>9</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8.Loģistikas darbinieks -1,5 gad.</w:t>
            </w:r>
          </w:p>
        </w:tc>
        <w:tc>
          <w:tcPr>
            <w:tcW w:w="908" w:type="dxa"/>
          </w:tcPr>
          <w:p w:rsidR="00875B2C" w:rsidRPr="00875B2C" w:rsidRDefault="00875B2C" w:rsidP="000B55B1">
            <w:pPr>
              <w:tabs>
                <w:tab w:val="left" w:pos="3789"/>
              </w:tabs>
              <w:rPr>
                <w:sz w:val="16"/>
                <w:szCs w:val="16"/>
              </w:rPr>
            </w:pPr>
            <w:r w:rsidRPr="00875B2C">
              <w:rPr>
                <w:sz w:val="16"/>
                <w:szCs w:val="16"/>
              </w:rPr>
              <w:t>12</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7</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9.SPA speciālists-1,5 gad.</w:t>
            </w:r>
          </w:p>
        </w:tc>
        <w:tc>
          <w:tcPr>
            <w:tcW w:w="908" w:type="dxa"/>
          </w:tcPr>
          <w:p w:rsidR="00875B2C" w:rsidRPr="00875B2C" w:rsidRDefault="00875B2C" w:rsidP="000B55B1">
            <w:pPr>
              <w:tabs>
                <w:tab w:val="left" w:pos="3789"/>
              </w:tabs>
              <w:rPr>
                <w:sz w:val="16"/>
                <w:szCs w:val="16"/>
              </w:rPr>
            </w:pPr>
            <w:r w:rsidRPr="00875B2C">
              <w:rPr>
                <w:sz w:val="16"/>
                <w:szCs w:val="16"/>
              </w:rPr>
              <w:t>17</w:t>
            </w:r>
          </w:p>
        </w:tc>
        <w:tc>
          <w:tcPr>
            <w:tcW w:w="793"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5</w:t>
            </w:r>
          </w:p>
        </w:tc>
        <w:tc>
          <w:tcPr>
            <w:tcW w:w="709" w:type="dxa"/>
          </w:tcPr>
          <w:p w:rsidR="00875B2C" w:rsidRPr="00875B2C" w:rsidRDefault="00875B2C" w:rsidP="000B55B1">
            <w:pPr>
              <w:tabs>
                <w:tab w:val="left" w:pos="3789"/>
              </w:tabs>
              <w:rPr>
                <w:sz w:val="16"/>
                <w:szCs w:val="16"/>
              </w:rPr>
            </w:pPr>
            <w:r w:rsidRPr="00875B2C">
              <w:rPr>
                <w:sz w:val="16"/>
                <w:szCs w:val="16"/>
              </w:rPr>
              <w:t>5</w:t>
            </w: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 xml:space="preserve"> </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10. Maizes un miltu produktu ražošanas tehniķis</w:t>
            </w:r>
          </w:p>
        </w:tc>
        <w:tc>
          <w:tcPr>
            <w:tcW w:w="908" w:type="dxa"/>
          </w:tcPr>
          <w:p w:rsidR="00875B2C" w:rsidRPr="00875B2C" w:rsidRDefault="00875B2C" w:rsidP="000B55B1">
            <w:pPr>
              <w:tabs>
                <w:tab w:val="left" w:pos="3789"/>
              </w:tabs>
              <w:rPr>
                <w:sz w:val="16"/>
                <w:szCs w:val="16"/>
              </w:rPr>
            </w:pPr>
            <w:r w:rsidRPr="00875B2C">
              <w:rPr>
                <w:sz w:val="16"/>
                <w:szCs w:val="16"/>
              </w:rPr>
              <w:t>6</w:t>
            </w:r>
          </w:p>
        </w:tc>
        <w:tc>
          <w:tcPr>
            <w:tcW w:w="793"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11.Restauratora asistents</w:t>
            </w:r>
          </w:p>
        </w:tc>
        <w:tc>
          <w:tcPr>
            <w:tcW w:w="908" w:type="dxa"/>
          </w:tcPr>
          <w:p w:rsidR="00875B2C" w:rsidRPr="00875B2C" w:rsidRDefault="00875B2C" w:rsidP="000B55B1">
            <w:pPr>
              <w:tabs>
                <w:tab w:val="left" w:pos="3789"/>
              </w:tabs>
              <w:rPr>
                <w:sz w:val="16"/>
                <w:szCs w:val="16"/>
              </w:rPr>
            </w:pPr>
            <w:r w:rsidRPr="00875B2C">
              <w:rPr>
                <w:sz w:val="16"/>
                <w:szCs w:val="16"/>
              </w:rPr>
              <w:t>5</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1</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12.Spēkratu mehāniķis – 1,5 gad.</w:t>
            </w:r>
          </w:p>
        </w:tc>
        <w:tc>
          <w:tcPr>
            <w:tcW w:w="908" w:type="dxa"/>
          </w:tcPr>
          <w:p w:rsidR="00875B2C" w:rsidRPr="00875B2C" w:rsidRDefault="00875B2C" w:rsidP="000B55B1">
            <w:pPr>
              <w:tabs>
                <w:tab w:val="left" w:pos="3789"/>
              </w:tabs>
              <w:rPr>
                <w:sz w:val="16"/>
                <w:szCs w:val="16"/>
              </w:rPr>
            </w:pPr>
            <w:r w:rsidRPr="00875B2C">
              <w:rPr>
                <w:sz w:val="16"/>
                <w:szCs w:val="16"/>
              </w:rPr>
              <w:t>12</w:t>
            </w:r>
          </w:p>
        </w:tc>
        <w:tc>
          <w:tcPr>
            <w:tcW w:w="793"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6</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13.Viesmīlis -1,5 gad.</w:t>
            </w:r>
          </w:p>
        </w:tc>
        <w:tc>
          <w:tcPr>
            <w:tcW w:w="908" w:type="dxa"/>
          </w:tcPr>
          <w:p w:rsidR="00875B2C" w:rsidRPr="00875B2C" w:rsidRDefault="00875B2C" w:rsidP="000B55B1">
            <w:pPr>
              <w:tabs>
                <w:tab w:val="left" w:pos="3789"/>
              </w:tabs>
              <w:rPr>
                <w:sz w:val="16"/>
                <w:szCs w:val="16"/>
              </w:rPr>
            </w:pPr>
            <w:r w:rsidRPr="00875B2C">
              <w:rPr>
                <w:sz w:val="16"/>
                <w:szCs w:val="16"/>
              </w:rPr>
              <w:t>10</w:t>
            </w:r>
          </w:p>
        </w:tc>
        <w:tc>
          <w:tcPr>
            <w:tcW w:w="793"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r w:rsidRPr="00875B2C">
              <w:rPr>
                <w:sz w:val="16"/>
                <w:szCs w:val="16"/>
              </w:rPr>
              <w:t>2</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8"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2</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14.Viesu uzņemšanas dienesta speciālists 1,5 gad.</w:t>
            </w:r>
          </w:p>
        </w:tc>
        <w:tc>
          <w:tcPr>
            <w:tcW w:w="908" w:type="dxa"/>
          </w:tcPr>
          <w:p w:rsidR="00875B2C" w:rsidRPr="00875B2C" w:rsidRDefault="00875B2C" w:rsidP="000B55B1">
            <w:pPr>
              <w:tabs>
                <w:tab w:val="left" w:pos="3789"/>
              </w:tabs>
              <w:rPr>
                <w:sz w:val="16"/>
                <w:szCs w:val="16"/>
              </w:rPr>
            </w:pPr>
            <w:r w:rsidRPr="00875B2C">
              <w:rPr>
                <w:sz w:val="16"/>
                <w:szCs w:val="16"/>
              </w:rPr>
              <w:t>6</w:t>
            </w:r>
          </w:p>
        </w:tc>
        <w:tc>
          <w:tcPr>
            <w:tcW w:w="793"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r w:rsidRPr="00875B2C">
              <w:rPr>
                <w:sz w:val="16"/>
                <w:szCs w:val="16"/>
              </w:rPr>
              <w:t>1</w:t>
            </w:r>
          </w:p>
        </w:tc>
      </w:tr>
      <w:tr w:rsidR="00875B2C" w:rsidRPr="00E7412A" w:rsidTr="00875B2C">
        <w:tc>
          <w:tcPr>
            <w:tcW w:w="2410" w:type="dxa"/>
          </w:tcPr>
          <w:p w:rsidR="00875B2C" w:rsidRPr="00875B2C" w:rsidRDefault="00875B2C" w:rsidP="000B55B1">
            <w:pPr>
              <w:tabs>
                <w:tab w:val="left" w:pos="3789"/>
              </w:tabs>
              <w:rPr>
                <w:sz w:val="16"/>
                <w:szCs w:val="16"/>
              </w:rPr>
            </w:pPr>
            <w:r w:rsidRPr="00875B2C">
              <w:rPr>
                <w:sz w:val="16"/>
                <w:szCs w:val="16"/>
              </w:rPr>
              <w:t>15.Auklis 1,5 gad.</w:t>
            </w:r>
          </w:p>
        </w:tc>
        <w:tc>
          <w:tcPr>
            <w:tcW w:w="908" w:type="dxa"/>
          </w:tcPr>
          <w:p w:rsidR="00875B2C" w:rsidRPr="00875B2C" w:rsidRDefault="00875B2C" w:rsidP="000B55B1">
            <w:pPr>
              <w:tabs>
                <w:tab w:val="left" w:pos="3789"/>
              </w:tabs>
              <w:rPr>
                <w:sz w:val="16"/>
                <w:szCs w:val="16"/>
              </w:rPr>
            </w:pPr>
            <w:r w:rsidRPr="00875B2C">
              <w:rPr>
                <w:sz w:val="16"/>
                <w:szCs w:val="16"/>
              </w:rPr>
              <w:t>9</w:t>
            </w:r>
          </w:p>
        </w:tc>
        <w:tc>
          <w:tcPr>
            <w:tcW w:w="793"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9" w:type="dxa"/>
          </w:tcPr>
          <w:p w:rsidR="00875B2C" w:rsidRPr="00875B2C" w:rsidRDefault="00875B2C" w:rsidP="000B55B1">
            <w:pPr>
              <w:tabs>
                <w:tab w:val="left" w:pos="3789"/>
              </w:tabs>
              <w:rPr>
                <w:sz w:val="16"/>
                <w:szCs w:val="16"/>
              </w:rPr>
            </w:pPr>
          </w:p>
        </w:tc>
        <w:tc>
          <w:tcPr>
            <w:tcW w:w="708" w:type="dxa"/>
          </w:tcPr>
          <w:p w:rsidR="00875B2C" w:rsidRPr="00875B2C" w:rsidRDefault="00875B2C" w:rsidP="000B55B1">
            <w:pPr>
              <w:tabs>
                <w:tab w:val="left" w:pos="3789"/>
              </w:tabs>
              <w:rPr>
                <w:sz w:val="16"/>
                <w:szCs w:val="16"/>
              </w:rPr>
            </w:pPr>
            <w:r w:rsidRPr="00875B2C">
              <w:rPr>
                <w:sz w:val="16"/>
                <w:szCs w:val="16"/>
              </w:rPr>
              <w:t>3</w:t>
            </w:r>
          </w:p>
        </w:tc>
        <w:tc>
          <w:tcPr>
            <w:tcW w:w="709" w:type="dxa"/>
          </w:tcPr>
          <w:p w:rsidR="00875B2C" w:rsidRPr="00875B2C" w:rsidRDefault="00875B2C" w:rsidP="000B55B1">
            <w:pPr>
              <w:tabs>
                <w:tab w:val="left" w:pos="3789"/>
              </w:tabs>
              <w:rPr>
                <w:sz w:val="16"/>
                <w:szCs w:val="16"/>
              </w:rPr>
            </w:pPr>
            <w:r w:rsidRPr="00875B2C">
              <w:rPr>
                <w:sz w:val="16"/>
                <w:szCs w:val="16"/>
              </w:rPr>
              <w:t>6</w:t>
            </w:r>
          </w:p>
        </w:tc>
      </w:tr>
      <w:tr w:rsidR="00875B2C" w:rsidRPr="00E7412A" w:rsidTr="00875B2C">
        <w:tc>
          <w:tcPr>
            <w:tcW w:w="2410" w:type="dxa"/>
          </w:tcPr>
          <w:p w:rsidR="00875B2C" w:rsidRPr="00875B2C" w:rsidRDefault="00875B2C" w:rsidP="000B55B1">
            <w:pPr>
              <w:tabs>
                <w:tab w:val="left" w:pos="3789"/>
              </w:tabs>
              <w:rPr>
                <w:sz w:val="16"/>
                <w:szCs w:val="16"/>
              </w:rPr>
            </w:pPr>
          </w:p>
          <w:p w:rsidR="00875B2C" w:rsidRPr="00875B2C" w:rsidRDefault="00875B2C" w:rsidP="000B55B1">
            <w:pPr>
              <w:tabs>
                <w:tab w:val="left" w:pos="3789"/>
              </w:tabs>
              <w:rPr>
                <w:sz w:val="16"/>
                <w:szCs w:val="16"/>
              </w:rPr>
            </w:pPr>
            <w:r w:rsidRPr="00875B2C">
              <w:rPr>
                <w:sz w:val="16"/>
                <w:szCs w:val="16"/>
              </w:rPr>
              <w:t>Kopā</w:t>
            </w:r>
          </w:p>
        </w:tc>
        <w:tc>
          <w:tcPr>
            <w:tcW w:w="908" w:type="dxa"/>
          </w:tcPr>
          <w:p w:rsidR="00875B2C" w:rsidRPr="00875B2C" w:rsidRDefault="00875B2C" w:rsidP="000B55B1">
            <w:pPr>
              <w:tabs>
                <w:tab w:val="left" w:pos="3789"/>
              </w:tabs>
              <w:rPr>
                <w:sz w:val="16"/>
                <w:szCs w:val="16"/>
              </w:rPr>
            </w:pPr>
            <w:r w:rsidRPr="00875B2C">
              <w:rPr>
                <w:sz w:val="16"/>
                <w:szCs w:val="16"/>
              </w:rPr>
              <w:t>149</w:t>
            </w:r>
          </w:p>
        </w:tc>
        <w:tc>
          <w:tcPr>
            <w:tcW w:w="793" w:type="dxa"/>
          </w:tcPr>
          <w:p w:rsidR="00875B2C" w:rsidRPr="00875B2C" w:rsidRDefault="00875B2C" w:rsidP="000B55B1">
            <w:pPr>
              <w:tabs>
                <w:tab w:val="left" w:pos="3789"/>
              </w:tabs>
              <w:rPr>
                <w:sz w:val="16"/>
                <w:szCs w:val="16"/>
              </w:rPr>
            </w:pPr>
            <w:r w:rsidRPr="00875B2C">
              <w:rPr>
                <w:sz w:val="16"/>
                <w:szCs w:val="16"/>
              </w:rPr>
              <w:t>1</w:t>
            </w:r>
          </w:p>
        </w:tc>
        <w:tc>
          <w:tcPr>
            <w:tcW w:w="709" w:type="dxa"/>
          </w:tcPr>
          <w:p w:rsidR="00875B2C" w:rsidRPr="00875B2C" w:rsidRDefault="00875B2C" w:rsidP="000B55B1">
            <w:pPr>
              <w:tabs>
                <w:tab w:val="left" w:pos="3789"/>
              </w:tabs>
              <w:rPr>
                <w:sz w:val="16"/>
                <w:szCs w:val="16"/>
              </w:rPr>
            </w:pPr>
            <w:r w:rsidRPr="00875B2C">
              <w:rPr>
                <w:sz w:val="16"/>
                <w:szCs w:val="16"/>
              </w:rPr>
              <w:t>4</w:t>
            </w:r>
          </w:p>
        </w:tc>
        <w:tc>
          <w:tcPr>
            <w:tcW w:w="709" w:type="dxa"/>
          </w:tcPr>
          <w:p w:rsidR="00875B2C" w:rsidRPr="00875B2C" w:rsidRDefault="00875B2C" w:rsidP="000B55B1">
            <w:pPr>
              <w:tabs>
                <w:tab w:val="left" w:pos="3789"/>
              </w:tabs>
              <w:rPr>
                <w:sz w:val="16"/>
                <w:szCs w:val="16"/>
              </w:rPr>
            </w:pPr>
            <w:r w:rsidRPr="00875B2C">
              <w:rPr>
                <w:sz w:val="16"/>
                <w:szCs w:val="16"/>
              </w:rPr>
              <w:t>-</w:t>
            </w:r>
          </w:p>
        </w:tc>
        <w:tc>
          <w:tcPr>
            <w:tcW w:w="708" w:type="dxa"/>
          </w:tcPr>
          <w:p w:rsidR="00875B2C" w:rsidRPr="00875B2C" w:rsidRDefault="00875B2C" w:rsidP="000B55B1">
            <w:pPr>
              <w:tabs>
                <w:tab w:val="left" w:pos="3789"/>
              </w:tabs>
              <w:rPr>
                <w:sz w:val="16"/>
                <w:szCs w:val="16"/>
              </w:rPr>
            </w:pPr>
            <w:r w:rsidRPr="00875B2C">
              <w:rPr>
                <w:sz w:val="16"/>
                <w:szCs w:val="16"/>
              </w:rPr>
              <w:t>14</w:t>
            </w:r>
          </w:p>
        </w:tc>
        <w:tc>
          <w:tcPr>
            <w:tcW w:w="709" w:type="dxa"/>
          </w:tcPr>
          <w:p w:rsidR="00875B2C" w:rsidRPr="00875B2C" w:rsidRDefault="00875B2C" w:rsidP="000B55B1">
            <w:pPr>
              <w:tabs>
                <w:tab w:val="left" w:pos="3789"/>
              </w:tabs>
              <w:rPr>
                <w:sz w:val="16"/>
                <w:szCs w:val="16"/>
              </w:rPr>
            </w:pPr>
            <w:r w:rsidRPr="00875B2C">
              <w:rPr>
                <w:sz w:val="16"/>
                <w:szCs w:val="16"/>
              </w:rPr>
              <w:t>17</w:t>
            </w:r>
          </w:p>
        </w:tc>
        <w:tc>
          <w:tcPr>
            <w:tcW w:w="709" w:type="dxa"/>
          </w:tcPr>
          <w:p w:rsidR="00875B2C" w:rsidRPr="00875B2C" w:rsidRDefault="00875B2C" w:rsidP="000B55B1">
            <w:pPr>
              <w:tabs>
                <w:tab w:val="left" w:pos="3789"/>
              </w:tabs>
              <w:rPr>
                <w:sz w:val="16"/>
                <w:szCs w:val="16"/>
              </w:rPr>
            </w:pPr>
            <w:r w:rsidRPr="00875B2C">
              <w:rPr>
                <w:sz w:val="16"/>
                <w:szCs w:val="16"/>
              </w:rPr>
              <w:t>42</w:t>
            </w:r>
          </w:p>
        </w:tc>
        <w:tc>
          <w:tcPr>
            <w:tcW w:w="709" w:type="dxa"/>
          </w:tcPr>
          <w:p w:rsidR="00875B2C" w:rsidRPr="00875B2C" w:rsidRDefault="00875B2C" w:rsidP="000B55B1">
            <w:pPr>
              <w:tabs>
                <w:tab w:val="left" w:pos="3789"/>
              </w:tabs>
              <w:rPr>
                <w:sz w:val="16"/>
                <w:szCs w:val="16"/>
              </w:rPr>
            </w:pPr>
            <w:r w:rsidRPr="00875B2C">
              <w:rPr>
                <w:sz w:val="16"/>
                <w:szCs w:val="16"/>
              </w:rPr>
              <w:t>35</w:t>
            </w:r>
          </w:p>
        </w:tc>
        <w:tc>
          <w:tcPr>
            <w:tcW w:w="708" w:type="dxa"/>
          </w:tcPr>
          <w:p w:rsidR="00875B2C" w:rsidRPr="00875B2C" w:rsidRDefault="00875B2C" w:rsidP="000B55B1">
            <w:pPr>
              <w:tabs>
                <w:tab w:val="left" w:pos="3789"/>
              </w:tabs>
              <w:rPr>
                <w:sz w:val="16"/>
                <w:szCs w:val="16"/>
              </w:rPr>
            </w:pPr>
            <w:r w:rsidRPr="00875B2C">
              <w:rPr>
                <w:sz w:val="16"/>
                <w:szCs w:val="16"/>
              </w:rPr>
              <w:t>20</w:t>
            </w:r>
          </w:p>
        </w:tc>
        <w:tc>
          <w:tcPr>
            <w:tcW w:w="709" w:type="dxa"/>
          </w:tcPr>
          <w:p w:rsidR="00875B2C" w:rsidRPr="00875B2C" w:rsidRDefault="00875B2C" w:rsidP="000B55B1">
            <w:pPr>
              <w:tabs>
                <w:tab w:val="left" w:pos="3789"/>
              </w:tabs>
              <w:rPr>
                <w:sz w:val="16"/>
                <w:szCs w:val="16"/>
              </w:rPr>
            </w:pPr>
            <w:r w:rsidRPr="00875B2C">
              <w:rPr>
                <w:sz w:val="16"/>
                <w:szCs w:val="16"/>
              </w:rPr>
              <w:t>16</w:t>
            </w:r>
          </w:p>
        </w:tc>
      </w:tr>
    </w:tbl>
    <w:p w:rsidR="00875B2C" w:rsidRDefault="00875B2C" w:rsidP="00234571">
      <w:pPr>
        <w:jc w:val="both"/>
        <w:rPr>
          <w:rFonts w:ascii="Arial" w:hAnsi="Arial" w:cs="Arial"/>
          <w:sz w:val="20"/>
          <w:szCs w:val="20"/>
          <w:u w:val="single"/>
        </w:rPr>
      </w:pPr>
    </w:p>
    <w:p w:rsidR="00875B2C" w:rsidRDefault="00875B2C" w:rsidP="00234571">
      <w:pPr>
        <w:jc w:val="both"/>
        <w:rPr>
          <w:rFonts w:ascii="Arial" w:hAnsi="Arial" w:cs="Arial"/>
          <w:sz w:val="20"/>
          <w:szCs w:val="20"/>
          <w:u w:val="single"/>
        </w:rPr>
      </w:pPr>
    </w:p>
    <w:p w:rsidR="00875B2C" w:rsidRDefault="00875B2C" w:rsidP="00234571">
      <w:pPr>
        <w:jc w:val="both"/>
        <w:rPr>
          <w:rFonts w:ascii="Arial" w:hAnsi="Arial" w:cs="Arial"/>
          <w:sz w:val="20"/>
          <w:szCs w:val="20"/>
          <w:u w:val="single"/>
        </w:rPr>
      </w:pPr>
    </w:p>
    <w:p w:rsidR="006C7D0C" w:rsidRDefault="006C7D0C" w:rsidP="00234571">
      <w:pPr>
        <w:jc w:val="both"/>
        <w:rPr>
          <w:rFonts w:ascii="Arial" w:hAnsi="Arial" w:cs="Arial"/>
          <w:sz w:val="20"/>
          <w:szCs w:val="20"/>
          <w:u w:val="single"/>
        </w:rPr>
      </w:pPr>
    </w:p>
    <w:p w:rsidR="00875B2C" w:rsidRDefault="00875B2C" w:rsidP="00501850">
      <w:pPr>
        <w:jc w:val="both"/>
        <w:rPr>
          <w:rFonts w:ascii="Arial" w:hAnsi="Arial" w:cs="Arial"/>
          <w:b/>
          <w:sz w:val="22"/>
          <w:szCs w:val="22"/>
        </w:rPr>
      </w:pPr>
    </w:p>
    <w:p w:rsidR="00501850" w:rsidRPr="00F277EF" w:rsidRDefault="00234571" w:rsidP="00501850">
      <w:pPr>
        <w:jc w:val="both"/>
        <w:rPr>
          <w:rFonts w:ascii="Arial" w:hAnsi="Arial" w:cs="Arial"/>
          <w:b/>
          <w:sz w:val="22"/>
          <w:szCs w:val="22"/>
        </w:rPr>
      </w:pPr>
      <w:r w:rsidRPr="00F277EF">
        <w:rPr>
          <w:rFonts w:ascii="Arial" w:hAnsi="Arial" w:cs="Arial"/>
          <w:b/>
          <w:sz w:val="22"/>
          <w:szCs w:val="22"/>
        </w:rPr>
        <w:t>Mācību rezultāti vispārziglītojo</w:t>
      </w:r>
      <w:r w:rsidR="006C7D0C" w:rsidRPr="00F277EF">
        <w:rPr>
          <w:rFonts w:ascii="Arial" w:hAnsi="Arial" w:cs="Arial"/>
          <w:b/>
          <w:sz w:val="22"/>
          <w:szCs w:val="22"/>
        </w:rPr>
        <w:t>šajos vidusskolas eksāmenos 2020./2021</w:t>
      </w:r>
      <w:r w:rsidRPr="00F277EF">
        <w:rPr>
          <w:rFonts w:ascii="Arial" w:hAnsi="Arial" w:cs="Arial"/>
          <w:b/>
          <w:sz w:val="22"/>
          <w:szCs w:val="22"/>
        </w:rPr>
        <w:t>.</w:t>
      </w:r>
      <w:r w:rsidR="00315974" w:rsidRPr="00F277EF">
        <w:rPr>
          <w:rFonts w:ascii="Arial" w:hAnsi="Arial" w:cs="Arial"/>
          <w:b/>
          <w:sz w:val="22"/>
          <w:szCs w:val="22"/>
        </w:rPr>
        <w:t>māc.g.</w:t>
      </w:r>
      <w:r w:rsidRPr="00F277EF">
        <w:rPr>
          <w:rFonts w:ascii="Arial" w:hAnsi="Arial" w:cs="Arial"/>
          <w:b/>
          <w:sz w:val="22"/>
          <w:szCs w:val="22"/>
        </w:rPr>
        <w:t>:</w:t>
      </w:r>
    </w:p>
    <w:p w:rsidR="00A42B43" w:rsidRDefault="00A42B43" w:rsidP="00947B36">
      <w:pPr>
        <w:spacing w:line="360" w:lineRule="auto"/>
        <w:jc w:val="both"/>
      </w:pPr>
    </w:p>
    <w:p w:rsidR="00A42B43" w:rsidRPr="00CC6CFF" w:rsidRDefault="00862B19" w:rsidP="00947B36">
      <w:pPr>
        <w:pStyle w:val="NoSpacing"/>
        <w:jc w:val="both"/>
        <w:rPr>
          <w:rFonts w:ascii="Arial" w:hAnsi="Arial" w:cs="Arial"/>
          <w:sz w:val="20"/>
          <w:szCs w:val="20"/>
        </w:rPr>
      </w:pPr>
      <w:r w:rsidRPr="00CC6CFF">
        <w:rPr>
          <w:rFonts w:ascii="Arial" w:hAnsi="Arial" w:cs="Arial"/>
          <w:sz w:val="20"/>
          <w:szCs w:val="20"/>
        </w:rPr>
        <w:t xml:space="preserve">     </w:t>
      </w:r>
      <w:r w:rsidR="00A42B43" w:rsidRPr="00CC6CFF">
        <w:rPr>
          <w:rFonts w:ascii="Arial" w:hAnsi="Arial" w:cs="Arial"/>
          <w:sz w:val="20"/>
          <w:szCs w:val="20"/>
        </w:rPr>
        <w:t>Centralizēto eksāmenu rezultāti 2021’, neraugoties uz situāciju, ka lielākā daļa mācību procesa notika attālināti, ir labāki kā iepriekšējos mācību gados. Taču 6 jaunieši nav sasnieguši 5% slieksni un nav nokārtojuši matemātikas eksāmenu.</w:t>
      </w:r>
    </w:p>
    <w:p w:rsidR="00A42B43" w:rsidRPr="00CC6CFF" w:rsidRDefault="00A42B43" w:rsidP="00947B36">
      <w:pPr>
        <w:pStyle w:val="NoSpacing"/>
        <w:jc w:val="both"/>
        <w:rPr>
          <w:rFonts w:ascii="Arial" w:hAnsi="Arial" w:cs="Arial"/>
          <w:sz w:val="20"/>
          <w:szCs w:val="20"/>
        </w:rPr>
      </w:pPr>
      <w:r w:rsidRPr="00CC6CFF">
        <w:rPr>
          <w:rFonts w:ascii="Arial" w:hAnsi="Arial" w:cs="Arial"/>
          <w:sz w:val="20"/>
          <w:szCs w:val="20"/>
        </w:rPr>
        <w:t>Eksāmenu rezultāti parāda arī faktiskās zināšanas. Ir audzēkņi, kuru darbs nodarbību laikā ir bijis neregulārs un viņi saņēmuši zemāku vērtējumu nekā uzrādījuši centralizētajos eksāmenos, pierādot, ka viņiem ir labas pamatzināšanas, bet tās 3 gados nav papildinātas. Otra galējība ir labi rezultāti ikdienas vērtējumos, īpaši attālinātā mācību procesa laikā, bet vāji rezultāti eksāmenos, kas pierāda faktu, ka attālinātā mācību procesa laikā audzēkņi saņēmuši atbalstu uzdevumu izpildē.</w:t>
      </w:r>
    </w:p>
    <w:p w:rsidR="0041084A" w:rsidRPr="00CC6CFF" w:rsidRDefault="00A42B43" w:rsidP="00947B36">
      <w:pPr>
        <w:pStyle w:val="NoSpacing"/>
        <w:jc w:val="both"/>
        <w:rPr>
          <w:rFonts w:ascii="Arial" w:hAnsi="Arial" w:cs="Arial"/>
          <w:sz w:val="20"/>
          <w:szCs w:val="20"/>
        </w:rPr>
      </w:pPr>
      <w:r w:rsidRPr="00CC6CFF">
        <w:rPr>
          <w:rFonts w:ascii="Arial" w:hAnsi="Arial" w:cs="Arial"/>
          <w:sz w:val="20"/>
          <w:szCs w:val="20"/>
        </w:rPr>
        <w:t>Ir stabila tendence, ka uzlabojas izglītojamo zināšanas angļu valodā. Salīdzinoši vairāk audzēkņu ir sasnieguši B2 līmeni. Labākais rezultāts angļu valodas eksāmenā -87%, bet ir arī katastrofāli zems rezultāts- 7%.</w:t>
      </w:r>
    </w:p>
    <w:p w:rsidR="00A42B43" w:rsidRDefault="00A42B43" w:rsidP="00A42B43">
      <w:pPr>
        <w:spacing w:line="360" w:lineRule="auto"/>
        <w:jc w:val="both"/>
      </w:pPr>
      <w:r w:rsidRPr="00BD1C8F">
        <w:rPr>
          <w:noProof/>
        </w:rPr>
        <w:drawing>
          <wp:inline distT="0" distB="0" distL="0" distR="0" wp14:anchorId="0A482BEF" wp14:editId="0DCA300B">
            <wp:extent cx="5419725" cy="3067050"/>
            <wp:effectExtent l="0" t="0" r="9525" b="0"/>
            <wp:docPr id="15"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2B43" w:rsidRPr="00A42B43" w:rsidRDefault="00A42B43" w:rsidP="00A42B43">
      <w:pPr>
        <w:spacing w:line="360" w:lineRule="auto"/>
      </w:pPr>
      <w:r w:rsidRPr="00A42B43">
        <w:t xml:space="preserve">  Latviešu valodā labākais rezultāts- 80%, sliktākais-7%. </w:t>
      </w:r>
    </w:p>
    <w:p w:rsidR="00A42B43" w:rsidRPr="00A42B43" w:rsidRDefault="00A42B43" w:rsidP="00A42B43">
      <w:pPr>
        <w:spacing w:line="360" w:lineRule="auto"/>
        <w:jc w:val="both"/>
      </w:pPr>
      <w:r w:rsidRPr="00FB7CDC">
        <w:rPr>
          <w:noProof/>
        </w:rPr>
        <w:lastRenderedPageBreak/>
        <w:drawing>
          <wp:inline distT="0" distB="0" distL="0" distR="0" wp14:anchorId="7EF7886B" wp14:editId="79396F46">
            <wp:extent cx="5518785" cy="3218534"/>
            <wp:effectExtent l="0" t="0" r="5715" b="1270"/>
            <wp:docPr id="16"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2B43" w:rsidRDefault="00A42B43" w:rsidP="00A42B43">
      <w:pPr>
        <w:spacing w:line="360" w:lineRule="auto"/>
        <w:jc w:val="both"/>
      </w:pPr>
    </w:p>
    <w:p w:rsidR="00A42B43" w:rsidRPr="00CC6CFF" w:rsidRDefault="00A42B43" w:rsidP="00CC6CFF">
      <w:pPr>
        <w:pStyle w:val="NoSpacing"/>
        <w:jc w:val="both"/>
        <w:rPr>
          <w:rFonts w:ascii="Arial" w:hAnsi="Arial" w:cs="Arial"/>
          <w:sz w:val="20"/>
          <w:szCs w:val="20"/>
        </w:rPr>
      </w:pPr>
      <w:r w:rsidRPr="00A42B43">
        <w:t xml:space="preserve">  </w:t>
      </w:r>
      <w:r w:rsidRPr="00CC6CFF">
        <w:rPr>
          <w:rFonts w:ascii="Arial" w:hAnsi="Arial" w:cs="Arial"/>
          <w:sz w:val="20"/>
          <w:szCs w:val="20"/>
        </w:rPr>
        <w:t>Matemātikā labākais rezultāts 70%, sliktākais- 6 %. 6 audzēkņi eksāmenā nesasniedza 5 % barjeru, pedagogi šādu rezultātu skaidro kā audzēkņu neregulāru darbu, pašpārliecinātību. Viens audzēknis( bijis atbrīvojums no 9.klases eksāmeniem) eksāmenā stresa dēļ nav varējis koncentrēties un jau pēcpusdienā pēc eksāmena jautājis skolotājai, ko iesākt, ja nenokārto eksāmenu.</w:t>
      </w:r>
    </w:p>
    <w:p w:rsidR="00A42B43" w:rsidRPr="00CC6CFF" w:rsidRDefault="00A42B43" w:rsidP="00CC6CFF">
      <w:pPr>
        <w:pStyle w:val="NoSpacing"/>
        <w:jc w:val="both"/>
        <w:rPr>
          <w:rFonts w:ascii="Arial" w:hAnsi="Arial" w:cs="Arial"/>
          <w:sz w:val="20"/>
          <w:szCs w:val="20"/>
        </w:rPr>
      </w:pPr>
      <w:r w:rsidRPr="00CC6CFF">
        <w:rPr>
          <w:rFonts w:ascii="Arial" w:hAnsi="Arial" w:cs="Arial"/>
          <w:sz w:val="20"/>
          <w:szCs w:val="20"/>
        </w:rPr>
        <w:t>Viens audzēknis matemātikas eksāmenu kārtoja atkārtoti. Pateicoties regulārai saziņai- konsultācijām ar pedagogu un papildnodarbībām projektā “Pumpurs” audzēknis sasniedza 9%.</w:t>
      </w:r>
    </w:p>
    <w:p w:rsidR="00A42B43" w:rsidRPr="00A42B43" w:rsidRDefault="00A42B43" w:rsidP="00A42B43">
      <w:pPr>
        <w:spacing w:line="360" w:lineRule="auto"/>
        <w:jc w:val="both"/>
      </w:pPr>
      <w:r w:rsidRPr="00BD1C8F">
        <w:rPr>
          <w:noProof/>
        </w:rPr>
        <w:drawing>
          <wp:inline distT="0" distB="0" distL="0" distR="0" wp14:anchorId="540E1DDF" wp14:editId="3C9CCB4E">
            <wp:extent cx="5518785" cy="3096599"/>
            <wp:effectExtent l="0" t="0" r="5715" b="8890"/>
            <wp:docPr id="17" name="Diagram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084A" w:rsidRPr="00CC6CFF" w:rsidRDefault="0041084A" w:rsidP="00CC6CFF">
      <w:pPr>
        <w:pStyle w:val="NoSpacing"/>
        <w:jc w:val="both"/>
        <w:rPr>
          <w:rFonts w:ascii="Arial" w:hAnsi="Arial" w:cs="Arial"/>
          <w:sz w:val="20"/>
          <w:szCs w:val="20"/>
        </w:rPr>
      </w:pPr>
    </w:p>
    <w:p w:rsidR="00A42B43" w:rsidRPr="00CC6CFF" w:rsidRDefault="00A42B43" w:rsidP="00CC6CFF">
      <w:pPr>
        <w:pStyle w:val="NoSpacing"/>
        <w:jc w:val="both"/>
        <w:rPr>
          <w:rFonts w:ascii="Arial" w:hAnsi="Arial" w:cs="Arial"/>
          <w:sz w:val="20"/>
          <w:szCs w:val="20"/>
        </w:rPr>
      </w:pPr>
      <w:r w:rsidRPr="00CC6CFF">
        <w:rPr>
          <w:rFonts w:ascii="Arial" w:hAnsi="Arial" w:cs="Arial"/>
          <w:sz w:val="20"/>
          <w:szCs w:val="20"/>
        </w:rPr>
        <w:t>Nedaudz pasliktinājušies  rezultāti Latvijas un pasaules vēstures eksāmenā, to varētu izskaidrot arī ar situāciju, ka vēstures eksāmenam tika noteikts izvēles statuss un arī, ka vairāki jaunieši eksāmenam gatavojās neregulāri un attieksme bija ļoti pavirša, pie tam viņi nepiedalījās arī attālinātajās eksāmena konsultācijās.</w:t>
      </w:r>
    </w:p>
    <w:p w:rsidR="00A42B43" w:rsidRPr="00A42B43" w:rsidRDefault="00A42B43" w:rsidP="00A42B43">
      <w:pPr>
        <w:spacing w:line="360" w:lineRule="auto"/>
        <w:jc w:val="both"/>
      </w:pPr>
      <w:r w:rsidRPr="00BD1C8F">
        <w:rPr>
          <w:noProof/>
        </w:rPr>
        <w:lastRenderedPageBreak/>
        <w:drawing>
          <wp:inline distT="0" distB="0" distL="0" distR="0" wp14:anchorId="4FE79D27" wp14:editId="0384C8CC">
            <wp:extent cx="5334000" cy="2886075"/>
            <wp:effectExtent l="0" t="0" r="0" b="9525"/>
            <wp:docPr id="18"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2B43" w:rsidRDefault="00A42B43" w:rsidP="00A42B43"/>
    <w:p w:rsidR="00A42B43" w:rsidRPr="00CC6CFF" w:rsidRDefault="00A42B43" w:rsidP="00CC6CFF">
      <w:pPr>
        <w:jc w:val="both"/>
        <w:rPr>
          <w:rFonts w:ascii="Arial" w:hAnsi="Arial" w:cs="Arial"/>
          <w:sz w:val="20"/>
          <w:szCs w:val="20"/>
        </w:rPr>
      </w:pPr>
      <w:r w:rsidRPr="00CC6CFF">
        <w:rPr>
          <w:rFonts w:ascii="Arial" w:hAnsi="Arial" w:cs="Arial"/>
          <w:sz w:val="20"/>
          <w:szCs w:val="20"/>
        </w:rPr>
        <w:t>Centralizēto eksāmenu fizikā 2020./2021.m.g. audzēkņi neizvēlējās kārtot.</w:t>
      </w:r>
      <w:r w:rsidR="00AD227F" w:rsidRPr="00CC6CFF">
        <w:rPr>
          <w:rFonts w:ascii="Arial" w:hAnsi="Arial" w:cs="Arial"/>
          <w:sz w:val="20"/>
          <w:szCs w:val="20"/>
        </w:rPr>
        <w:t xml:space="preserve"> Iepriekšējos mācību gados tehnisko profesiju audzēkņi, neskatoties uz nelielo fizikas stundu skaitu, veiksmīgi nokārtoja un tagad studē nozares programmās augstskolās.</w:t>
      </w:r>
    </w:p>
    <w:p w:rsidR="00A42B43" w:rsidRPr="00A42B43" w:rsidRDefault="00A42B43" w:rsidP="00A42B43"/>
    <w:p w:rsidR="00A42B43" w:rsidRDefault="00A42B43" w:rsidP="00A42B43">
      <w:r>
        <w:rPr>
          <w:noProof/>
        </w:rPr>
        <w:drawing>
          <wp:inline distT="0" distB="0" distL="0" distR="0" wp14:anchorId="12AF07DD" wp14:editId="5FCD6C6B">
            <wp:extent cx="5274310" cy="3076575"/>
            <wp:effectExtent l="0" t="0" r="2540" b="9525"/>
            <wp:docPr id="21"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2B43" w:rsidRDefault="00A42B43" w:rsidP="00A42B43"/>
    <w:p w:rsidR="00A42B43" w:rsidRPr="00A42B43" w:rsidRDefault="00A42B43" w:rsidP="00A42B43"/>
    <w:p w:rsidR="00730EA3" w:rsidRPr="00CC6CFF" w:rsidRDefault="002168FC" w:rsidP="00730EA3">
      <w:pPr>
        <w:pStyle w:val="Heading1"/>
        <w:jc w:val="both"/>
        <w:rPr>
          <w:rFonts w:ascii="Arial" w:hAnsi="Arial" w:cs="Arial"/>
          <w:b w:val="0"/>
          <w:bCs/>
          <w:kern w:val="36"/>
        </w:rPr>
      </w:pPr>
      <w:r w:rsidRPr="00CC6CFF">
        <w:rPr>
          <w:rFonts w:ascii="Arial" w:hAnsi="Arial" w:cs="Arial"/>
          <w:color w:val="000000"/>
        </w:rPr>
        <w:t xml:space="preserve">      </w:t>
      </w:r>
      <w:r w:rsidR="00730EA3" w:rsidRPr="00CC6CFF">
        <w:rPr>
          <w:rFonts w:ascii="Arial" w:hAnsi="Arial" w:cs="Arial"/>
          <w:b w:val="0"/>
        </w:rPr>
        <w:t xml:space="preserve">KTTT visas </w:t>
      </w:r>
      <w:r w:rsidR="00AD227F" w:rsidRPr="00CC6CFF">
        <w:rPr>
          <w:rFonts w:ascii="Arial" w:hAnsi="Arial" w:cs="Arial"/>
          <w:b w:val="0"/>
        </w:rPr>
        <w:t xml:space="preserve">izglītības </w:t>
      </w:r>
      <w:r w:rsidR="00730EA3" w:rsidRPr="00CC6CFF">
        <w:rPr>
          <w:rFonts w:ascii="Arial" w:hAnsi="Arial" w:cs="Arial"/>
          <w:b w:val="0"/>
        </w:rPr>
        <w:t>programmas ir licencētas un akreditētas. Sadarbībā ar  Nacionāliem Bruņotajiem spēkiem KTTT</w:t>
      </w:r>
      <w:r w:rsidR="006C7D0C" w:rsidRPr="00CC6CFF">
        <w:rPr>
          <w:rFonts w:ascii="Arial" w:hAnsi="Arial" w:cs="Arial"/>
          <w:b w:val="0"/>
        </w:rPr>
        <w:t xml:space="preserve"> 2020</w:t>
      </w:r>
      <w:r w:rsidR="00730EA3" w:rsidRPr="00CC6CFF">
        <w:rPr>
          <w:rFonts w:ascii="Arial" w:hAnsi="Arial" w:cs="Arial"/>
          <w:b w:val="0"/>
        </w:rPr>
        <w:t>.g.</w:t>
      </w:r>
      <w:r w:rsidR="006C7D0C" w:rsidRPr="00CC6CFF">
        <w:rPr>
          <w:rFonts w:ascii="Arial" w:hAnsi="Arial" w:cs="Arial"/>
          <w:b w:val="0"/>
        </w:rPr>
        <w:t xml:space="preserve"> īstenoja</w:t>
      </w:r>
      <w:r w:rsidR="00730EA3" w:rsidRPr="00CC6CFF">
        <w:rPr>
          <w:rFonts w:ascii="Arial" w:hAnsi="Arial" w:cs="Arial"/>
          <w:b w:val="0"/>
        </w:rPr>
        <w:t xml:space="preserve"> jaunu izglītības programmu “Mašīnzinības” ar kvalifikāciju ‘spēkratu mehāniķis’</w:t>
      </w:r>
      <w:r w:rsidR="006C7D0C" w:rsidRPr="00CC6CFF">
        <w:rPr>
          <w:rFonts w:ascii="Arial" w:hAnsi="Arial" w:cs="Arial"/>
          <w:b w:val="0"/>
        </w:rPr>
        <w:t>; sadarbībā ar Kokrūpniecības nozares eskpertu padomi un Latvijas nacionālo mākslas centru tika izstrādāta, akreditēta un uzsākta īstenot 4-gadīgā izglītības programma ‘koka mākslinieciskā apstrāde’ ar kvalifikāciju ‘ stila mēbeļu modelētājs’; sadarbībā ar Latvijas Pārtikas uzņēmumu federāciju veiksmīgi uzsākta ī</w:t>
      </w:r>
      <w:r w:rsidR="00C3665D" w:rsidRPr="00CC6CFF">
        <w:rPr>
          <w:rFonts w:ascii="Arial" w:hAnsi="Arial" w:cs="Arial"/>
          <w:b w:val="0"/>
        </w:rPr>
        <w:t xml:space="preserve">stenot un ir akreditēta izglītības </w:t>
      </w:r>
      <w:r w:rsidR="006C7D0C" w:rsidRPr="00CC6CFF">
        <w:rPr>
          <w:rFonts w:ascii="Arial" w:hAnsi="Arial" w:cs="Arial"/>
          <w:b w:val="0"/>
        </w:rPr>
        <w:t>programma ‘Pārtikas produktu tehnoloģijas</w:t>
      </w:r>
      <w:r w:rsidR="00C3665D" w:rsidRPr="00CC6CFF">
        <w:rPr>
          <w:rFonts w:ascii="Arial" w:hAnsi="Arial" w:cs="Arial"/>
          <w:b w:val="0"/>
        </w:rPr>
        <w:t>’</w:t>
      </w:r>
      <w:r w:rsidR="006C7D0C" w:rsidRPr="00CC6CFF">
        <w:rPr>
          <w:rFonts w:ascii="Arial" w:hAnsi="Arial" w:cs="Arial"/>
          <w:b w:val="0"/>
        </w:rPr>
        <w:t xml:space="preserve"> ar kvalifikāciju ‘pārtikas produktu  ražošanas tehniķis</w:t>
      </w:r>
      <w:r w:rsidR="00C3665D" w:rsidRPr="00CC6CFF">
        <w:rPr>
          <w:rFonts w:ascii="Arial" w:hAnsi="Arial" w:cs="Arial"/>
          <w:b w:val="0"/>
        </w:rPr>
        <w:t>’.</w:t>
      </w:r>
    </w:p>
    <w:p w:rsidR="00730EA3" w:rsidRPr="00CC6CFF" w:rsidRDefault="00730EA3" w:rsidP="00730EA3">
      <w:pPr>
        <w:jc w:val="both"/>
        <w:rPr>
          <w:rFonts w:ascii="Arial" w:hAnsi="Arial" w:cs="Arial"/>
          <w:sz w:val="20"/>
          <w:szCs w:val="20"/>
        </w:rPr>
      </w:pPr>
      <w:r w:rsidRPr="00CC6CFF">
        <w:rPr>
          <w:rFonts w:ascii="Arial" w:hAnsi="Arial" w:cs="Arial"/>
          <w:sz w:val="20"/>
          <w:szCs w:val="20"/>
        </w:rPr>
        <w:t xml:space="preserve">     KTTT nodrošina sākotnējo profesionālo izglītību  kokizstrādājumu izgatavošanas, koka izstrādājumu dizaina, autotransporta, ēdināšanas pakalpojumu, tūrisma pakalpojuma, programmvadības kokapstrādes darbmašīnu operatora, restorānu pakalpojumu, viesnīcu pakalpojumu un skaistumkopšanas pakalpojumu, loģistikas darbinieku, bērnu aprūpes, </w:t>
      </w:r>
      <w:r w:rsidRPr="00CC6CFF">
        <w:rPr>
          <w:rFonts w:ascii="Arial" w:hAnsi="Arial" w:cs="Arial"/>
          <w:sz w:val="20"/>
          <w:szCs w:val="20"/>
        </w:rPr>
        <w:lastRenderedPageBreak/>
        <w:t>restauratoru asistentu, pārtikas produktu tehnoloģiju pilna mācību laika izglītības programmās(turpmāk tekstā “IP”) , īsteno tālākizglītību, profesionālo pilnveidi, neformālo izglītību, darba vidē balstīto izglītību, modulāro izglītību,  karjeras izglītību.</w:t>
      </w:r>
    </w:p>
    <w:p w:rsidR="00315974" w:rsidRDefault="002453AE" w:rsidP="002168FC">
      <w:pPr>
        <w:pStyle w:val="Heading1"/>
        <w:jc w:val="both"/>
        <w:rPr>
          <w:rFonts w:ascii="Arial" w:hAnsi="Arial" w:cs="Arial"/>
          <w:color w:val="000000"/>
        </w:rPr>
      </w:pPr>
      <w:r>
        <w:rPr>
          <w:rFonts w:ascii="Arial" w:hAnsi="Arial" w:cs="Arial"/>
          <w:color w:val="000000"/>
        </w:rPr>
        <w:t xml:space="preserve">  </w:t>
      </w:r>
    </w:p>
    <w:p w:rsidR="00253BC9" w:rsidRPr="00CC6CFF" w:rsidRDefault="00730EA3" w:rsidP="00253BC9">
      <w:pPr>
        <w:jc w:val="both"/>
        <w:rPr>
          <w:rFonts w:ascii="Arial" w:hAnsi="Arial" w:cs="Arial"/>
          <w:sz w:val="20"/>
          <w:szCs w:val="20"/>
        </w:rPr>
      </w:pPr>
      <w:r w:rsidRPr="00CC6CFF">
        <w:rPr>
          <w:rFonts w:ascii="Arial" w:hAnsi="Arial" w:cs="Arial"/>
          <w:color w:val="000000"/>
          <w:sz w:val="20"/>
          <w:szCs w:val="20"/>
        </w:rPr>
        <w:t xml:space="preserve">               </w:t>
      </w:r>
      <w:r w:rsidR="00253BC9" w:rsidRPr="00CC6CFF">
        <w:rPr>
          <w:rFonts w:ascii="Arial" w:hAnsi="Arial" w:cs="Arial"/>
          <w:sz w:val="20"/>
          <w:szCs w:val="20"/>
        </w:rPr>
        <w:t>Veiksmīgi 2020.g.  KTTT ir strādājis mūžizglītības jomā Kurzemes reģionā, kas ir izveidojusies par ilgtspējīgu KTTT profesionālās izglītības formu, daudzpusīgi attīstot</w:t>
      </w:r>
      <w:r w:rsidR="00253BC9" w:rsidRPr="00CC6CFF">
        <w:rPr>
          <w:rFonts w:ascii="Arial" w:hAnsi="Arial" w:cs="Arial"/>
          <w:i/>
          <w:sz w:val="20"/>
          <w:szCs w:val="20"/>
        </w:rPr>
        <w:t xml:space="preserve"> </w:t>
      </w:r>
      <w:r w:rsidR="00253BC9" w:rsidRPr="00CC6CFF">
        <w:rPr>
          <w:rFonts w:ascii="Arial" w:hAnsi="Arial" w:cs="Arial"/>
          <w:sz w:val="20"/>
          <w:szCs w:val="20"/>
        </w:rPr>
        <w:t xml:space="preserve"> un nostiprinot  KTTT  sadarbību ar  novadu pašvaldībām pieaugušo mūžizglītībā: </w:t>
      </w:r>
      <w:r w:rsidR="00253BC9" w:rsidRPr="00CC6CFF">
        <w:rPr>
          <w:rFonts w:ascii="Arial" w:hAnsi="Arial" w:cs="Arial"/>
          <w:color w:val="000000"/>
          <w:sz w:val="20"/>
          <w:szCs w:val="20"/>
        </w:rPr>
        <w:t xml:space="preserve"> 6  profesionālās pilnveides programmas ēdināšanas pakalpojumu, tūrisma pakalpojumu, kokizstrādājumu, autotransporta un mašīnzinību nozarēs strādājošiem un citām personām – Latviskā arhitektūra, interjers un ainava lauku tūrisma uzņēmējiem(Kuldīgā); Tūrisma produktu izstrāde (Kuldīgā); Konferenču un semināru apkalpošana(Jaunpilī), Programmvadības kokapstrādes darbmašīnu operācijas(Kuldīgā)kopā 21 personai;</w:t>
      </w:r>
      <w:r w:rsidR="00253BC9" w:rsidRPr="00CC6CFF">
        <w:rPr>
          <w:rFonts w:ascii="Arial" w:hAnsi="Arial" w:cs="Arial"/>
          <w:sz w:val="20"/>
          <w:szCs w:val="20"/>
        </w:rPr>
        <w:t xml:space="preserve"> </w:t>
      </w:r>
      <w:r w:rsidR="00253BC9" w:rsidRPr="00CC6CFF">
        <w:rPr>
          <w:rFonts w:ascii="Arial" w:hAnsi="Arial" w:cs="Arial"/>
          <w:color w:val="000000"/>
          <w:sz w:val="20"/>
          <w:szCs w:val="20"/>
        </w:rPr>
        <w:t>4  neformālās izglītības programmas – “Latvisko ēdienu gatavošanas  tradīciju saglabāšana”Kuldīgā; “Automobīļu elektroiekārtu pamati”(Jaunpilī); “Koka izstrādājumu dizains, restaurācija”(Kuldīgā) 15  personām;</w:t>
      </w:r>
      <w:r w:rsidR="00253BC9" w:rsidRPr="00CC6CFF">
        <w:rPr>
          <w:rFonts w:ascii="Arial" w:hAnsi="Arial" w:cs="Arial"/>
          <w:sz w:val="20"/>
          <w:szCs w:val="20"/>
        </w:rPr>
        <w:t xml:space="preserve"> </w:t>
      </w:r>
      <w:r w:rsidR="00253BC9" w:rsidRPr="00CC6CFF">
        <w:rPr>
          <w:rFonts w:ascii="Arial" w:hAnsi="Arial" w:cs="Arial"/>
          <w:color w:val="000000"/>
          <w:sz w:val="20"/>
          <w:szCs w:val="20"/>
        </w:rPr>
        <w:t>2 profesionālās pilnveides programmas “Veselīgs uzturs” un “Stresa menedžments, izmantojot dabas dziedniecību” 15 personām.</w:t>
      </w:r>
      <w:r w:rsidR="00253BC9" w:rsidRPr="00CC6CFF">
        <w:rPr>
          <w:rFonts w:ascii="Arial" w:hAnsi="Arial" w:cs="Arial"/>
          <w:sz w:val="20"/>
          <w:szCs w:val="20"/>
        </w:rPr>
        <w:t xml:space="preserve"> </w:t>
      </w:r>
      <w:r w:rsidR="00253BC9" w:rsidRPr="00CC6CFF">
        <w:rPr>
          <w:rFonts w:ascii="Arial" w:hAnsi="Arial" w:cs="Arial"/>
          <w:color w:val="000000"/>
          <w:sz w:val="20"/>
          <w:szCs w:val="20"/>
        </w:rPr>
        <w:t>Nodarbinātām personām īstenotas 3 meistraklases Rojā, 3 meistarklases Jaunpilī profesionālo kompetenču pilnveides ievirzei.</w:t>
      </w:r>
    </w:p>
    <w:p w:rsidR="00253BC9" w:rsidRDefault="00253BC9" w:rsidP="00730EA3">
      <w:pPr>
        <w:jc w:val="both"/>
        <w:rPr>
          <w:color w:val="000000"/>
          <w:sz w:val="22"/>
          <w:szCs w:val="22"/>
        </w:rPr>
      </w:pPr>
    </w:p>
    <w:p w:rsidR="00253BC9" w:rsidRDefault="00253BC9" w:rsidP="00730EA3">
      <w:pPr>
        <w:jc w:val="both"/>
        <w:rPr>
          <w:color w:val="000000"/>
          <w:sz w:val="22"/>
          <w:szCs w:val="22"/>
        </w:rPr>
      </w:pPr>
    </w:p>
    <w:p w:rsidR="007556BF" w:rsidRPr="00CC6CFF" w:rsidRDefault="007556BF" w:rsidP="00730EA3">
      <w:pPr>
        <w:jc w:val="both"/>
        <w:rPr>
          <w:rFonts w:ascii="Arial" w:hAnsi="Arial" w:cs="Arial"/>
          <w:color w:val="000000"/>
          <w:sz w:val="20"/>
          <w:szCs w:val="20"/>
        </w:rPr>
      </w:pPr>
      <w:r>
        <w:rPr>
          <w:noProof/>
        </w:rPr>
        <w:drawing>
          <wp:inline distT="0" distB="0" distL="0" distR="0" wp14:anchorId="65513143" wp14:editId="4441B139">
            <wp:extent cx="1407799" cy="791629"/>
            <wp:effectExtent l="0" t="0" r="1905" b="8890"/>
            <wp:docPr id="7" name="Picture 7" descr="http://www.kuldigastehnikums.lv/wp-content/uploads/2019/12/80317187_1201415233377815_3384423268491460608_o-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digastehnikums.lv/wp-content/uploads/2019/12/80317187_1201415233377815_3384423268491460608_o-1024x5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735" cy="797216"/>
                    </a:xfrm>
                    <a:prstGeom prst="rect">
                      <a:avLst/>
                    </a:prstGeom>
                    <a:noFill/>
                    <a:ln>
                      <a:noFill/>
                    </a:ln>
                  </pic:spPr>
                </pic:pic>
              </a:graphicData>
            </a:graphic>
          </wp:inline>
        </w:drawing>
      </w:r>
      <w:r w:rsidRPr="007556BF">
        <w:rPr>
          <w:noProof/>
        </w:rPr>
        <w:t xml:space="preserve"> </w:t>
      </w:r>
      <w:r>
        <w:rPr>
          <w:noProof/>
        </w:rPr>
        <w:drawing>
          <wp:inline distT="0" distB="0" distL="0" distR="0" wp14:anchorId="32676C5B" wp14:editId="1F658331">
            <wp:extent cx="779019" cy="1606015"/>
            <wp:effectExtent l="0" t="0" r="2540" b="0"/>
            <wp:docPr id="11" name="Picture 11" descr="http://www.kuldigastehnikums.lv/wp-content/uploads/2019/12/71474889_1144557302396942_7414494483665911808_o-49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ldigastehnikums.lv/wp-content/uploads/2019/12/71474889_1144557302396942_7414494483665911808_o-497x1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6350" cy="1621128"/>
                    </a:xfrm>
                    <a:prstGeom prst="rect">
                      <a:avLst/>
                    </a:prstGeom>
                    <a:noFill/>
                    <a:ln>
                      <a:noFill/>
                    </a:ln>
                  </pic:spPr>
                </pic:pic>
              </a:graphicData>
            </a:graphic>
          </wp:inline>
        </w:drawing>
      </w:r>
      <w:r w:rsidRPr="007556BF">
        <w:t xml:space="preserve"> </w:t>
      </w:r>
      <w:r w:rsidRPr="00CC6CFF">
        <w:rPr>
          <w:rFonts w:ascii="Arial" w:hAnsi="Arial" w:cs="Arial"/>
          <w:sz w:val="20"/>
          <w:szCs w:val="20"/>
        </w:rPr>
        <w:t xml:space="preserve">Pieaugušo mācības tehnikuma darbnīcās 2020.g. rudenī  </w:t>
      </w:r>
      <w:r w:rsidR="00CE7600" w:rsidRPr="00CC6CFF">
        <w:rPr>
          <w:rFonts w:ascii="Arial" w:hAnsi="Arial" w:cs="Arial"/>
          <w:sz w:val="20"/>
          <w:szCs w:val="20"/>
        </w:rPr>
        <w:t xml:space="preserve">profesionālās </w:t>
      </w:r>
      <w:r w:rsidRPr="00CC6CFF">
        <w:rPr>
          <w:rFonts w:ascii="Arial" w:hAnsi="Arial" w:cs="Arial"/>
          <w:sz w:val="20"/>
          <w:szCs w:val="20"/>
        </w:rPr>
        <w:t>pilnveides izglītības programmā “Programmvadības (CNC) kokapstrādes darbmašīnu operācijas”.</w:t>
      </w:r>
    </w:p>
    <w:p w:rsidR="007556BF" w:rsidRPr="00CC6CFF" w:rsidRDefault="007556BF" w:rsidP="00730EA3">
      <w:pPr>
        <w:jc w:val="both"/>
        <w:rPr>
          <w:rFonts w:ascii="Arial" w:hAnsi="Arial" w:cs="Arial"/>
          <w:color w:val="000000"/>
          <w:sz w:val="20"/>
          <w:szCs w:val="20"/>
        </w:rPr>
      </w:pPr>
    </w:p>
    <w:p w:rsidR="00FE57BC" w:rsidRPr="00CC6CFF" w:rsidRDefault="00950A2A" w:rsidP="00730EA3">
      <w:pPr>
        <w:jc w:val="both"/>
        <w:rPr>
          <w:rFonts w:ascii="Arial" w:hAnsi="Arial" w:cs="Arial"/>
          <w:b/>
          <w:color w:val="000000"/>
          <w:sz w:val="20"/>
          <w:szCs w:val="20"/>
        </w:rPr>
      </w:pPr>
      <w:r w:rsidRPr="00CC6CFF">
        <w:rPr>
          <w:rFonts w:ascii="Arial" w:hAnsi="Arial" w:cs="Arial"/>
          <w:b/>
          <w:color w:val="000000"/>
          <w:sz w:val="20"/>
          <w:szCs w:val="20"/>
        </w:rPr>
        <w:t>2.2.2. Veiktais metodiskais darbs</w:t>
      </w:r>
    </w:p>
    <w:p w:rsidR="00FE57BC" w:rsidRPr="00CC6CFF" w:rsidRDefault="00FE57BC" w:rsidP="00730EA3">
      <w:pPr>
        <w:jc w:val="both"/>
        <w:rPr>
          <w:rFonts w:ascii="Arial" w:hAnsi="Arial" w:cs="Arial"/>
          <w:b/>
          <w:color w:val="000000"/>
          <w:sz w:val="20"/>
          <w:szCs w:val="20"/>
        </w:rPr>
      </w:pPr>
    </w:p>
    <w:p w:rsidR="00FE57BC" w:rsidRPr="00CC6CFF" w:rsidRDefault="00FE57BC" w:rsidP="00FE57BC">
      <w:pPr>
        <w:rPr>
          <w:rFonts w:ascii="Arial" w:hAnsi="Arial" w:cs="Arial"/>
          <w:sz w:val="20"/>
          <w:szCs w:val="20"/>
        </w:rPr>
      </w:pPr>
      <w:r w:rsidRPr="00CC6CFF">
        <w:rPr>
          <w:rFonts w:ascii="Arial" w:hAnsi="Arial" w:cs="Arial"/>
          <w:b/>
          <w:sz w:val="20"/>
          <w:szCs w:val="20"/>
        </w:rPr>
        <w:t>Licencētas šādas izglītības programmas</w:t>
      </w:r>
      <w:r w:rsidRPr="00CC6CFF">
        <w:rPr>
          <w:rFonts w:ascii="Arial" w:hAnsi="Arial" w:cs="Arial"/>
          <w:sz w:val="20"/>
          <w:szCs w:val="20"/>
        </w:rPr>
        <w:t xml:space="preserve">: </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30T 811 04 1 Restorānu pakalpojumi, licence P_4199, kvalifikācija Vīnzinis</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32a 525 00 1 Ēdināšanas pakalpojumi, licence P_4200, kvalifikācija Pavāra palīgs</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32a 525 00 1 Mašīnzinības, licence, P_4257, kvalifikācija Spēkratu atslēdznieks</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35b 541 01 1 Pārtikas produktu tehnoloģija, licence P_4321, kvalifikācija Maizes un miltu produktu ražošanas tehniķis</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35b 525 01 1 Autotransports, licence P_4793, kvalifikācija Automehāniķis</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20P 811 03 1 Uzņēmējdarbības prasmes viesmīlībā, licence P_3640</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20P 543 00 1 Digitālās prasmes kokapstrādē, licence P_3903</w:t>
      </w:r>
    </w:p>
    <w:p w:rsidR="00FE57BC" w:rsidRPr="00CC6CFF" w:rsidRDefault="00FE57BC" w:rsidP="003B1965">
      <w:pPr>
        <w:numPr>
          <w:ilvl w:val="0"/>
          <w:numId w:val="18"/>
        </w:numPr>
        <w:rPr>
          <w:rFonts w:ascii="Arial" w:hAnsi="Arial" w:cs="Arial"/>
          <w:sz w:val="20"/>
          <w:szCs w:val="20"/>
        </w:rPr>
      </w:pPr>
      <w:r w:rsidRPr="00CC6CFF">
        <w:rPr>
          <w:rFonts w:ascii="Arial" w:hAnsi="Arial" w:cs="Arial"/>
          <w:sz w:val="20"/>
          <w:szCs w:val="20"/>
        </w:rPr>
        <w:t>33 543 04 1 Kokizstrādājumu izgatavošana, licence P_4832, kvalifikācija Mēbeļu galdnieks</w:t>
      </w:r>
    </w:p>
    <w:p w:rsidR="00FE57BC" w:rsidRPr="00CC6CFF" w:rsidRDefault="00FE57BC" w:rsidP="00FE57BC">
      <w:pPr>
        <w:ind w:left="720"/>
        <w:rPr>
          <w:rFonts w:ascii="Arial" w:hAnsi="Arial" w:cs="Arial"/>
          <w:sz w:val="20"/>
          <w:szCs w:val="20"/>
        </w:rPr>
      </w:pPr>
    </w:p>
    <w:p w:rsidR="00FE57BC" w:rsidRPr="00CC6CFF" w:rsidRDefault="00FE57BC" w:rsidP="00FE57BC">
      <w:pPr>
        <w:rPr>
          <w:rFonts w:ascii="Arial" w:hAnsi="Arial" w:cs="Arial"/>
          <w:sz w:val="20"/>
          <w:szCs w:val="20"/>
        </w:rPr>
      </w:pPr>
    </w:p>
    <w:p w:rsidR="00FE57BC" w:rsidRPr="00CC6CFF" w:rsidRDefault="00FE57BC" w:rsidP="00FE57BC">
      <w:pPr>
        <w:rPr>
          <w:rFonts w:ascii="Arial" w:hAnsi="Arial" w:cs="Arial"/>
          <w:sz w:val="20"/>
          <w:szCs w:val="20"/>
        </w:rPr>
      </w:pPr>
      <w:r w:rsidRPr="00CC6CFF">
        <w:rPr>
          <w:rFonts w:ascii="Arial" w:hAnsi="Arial" w:cs="Arial"/>
          <w:b/>
          <w:sz w:val="20"/>
          <w:szCs w:val="20"/>
        </w:rPr>
        <w:t>Akreditētas šādas izglītības programmas</w:t>
      </w:r>
      <w:r w:rsidRPr="00CC6CFF">
        <w:rPr>
          <w:rFonts w:ascii="Arial" w:hAnsi="Arial" w:cs="Arial"/>
          <w:sz w:val="20"/>
          <w:szCs w:val="20"/>
        </w:rPr>
        <w:t>:</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33 812 01 1Tūrisma pakalpojumi, kvalifikācija Tūrisma pakalpojumu konsultants, akreditācijas lapa AP 6619</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33 811 02 1 Ēdināšanas pakalpojumi, kvalifikācija Pavārs, akreditācijas lapa AP 6618</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33 811 02 1 Ēdināšanas pakalpojumu, kvalifikācija Konditors, akreditācijas lapa AP 6620</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35B 541 01 1 Pārtikas produktu tehnoloģija, kvalifikācija Pārtikas produktu ražošanas tehniķis, akreditācijas lapa AP 6617</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35b 543 04 1 Kokizstrādājumu izgatavošana, kvalifikācija Mēbeļu galdnieks, akreditācijas lapa AP 6640 (pieakreditēta)</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35b 815 00 1 Skaistumkopšanas pakalpojumi, kvalifikācija Spa speciālists, akreditācijas lapa AP 6439 (pieakreditēta)</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lastRenderedPageBreak/>
        <w:t>33 216 02 1 Koka mākslinieciskā apstrāde, kvalifikācija Stila mēbeļu modelētājs, akreditācijas lapa AP 6621</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33 812 01 1Tūrisma pakalpojumi, kvalifikācija Tūrisma informācijas  konsultants, akreditācijas lapa AP 6614 (pieakreditēta)</w:t>
      </w:r>
    </w:p>
    <w:p w:rsidR="00FE57BC" w:rsidRPr="00CC6CFF" w:rsidRDefault="00FE57BC" w:rsidP="003B1965">
      <w:pPr>
        <w:numPr>
          <w:ilvl w:val="0"/>
          <w:numId w:val="19"/>
        </w:numPr>
        <w:rPr>
          <w:rFonts w:ascii="Arial" w:hAnsi="Arial" w:cs="Arial"/>
          <w:sz w:val="20"/>
          <w:szCs w:val="20"/>
        </w:rPr>
      </w:pPr>
      <w:r w:rsidRPr="00CC6CFF">
        <w:rPr>
          <w:rFonts w:ascii="Arial" w:hAnsi="Arial" w:cs="Arial"/>
          <w:sz w:val="20"/>
          <w:szCs w:val="20"/>
        </w:rPr>
        <w:t>20P 811 03 1 Uzņēmējdarbības prasmes viesmīlībā, akreditācijas lapa AI 13596 (pieakreditēta)</w:t>
      </w:r>
    </w:p>
    <w:p w:rsidR="00FE57BC" w:rsidRPr="00CC6CFF" w:rsidRDefault="00FE57BC" w:rsidP="00FE57BC">
      <w:pPr>
        <w:ind w:left="360"/>
        <w:rPr>
          <w:rFonts w:ascii="Arial" w:hAnsi="Arial" w:cs="Arial"/>
          <w:b/>
          <w:sz w:val="20"/>
          <w:szCs w:val="20"/>
        </w:rPr>
      </w:pPr>
    </w:p>
    <w:p w:rsidR="00FE57BC" w:rsidRPr="00CC6CFF" w:rsidRDefault="00FE57BC" w:rsidP="00FE57BC">
      <w:pPr>
        <w:ind w:left="360"/>
        <w:rPr>
          <w:rFonts w:ascii="Arial" w:hAnsi="Arial" w:cs="Arial"/>
          <w:color w:val="FF0000"/>
          <w:sz w:val="20"/>
          <w:szCs w:val="20"/>
        </w:rPr>
      </w:pPr>
      <w:r w:rsidRPr="00CC6CFF">
        <w:rPr>
          <w:rFonts w:ascii="Arial" w:hAnsi="Arial" w:cs="Arial"/>
          <w:b/>
          <w:sz w:val="20"/>
          <w:szCs w:val="20"/>
        </w:rPr>
        <w:t>Kvalifikācijas eksāmenu materiālu izstrāde tehnikumā:</w:t>
      </w:r>
      <w:r w:rsidRPr="00CC6CFF">
        <w:rPr>
          <w:rFonts w:ascii="Arial" w:hAnsi="Arial" w:cs="Arial"/>
          <w:sz w:val="20"/>
          <w:szCs w:val="20"/>
        </w:rPr>
        <w:t xml:space="preserve"> </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Ēdināšanas pakalpojumi, Produktu un izstrādājumu uzglabāšana</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Ēdināšanas pakalpojumi, Pārtikas produktu un izejvielu pirmapstrāde</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telemehānika un loģistika, Transportēšanas procesa dokumentu aprites organizēšana</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telemehānika un loģistika, Kravu transportēšanas procesa uzraudzība un datu analīze</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telemehānika un loģistika, Kravu apstrāde</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Ēdināšanas pakalpojumi, Pārtikas produktu prečzinība</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Ēdināšanas pakalpojumi, Darba organizācija un aprīkojums konditorejas cehā</w:t>
      </w:r>
    </w:p>
    <w:p w:rsidR="00FE57BC" w:rsidRPr="00CC6CFF" w:rsidRDefault="00FE57BC" w:rsidP="003B1965">
      <w:pPr>
        <w:numPr>
          <w:ilvl w:val="0"/>
          <w:numId w:val="8"/>
        </w:numPr>
        <w:rPr>
          <w:rFonts w:ascii="Arial" w:hAnsi="Arial" w:cs="Arial"/>
          <w:sz w:val="20"/>
          <w:szCs w:val="20"/>
        </w:rPr>
      </w:pPr>
      <w:r w:rsidRPr="00CC6CFF">
        <w:rPr>
          <w:rFonts w:ascii="Arial" w:hAnsi="Arial" w:cs="Arial"/>
          <w:sz w:val="20"/>
          <w:szCs w:val="20"/>
        </w:rPr>
        <w:t>IP Ēdināšanas pakalpojumi, Ēdienu gatavošanas tehnoloģija</w:t>
      </w:r>
    </w:p>
    <w:p w:rsidR="00FE57BC" w:rsidRPr="00CC6CFF" w:rsidRDefault="00FE57BC" w:rsidP="00FE57BC">
      <w:pPr>
        <w:ind w:left="720"/>
        <w:rPr>
          <w:rFonts w:ascii="Arial" w:hAnsi="Arial" w:cs="Arial"/>
          <w:sz w:val="20"/>
          <w:szCs w:val="20"/>
        </w:rPr>
      </w:pPr>
    </w:p>
    <w:p w:rsidR="00FE57BC" w:rsidRPr="00CC6CFF" w:rsidRDefault="00FE57BC" w:rsidP="00FE57BC">
      <w:pPr>
        <w:ind w:left="720"/>
        <w:rPr>
          <w:rFonts w:ascii="Arial" w:hAnsi="Arial" w:cs="Arial"/>
          <w:b/>
          <w:sz w:val="20"/>
          <w:szCs w:val="20"/>
        </w:rPr>
      </w:pPr>
    </w:p>
    <w:p w:rsidR="00FE57BC" w:rsidRPr="00CC6CFF" w:rsidRDefault="00FE57BC" w:rsidP="00FE57BC">
      <w:pPr>
        <w:ind w:left="720"/>
        <w:rPr>
          <w:rFonts w:ascii="Arial" w:hAnsi="Arial" w:cs="Arial"/>
          <w:b/>
          <w:sz w:val="20"/>
          <w:szCs w:val="20"/>
        </w:rPr>
      </w:pPr>
      <w:r w:rsidRPr="00CC6CFF">
        <w:rPr>
          <w:rFonts w:ascii="Arial" w:hAnsi="Arial" w:cs="Arial"/>
          <w:b/>
          <w:sz w:val="20"/>
          <w:szCs w:val="20"/>
        </w:rPr>
        <w:t>Izstrādāti kvalifikācijas eksāmenu materiāli:</w:t>
      </w:r>
    </w:p>
    <w:p w:rsidR="00FE57BC" w:rsidRPr="00CC6CFF" w:rsidRDefault="00FE57BC" w:rsidP="003B1965">
      <w:pPr>
        <w:numPr>
          <w:ilvl w:val="0"/>
          <w:numId w:val="3"/>
        </w:numPr>
        <w:rPr>
          <w:rFonts w:ascii="Arial" w:hAnsi="Arial" w:cs="Arial"/>
          <w:sz w:val="20"/>
          <w:szCs w:val="20"/>
        </w:rPr>
      </w:pPr>
      <w:r w:rsidRPr="00CC6CFF">
        <w:rPr>
          <w:rFonts w:ascii="Arial" w:hAnsi="Arial" w:cs="Arial"/>
          <w:sz w:val="20"/>
          <w:szCs w:val="20"/>
        </w:rPr>
        <w:t>Tūrisma pakalpojumi, kvalifikācija Tūrisma informācijas konsultants</w:t>
      </w:r>
    </w:p>
    <w:p w:rsidR="00FE57BC" w:rsidRPr="00CC6CFF" w:rsidRDefault="00FE57BC" w:rsidP="003B1965">
      <w:pPr>
        <w:numPr>
          <w:ilvl w:val="0"/>
          <w:numId w:val="3"/>
        </w:numPr>
        <w:rPr>
          <w:rFonts w:ascii="Arial" w:hAnsi="Arial" w:cs="Arial"/>
          <w:sz w:val="20"/>
          <w:szCs w:val="20"/>
        </w:rPr>
      </w:pPr>
      <w:r w:rsidRPr="00CC6CFF">
        <w:rPr>
          <w:rFonts w:ascii="Arial" w:hAnsi="Arial" w:cs="Arial"/>
          <w:sz w:val="20"/>
          <w:szCs w:val="20"/>
        </w:rPr>
        <w:t>Koka izstrādājumu dizains, Mēbeļu dizaina speciālists</w:t>
      </w:r>
    </w:p>
    <w:p w:rsidR="00FE57BC" w:rsidRPr="00CC6CFF" w:rsidRDefault="00FE57BC" w:rsidP="003B1965">
      <w:pPr>
        <w:numPr>
          <w:ilvl w:val="0"/>
          <w:numId w:val="3"/>
        </w:numPr>
        <w:rPr>
          <w:rFonts w:ascii="Arial" w:hAnsi="Arial" w:cs="Arial"/>
          <w:sz w:val="20"/>
          <w:szCs w:val="20"/>
        </w:rPr>
      </w:pPr>
      <w:r w:rsidRPr="00CC6CFF">
        <w:rPr>
          <w:rFonts w:ascii="Arial" w:hAnsi="Arial" w:cs="Arial"/>
          <w:sz w:val="20"/>
          <w:szCs w:val="20"/>
        </w:rPr>
        <w:t>Mašīnzinības, kvalifikācija Spēkratu atslēdznieks</w:t>
      </w:r>
    </w:p>
    <w:p w:rsidR="00FE57BC" w:rsidRPr="00CC6CFF" w:rsidRDefault="00FE57BC" w:rsidP="003B1965">
      <w:pPr>
        <w:numPr>
          <w:ilvl w:val="0"/>
          <w:numId w:val="3"/>
        </w:numPr>
        <w:rPr>
          <w:rFonts w:ascii="Arial" w:hAnsi="Arial" w:cs="Arial"/>
          <w:sz w:val="20"/>
          <w:szCs w:val="20"/>
        </w:rPr>
      </w:pPr>
      <w:r w:rsidRPr="00CC6CFF">
        <w:rPr>
          <w:rFonts w:ascii="Arial" w:hAnsi="Arial" w:cs="Arial"/>
          <w:sz w:val="20"/>
          <w:szCs w:val="20"/>
        </w:rPr>
        <w:t>Mašīnzinības, kvalifikācija Spēkratu mehāniķis</w:t>
      </w:r>
    </w:p>
    <w:p w:rsidR="00FE57BC" w:rsidRPr="00CC6CFF" w:rsidRDefault="00FE57BC" w:rsidP="003B1965">
      <w:pPr>
        <w:numPr>
          <w:ilvl w:val="0"/>
          <w:numId w:val="3"/>
        </w:numPr>
        <w:rPr>
          <w:rFonts w:ascii="Arial" w:hAnsi="Arial" w:cs="Arial"/>
          <w:sz w:val="20"/>
          <w:szCs w:val="20"/>
        </w:rPr>
      </w:pPr>
      <w:r w:rsidRPr="00CC6CFF">
        <w:rPr>
          <w:rFonts w:ascii="Arial" w:hAnsi="Arial" w:cs="Arial"/>
          <w:sz w:val="20"/>
          <w:szCs w:val="20"/>
        </w:rPr>
        <w:t>Kokizstrādājumu izgatavošana, kvalifikācija Mēbeļu galdnieks (ārpusformālā izglītība)</w:t>
      </w:r>
    </w:p>
    <w:p w:rsidR="00FE57BC" w:rsidRPr="00CC6CFF" w:rsidRDefault="00FE57BC" w:rsidP="00FE57BC">
      <w:pPr>
        <w:ind w:left="360"/>
        <w:rPr>
          <w:rFonts w:ascii="Arial" w:hAnsi="Arial" w:cs="Arial"/>
          <w:sz w:val="20"/>
          <w:szCs w:val="20"/>
        </w:rPr>
      </w:pPr>
    </w:p>
    <w:p w:rsidR="00FE57BC" w:rsidRDefault="00FE57BC" w:rsidP="00730EA3">
      <w:pPr>
        <w:jc w:val="both"/>
        <w:rPr>
          <w:color w:val="000000"/>
          <w:sz w:val="22"/>
          <w:szCs w:val="22"/>
        </w:rPr>
      </w:pPr>
    </w:p>
    <w:p w:rsidR="00FE57BC" w:rsidRPr="00CC6CFF" w:rsidRDefault="00FE57BC" w:rsidP="00FE57BC">
      <w:pPr>
        <w:ind w:left="360"/>
        <w:rPr>
          <w:rFonts w:ascii="Arial" w:hAnsi="Arial" w:cs="Arial"/>
          <w:b/>
          <w:sz w:val="20"/>
          <w:szCs w:val="20"/>
        </w:rPr>
      </w:pPr>
      <w:r w:rsidRPr="00CC6CFF">
        <w:rPr>
          <w:rFonts w:ascii="Arial" w:hAnsi="Arial" w:cs="Arial"/>
          <w:b/>
          <w:sz w:val="20"/>
          <w:szCs w:val="20"/>
        </w:rPr>
        <w:t xml:space="preserve">Mācību priekšmetu/moduļu programmu izstrāde: </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961"/>
      </w:tblGrid>
      <w:tr w:rsidR="00FE57BC" w:rsidRPr="00CC6CFF" w:rsidTr="003E70A6">
        <w:tc>
          <w:tcPr>
            <w:tcW w:w="4821" w:type="dxa"/>
            <w:shd w:val="clear" w:color="auto" w:fill="D9D9D9"/>
            <w:vAlign w:val="center"/>
          </w:tcPr>
          <w:p w:rsidR="00FE57BC" w:rsidRPr="00CC6CFF" w:rsidRDefault="00FE57BC" w:rsidP="003E70A6">
            <w:pPr>
              <w:spacing w:line="276" w:lineRule="auto"/>
              <w:jc w:val="center"/>
              <w:rPr>
                <w:rFonts w:ascii="Arial" w:eastAsia="Calibri" w:hAnsi="Arial" w:cs="Arial"/>
                <w:b/>
                <w:sz w:val="20"/>
                <w:szCs w:val="20"/>
                <w:lang w:eastAsia="en-US"/>
              </w:rPr>
            </w:pPr>
            <w:r w:rsidRPr="00CC6CFF">
              <w:rPr>
                <w:rFonts w:ascii="Arial" w:eastAsia="Calibri" w:hAnsi="Arial" w:cs="Arial"/>
                <w:b/>
                <w:sz w:val="20"/>
                <w:szCs w:val="20"/>
                <w:lang w:eastAsia="en-US"/>
              </w:rPr>
              <w:t>Izglītības programma, kvalifikācija</w:t>
            </w:r>
          </w:p>
        </w:tc>
        <w:tc>
          <w:tcPr>
            <w:tcW w:w="4961" w:type="dxa"/>
            <w:shd w:val="clear" w:color="auto" w:fill="D9D9D9"/>
            <w:vAlign w:val="center"/>
          </w:tcPr>
          <w:p w:rsidR="00FE57BC" w:rsidRPr="00CC6CFF" w:rsidRDefault="00FE57BC" w:rsidP="003E70A6">
            <w:pPr>
              <w:spacing w:line="276" w:lineRule="auto"/>
              <w:jc w:val="center"/>
              <w:rPr>
                <w:rFonts w:ascii="Arial" w:eastAsia="Calibri" w:hAnsi="Arial" w:cs="Arial"/>
                <w:b/>
                <w:sz w:val="20"/>
                <w:szCs w:val="20"/>
                <w:lang w:eastAsia="en-US"/>
              </w:rPr>
            </w:pPr>
            <w:r w:rsidRPr="00CC6CFF">
              <w:rPr>
                <w:rFonts w:ascii="Arial" w:eastAsia="Calibri" w:hAnsi="Arial" w:cs="Arial"/>
                <w:b/>
                <w:sz w:val="20"/>
                <w:szCs w:val="20"/>
                <w:lang w:eastAsia="en-US"/>
              </w:rPr>
              <w:t>Programmas nosaukums</w:t>
            </w:r>
          </w:p>
        </w:tc>
      </w:tr>
      <w:tr w:rsidR="00FE57BC" w:rsidRPr="00CC6CFF" w:rsidTr="003E70A6">
        <w:tc>
          <w:tcPr>
            <w:tcW w:w="482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Ēdināšanas pakalpojumi. Konditors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Otrā profesionālā svešvaloda (krievu valoda)</w:t>
            </w:r>
          </w:p>
          <w:p w:rsidR="00FE57BC" w:rsidRPr="00CC6CFF" w:rsidRDefault="00FE57BC" w:rsidP="003E70A6">
            <w:pPr>
              <w:spacing w:line="276" w:lineRule="auto"/>
              <w:jc w:val="cente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Ēdināšanas pakalpojumi. Konditors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Otrā svešvaloda-krievu</w:t>
            </w:r>
          </w:p>
          <w:p w:rsidR="00FE57BC" w:rsidRPr="00CC6CFF" w:rsidRDefault="00FE57BC" w:rsidP="003E70A6">
            <w:pPr>
              <w:spacing w:line="276" w:lineRule="auto"/>
              <w:jc w:val="cente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Ēdināšanas pakalpojumi, Pavārs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Otrā svešvaloda-krievu</w:t>
            </w:r>
          </w:p>
          <w:p w:rsidR="00FE57BC" w:rsidRPr="00CC6CFF" w:rsidRDefault="00FE57BC" w:rsidP="003E70A6">
            <w:pPr>
              <w:spacing w:line="276" w:lineRule="auto"/>
              <w:jc w:val="cente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 xml:space="preserve">Ēdināšanas pakalpojumi, </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color w:val="000000"/>
                <w:sz w:val="20"/>
                <w:szCs w:val="20"/>
                <w:lang w:eastAsia="en-US"/>
              </w:rPr>
              <w:t>Konditors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Svešvaloda (krievu valoda)- vispārīgais apguves līmenis (B1)</w:t>
            </w:r>
          </w:p>
          <w:p w:rsidR="00FE57BC" w:rsidRPr="00CC6CFF" w:rsidRDefault="00FE57BC" w:rsidP="003E70A6">
            <w:pP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 xml:space="preserve">Ēdināšanas pakalpojumi, </w:t>
            </w:r>
          </w:p>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Pavārs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Svešvaloda (krievu valoda)- vispārīgais apguves līmenis (B1)</w:t>
            </w:r>
          </w:p>
          <w:p w:rsidR="00FE57BC" w:rsidRPr="00CC6CFF" w:rsidRDefault="00FE57BC" w:rsidP="003E70A6">
            <w:pPr>
              <w:ind w:firstLine="720"/>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sz w:val="20"/>
                <w:szCs w:val="20"/>
                <w:lang w:eastAsia="en-US"/>
              </w:rPr>
              <w:t>Loģistikas darbinieks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Otrā svešvaloda-krievu</w:t>
            </w:r>
          </w:p>
          <w:p w:rsidR="00FE57BC" w:rsidRPr="00CC6CFF" w:rsidRDefault="00FE57BC" w:rsidP="003E70A6">
            <w:pPr>
              <w:ind w:firstLine="720"/>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sz w:val="20"/>
                <w:szCs w:val="20"/>
                <w:lang w:eastAsia="en-US"/>
              </w:rPr>
            </w:pPr>
            <w:r w:rsidRPr="00CC6CFF">
              <w:rPr>
                <w:rFonts w:ascii="Arial" w:eastAsia="Calibri" w:hAnsi="Arial" w:cs="Arial"/>
                <w:bCs/>
                <w:sz w:val="20"/>
                <w:szCs w:val="20"/>
                <w:lang w:eastAsia="en-US"/>
              </w:rPr>
              <w:t>Viesnīcu pakalpojumi, Viesu uzņemšanas dienesta speciālists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Otrā svešvaloda-krievu</w:t>
            </w:r>
          </w:p>
          <w:p w:rsidR="00FE57BC" w:rsidRPr="00CC6CFF" w:rsidRDefault="00FE57BC" w:rsidP="003E70A6">
            <w:pP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sz w:val="20"/>
                <w:szCs w:val="20"/>
                <w:lang w:eastAsia="en-US"/>
              </w:rPr>
            </w:pPr>
            <w:r w:rsidRPr="00CC6CFF">
              <w:rPr>
                <w:rFonts w:ascii="Arial" w:eastAsia="Calibri" w:hAnsi="Arial" w:cs="Arial"/>
                <w:bCs/>
                <w:color w:val="000000"/>
                <w:sz w:val="20"/>
                <w:szCs w:val="20"/>
                <w:lang w:eastAsia="en-US"/>
              </w:rPr>
              <w:t>Tūrisma pakalpojumi. Tūrisma pakalpojumu konsultants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Svešvaloda (krievu valoda)- vispārīgais apguves līmenis (B1)</w:t>
            </w:r>
          </w:p>
          <w:p w:rsidR="00FE57BC" w:rsidRPr="00CC6CFF" w:rsidRDefault="00FE57BC" w:rsidP="003E70A6">
            <w:pP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Viesnīcu pakalpojumi. Viesu uzņemšanas dienesta speciālists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Svešvaloda (krievu valoda)- vispārīgais apguves līmenis (B1</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 xml:space="preserve">Ēdināšanas pakalpojumi, </w:t>
            </w:r>
          </w:p>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Pavārs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Lietišķās saskarsmes pamatprincipi</w:t>
            </w:r>
          </w:p>
          <w:p w:rsidR="00FE57BC" w:rsidRPr="00CC6CFF" w:rsidRDefault="00FE57BC" w:rsidP="003E70A6">
            <w:pPr>
              <w:ind w:firstLine="720"/>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Ēdināšanas pakalpojumi, Konditors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Lietišķās saskarsmes pamatprincipi</w:t>
            </w:r>
          </w:p>
          <w:p w:rsidR="00FE57BC" w:rsidRPr="00CC6CFF" w:rsidRDefault="00FE57BC" w:rsidP="003E70A6">
            <w:pPr>
              <w:ind w:firstLine="720"/>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color w:val="000000"/>
                <w:sz w:val="20"/>
                <w:szCs w:val="20"/>
                <w:lang w:eastAsia="en-US"/>
              </w:rPr>
              <w:t>Viesu uzņemšanas dienesta speciālists</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Valodas, kultūras izpratne un izpausmes. (1.,2.līmenis)</w:t>
            </w:r>
          </w:p>
          <w:p w:rsidR="00FE57BC" w:rsidRPr="00CC6CFF" w:rsidRDefault="00FE57BC" w:rsidP="003E70A6">
            <w:pPr>
              <w:ind w:firstLine="720"/>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color w:val="000000"/>
                <w:sz w:val="20"/>
                <w:szCs w:val="20"/>
                <w:lang w:eastAsia="en-US"/>
              </w:rPr>
            </w:pPr>
            <w:r w:rsidRPr="00CC6CFF">
              <w:rPr>
                <w:rFonts w:ascii="Arial" w:eastAsia="Calibri" w:hAnsi="Arial" w:cs="Arial"/>
                <w:bCs/>
                <w:sz w:val="20"/>
                <w:szCs w:val="20"/>
                <w:lang w:eastAsia="en-US"/>
              </w:rPr>
              <w:t xml:space="preserve">Pavārs. </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Lietišķās saskarsmes pamatprincipi</w:t>
            </w:r>
          </w:p>
          <w:p w:rsidR="00FE57BC" w:rsidRPr="00CC6CFF" w:rsidRDefault="00FE57BC" w:rsidP="003E70A6">
            <w:pPr>
              <w:ind w:firstLine="720"/>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Cs/>
                <w:sz w:val="20"/>
                <w:szCs w:val="20"/>
                <w:lang w:eastAsia="en-US"/>
              </w:rPr>
            </w:pPr>
            <w:r w:rsidRPr="00CC6CFF">
              <w:rPr>
                <w:rFonts w:ascii="Arial" w:eastAsia="Calibri" w:hAnsi="Arial" w:cs="Arial"/>
                <w:bCs/>
                <w:sz w:val="20"/>
                <w:szCs w:val="20"/>
                <w:lang w:eastAsia="en-US"/>
              </w:rPr>
              <w:t xml:space="preserve">Pavārs. </w:t>
            </w:r>
          </w:p>
        </w:tc>
        <w:tc>
          <w:tcPr>
            <w:tcW w:w="4961" w:type="dxa"/>
            <w:shd w:val="clear" w:color="auto" w:fill="auto"/>
            <w:vAlign w:val="center"/>
          </w:tcPr>
          <w:p w:rsidR="00FE57BC" w:rsidRPr="00CC6CFF" w:rsidRDefault="00FE57BC" w:rsidP="003E70A6">
            <w:pPr>
              <w:rPr>
                <w:rFonts w:ascii="Arial" w:eastAsia="Calibri" w:hAnsi="Arial" w:cs="Arial"/>
                <w:bCs/>
                <w:sz w:val="20"/>
                <w:szCs w:val="20"/>
                <w:lang w:eastAsia="en-US"/>
              </w:rPr>
            </w:pPr>
            <w:r w:rsidRPr="00CC6CFF">
              <w:rPr>
                <w:rFonts w:ascii="Arial" w:eastAsia="Calibri" w:hAnsi="Arial" w:cs="Arial"/>
                <w:bCs/>
                <w:sz w:val="20"/>
                <w:szCs w:val="20"/>
                <w:lang w:eastAsia="en-US"/>
              </w:rPr>
              <w:t>Profesionālā saziņa svešvalodās</w:t>
            </w:r>
          </w:p>
          <w:p w:rsidR="00FE57BC" w:rsidRPr="00CC6CFF" w:rsidRDefault="00FE57BC" w:rsidP="003E70A6">
            <w:pPr>
              <w:ind w:firstLine="720"/>
              <w:jc w:val="center"/>
              <w:rPr>
                <w:rFonts w:ascii="Arial" w:eastAsia="Calibri" w:hAnsi="Arial" w:cs="Arial"/>
                <w:bCs/>
                <w:sz w:val="20"/>
                <w:szCs w:val="20"/>
                <w:lang w:eastAsia="en-US"/>
              </w:rPr>
            </w:pP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lang w:eastAsia="en-GB"/>
              </w:rPr>
              <w:lastRenderedPageBreak/>
              <w:t>Autotransports, Automehāniķis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lang w:eastAsia="en-GB"/>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lang w:eastAsia="en-GB"/>
              </w:rPr>
              <w:t>Tūrisma pakalpojumu konsultants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lang w:eastAsia="en-GB"/>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lang w:eastAsia="en-GB"/>
              </w:rPr>
              <w:t>Loģistikas darbinieks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lang w:eastAsia="en-GB"/>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lang w:eastAsia="en-GB"/>
              </w:rPr>
              <w:t>Mēbeļu dizaina speciālists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lang w:eastAsia="en-GB"/>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rPr>
              <w:t xml:space="preserve">Ēdināšanas pakalpojumi, Pavārs </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rPr>
              <w:t>Paškontroles sistēma ēdināšanas uzņēmumā</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rPr>
              <w:t>Ēdināšanas pakalpojumi, Konditors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rPr>
              <w:t>Paškontroles sistēma ēdināšanas uzņēmumā</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b/>
                <w:sz w:val="20"/>
                <w:szCs w:val="20"/>
                <w:lang w:eastAsia="en-US"/>
              </w:rPr>
            </w:pPr>
            <w:r w:rsidRPr="00CC6CFF">
              <w:rPr>
                <w:rFonts w:ascii="Arial" w:eastAsia="Calibri" w:hAnsi="Arial" w:cs="Arial"/>
                <w:sz w:val="20"/>
                <w:szCs w:val="20"/>
              </w:rPr>
              <w:t>Pārtikas produktu tehnoloģija, Pārtikas produktu ražošanas tehniķis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b/>
                <w:sz w:val="20"/>
                <w:szCs w:val="20"/>
                <w:lang w:eastAsia="en-US"/>
              </w:rPr>
            </w:pPr>
            <w:r w:rsidRPr="00CC6CFF">
              <w:rPr>
                <w:rFonts w:ascii="Arial" w:eastAsia="Calibri" w:hAnsi="Arial" w:cs="Arial"/>
                <w:sz w:val="20"/>
                <w:szCs w:val="20"/>
              </w:rPr>
              <w:t xml:space="preserve">Paškontroles sistēmas prasību ievērošana pārtikas aprites uzņēmumos </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Ēdināšanas pakalpojumi,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Ražošanas darba organizācija ( 1. līmenis)</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Ēdināšanas pakalpojumi,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Pārtikas produktu un izejvielu pirmapstrāde</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Ēdināšanas pakalpojumi,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Ēdināšanas uzņēmuma darbības pamatprincipi</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Ēdināšanas pakalpojumi,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Ražošanas darba organizācija ( 2. līmenis)</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Autotransports, Automehāniķis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Tūrisma pakalpojumu konsultants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Loģistikas darbinieks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Mēbeļu dizaina speciālists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Svešvaloda I (B2)</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Stila mēbeļu modelētājs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Dabaszinības</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Pārtikas produktu tehnoloģija, Pārtikas produktu ražošanas tehniķis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Pārtikas produktu ražošana</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Produktu un izejvielu uzglabāšana,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Produktu un izejvielu uzglabāšana</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Latviešu nacionālā un mūsdienu virtuve,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Latviešu nacionālā un mūsdienu virtuve</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Produktu un izstrādājumu uzglabāšana, Pavārs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Produktu un izstrādājumu uzglabāšana</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Transportēšanas procesa dokumentu aprites organizēšana</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Telemehānika un loģistika</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Kravu transportēšanas procesa uzraudzība un datu analīze</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Telemehānika un loģistika</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Sadales loģistika</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Telemehānika un loģistika</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Tehnoloģiskās plūsmas nodrošināšana pārtikas aprites uzņēmumā</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Pārtikas rūpniecības nozare</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Uzņēmējdarbības prasmes viesmīlībā</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Komerczinības</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Kalkulācija, uzskaite un atskaite</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Ēdināšanas pakalpojumi</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Grāmatvedības pamati</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Tūrisma nozare</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Pārtikas produktu izejvielu aprite noliktavā</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Pārtikas rūpniecības nozare</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Pārtikas produktu ražošanas izejvielu pirmapstrāde</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Pārtikas rūpniecības nozare</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Desertu gatavošana</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Ēdināšanas pakalpojumi</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Ēdināšanas uzņēmumu darbības pamatprincipi</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Ēdināšanas pakalpojumi</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Bāra uzkodu un sagatavju gatavošana</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Viesmīlības pakalpojumi</w:t>
            </w:r>
          </w:p>
        </w:tc>
      </w:tr>
      <w:tr w:rsidR="00FE57BC" w:rsidRPr="00CC6CFF" w:rsidTr="003E70A6">
        <w:tc>
          <w:tcPr>
            <w:tcW w:w="4821" w:type="dxa"/>
            <w:shd w:val="clear" w:color="auto" w:fill="auto"/>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Stila mēbeļu modelētājs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Latviešu valoda I un Literatūra I</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Loģistikas darbinieks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Latviešu valoda I un Literatūra I</w:t>
            </w:r>
          </w:p>
        </w:tc>
      </w:tr>
      <w:tr w:rsidR="00FE57BC" w:rsidRPr="00CC6CFF" w:rsidTr="003E70A6">
        <w:tc>
          <w:tcPr>
            <w:tcW w:w="4821" w:type="dxa"/>
            <w:shd w:val="clear" w:color="auto" w:fill="auto"/>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eastAsia="Calibri" w:hAnsi="Arial" w:cs="Arial"/>
                <w:sz w:val="20"/>
                <w:szCs w:val="20"/>
              </w:rPr>
              <w:t>Automehāniķis</w:t>
            </w:r>
          </w:p>
        </w:tc>
        <w:tc>
          <w:tcPr>
            <w:tcW w:w="4961" w:type="dxa"/>
            <w:shd w:val="clear" w:color="auto" w:fill="auto"/>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eastAsia="Calibri" w:hAnsi="Arial" w:cs="Arial"/>
                <w:sz w:val="20"/>
                <w:szCs w:val="20"/>
              </w:rPr>
              <w:t>Latviešu valoda I un Literatūra I</w:t>
            </w:r>
          </w:p>
        </w:tc>
      </w:tr>
      <w:tr w:rsidR="00FE57BC" w:rsidRPr="00CC6CFF" w:rsidTr="003E70A6">
        <w:tc>
          <w:tcPr>
            <w:tcW w:w="4821" w:type="dxa"/>
            <w:vAlign w:val="center"/>
          </w:tcPr>
          <w:p w:rsidR="00FE57BC" w:rsidRPr="00CC6CFF" w:rsidRDefault="00FE57BC" w:rsidP="003E70A6">
            <w:pPr>
              <w:spacing w:line="276" w:lineRule="auto"/>
              <w:rPr>
                <w:rFonts w:ascii="Arial" w:hAnsi="Arial" w:cs="Arial"/>
                <w:sz w:val="20"/>
                <w:szCs w:val="20"/>
              </w:rPr>
            </w:pPr>
            <w:r w:rsidRPr="00CC6CFF">
              <w:rPr>
                <w:rFonts w:ascii="Arial" w:hAnsi="Arial" w:cs="Arial"/>
                <w:sz w:val="20"/>
                <w:szCs w:val="20"/>
              </w:rPr>
              <w:t>Ēdināšanas pakalpojumi, pavārs.</w:t>
            </w:r>
          </w:p>
          <w:p w:rsidR="00FE57BC" w:rsidRPr="00CC6CFF" w:rsidRDefault="00FE57BC" w:rsidP="003E70A6">
            <w:pPr>
              <w:spacing w:line="276" w:lineRule="auto"/>
              <w:rPr>
                <w:rFonts w:ascii="Arial" w:hAnsi="Arial" w:cs="Arial"/>
                <w:sz w:val="20"/>
                <w:szCs w:val="20"/>
              </w:rPr>
            </w:pPr>
            <w:r w:rsidRPr="00CC6CFF">
              <w:rPr>
                <w:rFonts w:ascii="Arial" w:hAnsi="Arial" w:cs="Arial"/>
                <w:sz w:val="20"/>
                <w:szCs w:val="20"/>
              </w:rPr>
              <w:t>Ēdināšanas pakalpojumi, konditors</w:t>
            </w:r>
          </w:p>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hAnsi="Arial" w:cs="Arial"/>
                <w:sz w:val="20"/>
                <w:szCs w:val="20"/>
              </w:rPr>
              <w:t>Tūrisma pakalpojumi, tūrisma pakalpojuma konsultants</w:t>
            </w:r>
          </w:p>
        </w:tc>
        <w:tc>
          <w:tcPr>
            <w:tcW w:w="4961" w:type="dxa"/>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hAnsi="Arial" w:cs="Arial"/>
                <w:sz w:val="20"/>
                <w:szCs w:val="20"/>
              </w:rPr>
              <w:t>Matemātika 1</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hAnsi="Arial" w:cs="Arial"/>
                <w:sz w:val="20"/>
                <w:szCs w:val="20"/>
              </w:rPr>
              <w:t>Viesnīcu pakalpojumi, viesu uzņemšanas dienesta speciālists</w:t>
            </w:r>
          </w:p>
        </w:tc>
        <w:tc>
          <w:tcPr>
            <w:tcW w:w="4961" w:type="dxa"/>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hAnsi="Arial" w:cs="Arial"/>
                <w:sz w:val="20"/>
                <w:szCs w:val="20"/>
              </w:rPr>
              <w:t>Matemātika</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hAnsi="Arial" w:cs="Arial"/>
                <w:sz w:val="20"/>
                <w:szCs w:val="20"/>
              </w:rPr>
              <w:t>Viesnīcu pakalpojumi</w:t>
            </w:r>
          </w:p>
        </w:tc>
        <w:tc>
          <w:tcPr>
            <w:tcW w:w="4961" w:type="dxa"/>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hAnsi="Arial" w:cs="Arial"/>
                <w:sz w:val="20"/>
                <w:szCs w:val="20"/>
              </w:rPr>
              <w:t>Viesu uzņemšanas dienesta speciālists/ modulis- Lietišķās sarakstes nodrošināšana un informācijas aprite</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eastAsia="Calibri" w:hAnsi="Arial" w:cs="Arial"/>
                <w:sz w:val="20"/>
                <w:szCs w:val="20"/>
              </w:rPr>
            </w:pPr>
            <w:r w:rsidRPr="00CC6CFF">
              <w:rPr>
                <w:rFonts w:ascii="Arial" w:hAnsi="Arial" w:cs="Arial"/>
                <w:sz w:val="20"/>
                <w:szCs w:val="20"/>
              </w:rPr>
              <w:t>Koka mākslinieciskā apstrāde</w:t>
            </w:r>
          </w:p>
        </w:tc>
        <w:tc>
          <w:tcPr>
            <w:tcW w:w="4961" w:type="dxa"/>
            <w:vAlign w:val="center"/>
          </w:tcPr>
          <w:p w:rsidR="00FE57BC" w:rsidRPr="00CC6CFF" w:rsidRDefault="00FE57BC" w:rsidP="003E70A6">
            <w:pPr>
              <w:ind w:firstLine="720"/>
              <w:jc w:val="center"/>
              <w:rPr>
                <w:rFonts w:ascii="Arial" w:eastAsia="Calibri" w:hAnsi="Arial" w:cs="Arial"/>
                <w:sz w:val="20"/>
                <w:szCs w:val="20"/>
              </w:rPr>
            </w:pPr>
            <w:r w:rsidRPr="00CC6CFF">
              <w:rPr>
                <w:rFonts w:ascii="Arial" w:hAnsi="Arial" w:cs="Arial"/>
                <w:sz w:val="20"/>
                <w:szCs w:val="20"/>
              </w:rPr>
              <w:t>Stila mēbeļu modelētājs/ mācību priekšmets – Kultūras un mākslas vēsture</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t>Telemehānika un loģistika, Loģistikas darbinieks</w:t>
            </w:r>
          </w:p>
        </w:tc>
        <w:tc>
          <w:tcPr>
            <w:tcW w:w="4961" w:type="dxa"/>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Svešvaloda II (B1)</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t>Autotransports</w:t>
            </w:r>
          </w:p>
        </w:tc>
        <w:tc>
          <w:tcPr>
            <w:tcW w:w="4961" w:type="dxa"/>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Svešvaloda II (B1)</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t xml:space="preserve">Koka mākslinieciskā apstrāde, </w:t>
            </w:r>
          </w:p>
        </w:tc>
        <w:tc>
          <w:tcPr>
            <w:tcW w:w="4961" w:type="dxa"/>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Krāsu mācība</w:t>
            </w:r>
          </w:p>
        </w:tc>
      </w:tr>
      <w:tr w:rsidR="00FE57BC" w:rsidRPr="00CC6CFF" w:rsidTr="003E70A6">
        <w:tc>
          <w:tcPr>
            <w:tcW w:w="4821" w:type="dxa"/>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t>Koka mākslinieciskā apstrāde</w:t>
            </w:r>
          </w:p>
        </w:tc>
        <w:tc>
          <w:tcPr>
            <w:tcW w:w="4961" w:type="dxa"/>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Gleznošana</w:t>
            </w:r>
          </w:p>
        </w:tc>
      </w:tr>
      <w:tr w:rsidR="00FE57BC" w:rsidRPr="00CC6CFF" w:rsidTr="003E70A6">
        <w:tc>
          <w:tcPr>
            <w:tcW w:w="4821" w:type="dxa"/>
            <w:tcBorders>
              <w:top w:val="single" w:sz="4" w:space="0" w:color="000000"/>
              <w:left w:val="single" w:sz="4" w:space="0" w:color="000000"/>
              <w:bottom w:val="single" w:sz="4" w:space="0" w:color="000000"/>
              <w:right w:val="single" w:sz="4" w:space="0" w:color="000000"/>
            </w:tcBorders>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t>Ēdināšanas pakalpojumi</w:t>
            </w:r>
          </w:p>
        </w:tc>
        <w:tc>
          <w:tcPr>
            <w:tcW w:w="4961" w:type="dxa"/>
            <w:tcBorders>
              <w:top w:val="single" w:sz="4" w:space="0" w:color="000000"/>
              <w:left w:val="single" w:sz="4" w:space="0" w:color="000000"/>
              <w:bottom w:val="single" w:sz="4" w:space="0" w:color="000000"/>
              <w:right w:val="single" w:sz="4" w:space="0" w:color="000000"/>
            </w:tcBorders>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Ražošanas darba organizācija</w:t>
            </w:r>
          </w:p>
        </w:tc>
      </w:tr>
      <w:tr w:rsidR="00FE57BC" w:rsidRPr="00CC6CFF" w:rsidTr="003E70A6">
        <w:tc>
          <w:tcPr>
            <w:tcW w:w="4821" w:type="dxa"/>
            <w:tcBorders>
              <w:top w:val="single" w:sz="4" w:space="0" w:color="000000"/>
              <w:left w:val="single" w:sz="4" w:space="0" w:color="000000"/>
              <w:bottom w:val="single" w:sz="4" w:space="0" w:color="000000"/>
              <w:right w:val="single" w:sz="4" w:space="0" w:color="000000"/>
            </w:tcBorders>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lastRenderedPageBreak/>
              <w:t>Ēdināšanas pakalpojumi</w:t>
            </w:r>
          </w:p>
        </w:tc>
        <w:tc>
          <w:tcPr>
            <w:tcW w:w="4961" w:type="dxa"/>
            <w:tcBorders>
              <w:top w:val="single" w:sz="4" w:space="0" w:color="000000"/>
              <w:left w:val="single" w:sz="4" w:space="0" w:color="000000"/>
              <w:bottom w:val="single" w:sz="4" w:space="0" w:color="000000"/>
              <w:right w:val="single" w:sz="4" w:space="0" w:color="000000"/>
            </w:tcBorders>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Produktu un izstrādājumu uzglabāšana</w:t>
            </w:r>
          </w:p>
        </w:tc>
      </w:tr>
      <w:tr w:rsidR="00FE57BC" w:rsidRPr="00CC6CFF" w:rsidTr="003E70A6">
        <w:tc>
          <w:tcPr>
            <w:tcW w:w="4821" w:type="dxa"/>
            <w:tcBorders>
              <w:top w:val="single" w:sz="4" w:space="0" w:color="000000"/>
              <w:left w:val="single" w:sz="4" w:space="0" w:color="000000"/>
              <w:bottom w:val="single" w:sz="4" w:space="0" w:color="000000"/>
              <w:right w:val="single" w:sz="4" w:space="0" w:color="000000"/>
            </w:tcBorders>
            <w:vAlign w:val="center"/>
          </w:tcPr>
          <w:p w:rsidR="00FE57BC" w:rsidRPr="00CC6CFF" w:rsidRDefault="00FE57BC" w:rsidP="003E70A6">
            <w:pPr>
              <w:tabs>
                <w:tab w:val="center" w:pos="4153"/>
                <w:tab w:val="right" w:pos="8306"/>
              </w:tabs>
              <w:rPr>
                <w:rFonts w:ascii="Arial" w:hAnsi="Arial" w:cs="Arial"/>
                <w:sz w:val="20"/>
                <w:szCs w:val="20"/>
              </w:rPr>
            </w:pPr>
            <w:r w:rsidRPr="00CC6CFF">
              <w:rPr>
                <w:rFonts w:ascii="Arial" w:hAnsi="Arial" w:cs="Arial"/>
                <w:sz w:val="20"/>
                <w:szCs w:val="20"/>
              </w:rPr>
              <w:t>Ēdināšanas pakalpojumi</w:t>
            </w:r>
          </w:p>
        </w:tc>
        <w:tc>
          <w:tcPr>
            <w:tcW w:w="4961" w:type="dxa"/>
            <w:tcBorders>
              <w:top w:val="single" w:sz="4" w:space="0" w:color="000000"/>
              <w:left w:val="single" w:sz="4" w:space="0" w:color="000000"/>
              <w:bottom w:val="single" w:sz="4" w:space="0" w:color="000000"/>
              <w:right w:val="single" w:sz="4" w:space="0" w:color="000000"/>
            </w:tcBorders>
            <w:vAlign w:val="center"/>
          </w:tcPr>
          <w:p w:rsidR="00FE57BC" w:rsidRPr="00CC6CFF" w:rsidRDefault="00FE57BC" w:rsidP="003E70A6">
            <w:pPr>
              <w:ind w:firstLine="720"/>
              <w:jc w:val="center"/>
              <w:rPr>
                <w:rFonts w:ascii="Arial" w:hAnsi="Arial" w:cs="Arial"/>
                <w:sz w:val="20"/>
                <w:szCs w:val="20"/>
              </w:rPr>
            </w:pPr>
            <w:r w:rsidRPr="00CC6CFF">
              <w:rPr>
                <w:rFonts w:ascii="Arial" w:hAnsi="Arial" w:cs="Arial"/>
                <w:sz w:val="20"/>
                <w:szCs w:val="20"/>
              </w:rPr>
              <w:t>Pārtikas produktu un izejvielu pirmapstrāde</w:t>
            </w:r>
          </w:p>
        </w:tc>
      </w:tr>
    </w:tbl>
    <w:p w:rsidR="00FE57BC" w:rsidRPr="00CC6CFF" w:rsidRDefault="00FE57BC" w:rsidP="00FE57BC">
      <w:pPr>
        <w:ind w:left="360"/>
        <w:rPr>
          <w:rFonts w:ascii="Arial" w:hAnsi="Arial" w:cs="Arial"/>
          <w:b/>
          <w:sz w:val="20"/>
          <w:szCs w:val="20"/>
        </w:rPr>
      </w:pPr>
    </w:p>
    <w:p w:rsidR="00FE57BC" w:rsidRPr="00EB7CA4" w:rsidRDefault="00FE57BC" w:rsidP="00FE57BC">
      <w:pPr>
        <w:ind w:left="360"/>
        <w:rPr>
          <w:b/>
          <w:sz w:val="22"/>
          <w:szCs w:val="22"/>
        </w:rPr>
      </w:pPr>
    </w:p>
    <w:p w:rsidR="00FE57BC" w:rsidRPr="00CC6CFF" w:rsidRDefault="00FE57BC" w:rsidP="00FE57BC">
      <w:pPr>
        <w:ind w:left="360"/>
        <w:rPr>
          <w:rFonts w:ascii="Arial" w:hAnsi="Arial" w:cs="Arial"/>
          <w:b/>
          <w:sz w:val="20"/>
          <w:szCs w:val="20"/>
        </w:rPr>
      </w:pPr>
      <w:r w:rsidRPr="00CC6CFF">
        <w:rPr>
          <w:rFonts w:ascii="Arial" w:hAnsi="Arial" w:cs="Arial"/>
          <w:b/>
          <w:sz w:val="20"/>
          <w:szCs w:val="20"/>
        </w:rPr>
        <w:t>Pedagogu izglītošanās:</w:t>
      </w:r>
    </w:p>
    <w:p w:rsidR="00FE57BC" w:rsidRPr="00CC6CFF" w:rsidRDefault="00FE57BC" w:rsidP="00FE57BC">
      <w:pPr>
        <w:ind w:left="360"/>
        <w:rPr>
          <w:rFonts w:ascii="Arial" w:hAnsi="Arial"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276"/>
        <w:gridCol w:w="1134"/>
      </w:tblGrid>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Kursu nosaukums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Stundu skaits</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Pedagogu skaits</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Akcenti mācību uzdevumu veidošanā, vērtēšanā un caurviju prasmju apgūšanā sociālajā un pilsoniskajā jomā vidusskolas posmā. Pieminekļi kā vēstures avots mācību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Andragoģija 2,0- mācību procesa plānošana, novērtēšana un izglītības tehnoloģijas pieaugušo izglītībā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24</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Augstākās izglītības satura inovācijas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Caurviju kompetenču pieeja kokapstrādes un radošo industriju jomas moduļu programmu īstenošanā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Caurviju kompetenču pieeja tūrisma jomas moduļu programmu īstenošanā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26</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Caurviju prasmes profesionālo izglītības iestāžu mācību satura īstenošanā- pašvadīta mācīšanās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Civilā aizsardzība mūžizglītības modulī Sabiedrības un cilvēku drošība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Efektīva komunikācija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14</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7</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Efektīva mācību stunda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Efektīvas, uz skolēnu vērstas mācību stundas organizēšana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Elektroniskie dokumenti- to izstrādāšanas, uzskaites, aprites un saglabāšanas kārtība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5</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Es pats un es un citi caurviju prasmes audzināšanas darba īstenošanā digitālajā laikmetā sociālo prasmju pilnveidei</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Interaktīvi mācību materiāli un to pielietošana mācību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Izglītības iestādes pašvērtēšanas kārtība profesionālās izglītības iestādē</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Izglītības tehnoloģiju integrēšana mācību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5</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Izmaiņas un tendences viesmīlībā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4</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Izpratnes pilnveide par karjeras iuespējām un tās integrēšana izglītības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24</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Jaunā pasniedzēja ABC</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4</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Jauni tūrisma produkti nozares restarta apstākļos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5</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Konference Literatūras zināšanas mūsdienīgam bibliotekāram</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5</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Mācību procesa organizācijas formas un metodes mācekļu un praktikantu apmācībā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Mācību process un vērtēšana kompetencēs balstītā izglītībā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Mācību process un vērtēšana kompetencēs balstītā izglītībā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10</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Mācību satura apguves plānošana starpdisciplināra mācību procesa realizēšanai</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Mācīšanās konsultantu sagatavošana reģiona vajadzībām</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72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Mācīšanās lietpratībai valodu jomā, īstenojot mācību saturu Latviešu valoda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30</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Mācīšanās pamati kompetenču pieejā balstītā mācību satura īstenošanā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Microsoft Excel bez priekšzināšanām</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10</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Misrosoft Office 365 izmantošana mācību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Modulāro profesionālās izglītības programmu saturs, tā īstenošanas iespējas, vispārizglītojošo un profesionālo mācību priekšmetu pedagogu sadarbība mašīnzinību jomā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Nacionālā veselību veicinošo skolu tīkla koordinatoru seminārs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14</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Pārtikas drošības sistēma-HACCP</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Pedagogu darba samaksas tiesiskie aspekti, problemātika, risinājumi</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Pedagogu pieredzes pilnveide novadpētniecībā.. Pētniecisko metožu un rīku izmantošana mācību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Pedagogu sadarbība jaunā izglītības standarta kontekstā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Pirmās palīdzības pasniedzēju kvalifikācijas paaugstināšana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Pirmās palīdzības sniegšana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Praktisks seminars iesācējiem institūciju arhīva darbā. Arhīvu darba pamati</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lastRenderedPageBreak/>
              <w:t>Profesionālās izglītības iestāžu vispārizglītojošo un profesionālo mācību priekšmetu sadarbība kompetenču pieejas īstenošanā. Valodu, dabaszinātņu un matemātikas jomās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9</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Profesionālās izglītības iestāžu vispārizglītojošo un profesionālo mācību priekšmetu sadarbība kompetenču pieejas īstenošanā. Lauksaimniecības tehnikas, Mašīnzinību, Autotransporta izglītības programmās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Projekta mērķa grupas stažešanās Latvijas izglītības nozarē, digitalizācijas jomā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30</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Projekta mērķa grupas stažešanās Latvijas tūrisma un viesmīlības nozarē</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30</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Radošums un sadarbības kompetenču pieejas īstenošana profesionālās izglītības iestādēs</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Rezultatīvas komandas veidošana un vadīšana jeb ceļš no laba uz izcilu</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Runas māksla un kultūra mācību procesā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5</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 xml:space="preserve">Starpdisciplinārās mācību būtība un nozīme, ieviešot jauno kompetenču pieeju mācību saturā </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4</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Starpdisciplinārās mācību pieejas iedzīvināšana Kandavas Lauksaimniecības tehnikumā- uz sadarbību vērstas mācību vides pilnveide</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Starpdisciplināro mācību būtība un nozīme ieviešot jauno kompetenču pieeju mācību saturā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9</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Stratēģiska pieeja problēmuzvedības atpazīšanā un risināšanā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Tiesību dokumenti izglītības iestādēm</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Tiešsaistes mācību metodika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Ugunsdrošība mūžizglītības modulī “Sabiedrība un cilvēku drošība”</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Vērtēšana. Formatīvā vērtēšana un atgriezeniskā saite. Sasnieguma līmeņu apraksts prasmju vērtēšanai</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2</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Vēstījuma vizualizēšana izglītības jomā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Vispārizglītojošo un profesionālo mācību pedagogu sadarbība kompetenču pieejas mācību satura īstenošanā tūrisma jomā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12</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4</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Vispārizglītojošo un profesionālo mācību pedagogu sadarbība kompetenču pieejas mācību satura īstenošanā kokapstrādes jomā</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8</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9</w:t>
            </w:r>
          </w:p>
        </w:tc>
      </w:tr>
      <w:tr w:rsidR="00FE57BC" w:rsidRPr="00CC6CFF" w:rsidTr="003E70A6">
        <w:tc>
          <w:tcPr>
            <w:tcW w:w="736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Vispārizglītojošo un profesionālo mācību priekšmetu pedagogu sadarbība, īstenojot kompetenču pieeju un saturu</w:t>
            </w:r>
          </w:p>
        </w:tc>
        <w:tc>
          <w:tcPr>
            <w:tcW w:w="1276"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6</w:t>
            </w:r>
          </w:p>
        </w:tc>
        <w:tc>
          <w:tcPr>
            <w:tcW w:w="1134" w:type="dxa"/>
            <w:shd w:val="clear" w:color="auto" w:fill="auto"/>
          </w:tcPr>
          <w:p w:rsidR="00FE57BC" w:rsidRPr="00CC6CFF" w:rsidRDefault="00FE57BC" w:rsidP="003E70A6">
            <w:pPr>
              <w:rPr>
                <w:rFonts w:ascii="Arial" w:eastAsia="Calibri" w:hAnsi="Arial" w:cs="Arial"/>
                <w:sz w:val="20"/>
                <w:szCs w:val="20"/>
                <w:lang w:val="en-GB" w:eastAsia="en-US"/>
              </w:rPr>
            </w:pPr>
            <w:r w:rsidRPr="00CC6CFF">
              <w:rPr>
                <w:rFonts w:ascii="Arial" w:eastAsia="Calibri" w:hAnsi="Arial" w:cs="Arial"/>
                <w:sz w:val="20"/>
                <w:szCs w:val="20"/>
                <w:lang w:val="en-GB" w:eastAsia="en-US"/>
              </w:rPr>
              <w:t>10</w:t>
            </w:r>
          </w:p>
        </w:tc>
      </w:tr>
    </w:tbl>
    <w:p w:rsidR="00295AB7" w:rsidRPr="00CC6CFF" w:rsidRDefault="00295AB7" w:rsidP="009C5CDD">
      <w:pPr>
        <w:jc w:val="both"/>
        <w:rPr>
          <w:rFonts w:ascii="Arial" w:hAnsi="Arial" w:cs="Arial"/>
          <w:b/>
          <w:sz w:val="20"/>
          <w:szCs w:val="20"/>
        </w:rPr>
      </w:pPr>
    </w:p>
    <w:p w:rsidR="00295AB7" w:rsidRPr="00CC6CFF" w:rsidRDefault="00B958E3" w:rsidP="009C5CDD">
      <w:pPr>
        <w:jc w:val="both"/>
        <w:rPr>
          <w:rFonts w:ascii="Arial" w:hAnsi="Arial" w:cs="Arial"/>
          <w:b/>
          <w:sz w:val="20"/>
          <w:szCs w:val="20"/>
        </w:rPr>
      </w:pPr>
      <w:r w:rsidRPr="00CC6CFF">
        <w:rPr>
          <w:rFonts w:ascii="Arial" w:hAnsi="Arial" w:cs="Arial"/>
          <w:b/>
          <w:sz w:val="20"/>
          <w:szCs w:val="20"/>
        </w:rPr>
        <w:t>Atzinības raksts tehnikumam par pedagogu un audzēkņu altīvu mācību darbu digitālajā saitē ‘uzdevumi.lv”</w:t>
      </w:r>
    </w:p>
    <w:p w:rsidR="00295AB7" w:rsidRDefault="00295AB7" w:rsidP="009C5CDD">
      <w:pPr>
        <w:jc w:val="both"/>
        <w:rPr>
          <w:b/>
          <w:sz w:val="22"/>
          <w:szCs w:val="22"/>
        </w:rPr>
      </w:pPr>
      <w:r>
        <w:rPr>
          <w:noProof/>
        </w:rPr>
        <w:drawing>
          <wp:inline distT="0" distB="0" distL="0" distR="0" wp14:anchorId="4FA1E285" wp14:editId="29CE3736">
            <wp:extent cx="1321421" cy="1828664"/>
            <wp:effectExtent l="0" t="0" r="0" b="635"/>
            <wp:docPr id="2051" name="Picture 2051" descr="http://www.kuldigastehnikums.lv/wp-content/uploads/2020/09/Ekrānkopija_2020-09-04_22-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digastehnikums.lv/wp-content/uploads/2020/09/Ekrānkopija_2020-09-04_22-50-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055" cy="1836460"/>
                    </a:xfrm>
                    <a:prstGeom prst="rect">
                      <a:avLst/>
                    </a:prstGeom>
                    <a:noFill/>
                    <a:ln>
                      <a:noFill/>
                    </a:ln>
                  </pic:spPr>
                </pic:pic>
              </a:graphicData>
            </a:graphic>
          </wp:inline>
        </w:drawing>
      </w:r>
    </w:p>
    <w:p w:rsidR="00295AB7" w:rsidRDefault="00295AB7" w:rsidP="009C5CDD">
      <w:pPr>
        <w:jc w:val="both"/>
        <w:rPr>
          <w:b/>
          <w:sz w:val="22"/>
          <w:szCs w:val="22"/>
        </w:rPr>
      </w:pPr>
    </w:p>
    <w:p w:rsidR="00FE57BC" w:rsidRPr="00CC6CFF" w:rsidRDefault="009C5CDD" w:rsidP="009C5CDD">
      <w:pPr>
        <w:jc w:val="both"/>
        <w:rPr>
          <w:rFonts w:ascii="Arial" w:hAnsi="Arial" w:cs="Arial"/>
          <w:b/>
          <w:sz w:val="20"/>
          <w:szCs w:val="20"/>
        </w:rPr>
      </w:pPr>
      <w:r w:rsidRPr="00CC6CFF">
        <w:rPr>
          <w:rFonts w:ascii="Arial" w:hAnsi="Arial" w:cs="Arial"/>
          <w:b/>
          <w:sz w:val="20"/>
          <w:szCs w:val="20"/>
        </w:rPr>
        <w:t xml:space="preserve">IZM noteikto  metodiskās virsvadības jomu </w:t>
      </w:r>
      <w:r w:rsidR="00FE57BC" w:rsidRPr="00CC6CFF">
        <w:rPr>
          <w:rFonts w:ascii="Arial" w:hAnsi="Arial" w:cs="Arial"/>
          <w:b/>
          <w:sz w:val="20"/>
          <w:szCs w:val="20"/>
        </w:rPr>
        <w:t>Nozaru semināri tehnikumā</w:t>
      </w:r>
      <w:r w:rsidRPr="00CC6CFF">
        <w:rPr>
          <w:rFonts w:ascii="Arial" w:hAnsi="Arial" w:cs="Arial"/>
          <w:b/>
          <w:sz w:val="20"/>
          <w:szCs w:val="20"/>
        </w:rPr>
        <w:t>:</w:t>
      </w:r>
    </w:p>
    <w:tbl>
      <w:tblPr>
        <w:tblpPr w:leftFromText="180" w:rightFromText="180" w:vertAnchor="page" w:horzAnchor="margin" w:tblpXSpec="center" w:tblpY="310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65"/>
        <w:gridCol w:w="2013"/>
        <w:gridCol w:w="1407"/>
        <w:gridCol w:w="2420"/>
      </w:tblGrid>
      <w:tr w:rsidR="00FE57BC" w:rsidRPr="00EB7CA4" w:rsidTr="009C5CDD">
        <w:trPr>
          <w:trHeight w:val="320"/>
        </w:trPr>
        <w:tc>
          <w:tcPr>
            <w:tcW w:w="1271" w:type="dxa"/>
            <w:shd w:val="clear" w:color="auto" w:fill="auto"/>
          </w:tcPr>
          <w:p w:rsidR="00FE57BC" w:rsidRPr="00CC6CFF" w:rsidRDefault="00FE57BC" w:rsidP="003E70A6">
            <w:pPr>
              <w:spacing w:line="276" w:lineRule="auto"/>
              <w:rPr>
                <w:rFonts w:ascii="Arial" w:eastAsia="Calibri" w:hAnsi="Arial" w:cs="Arial"/>
                <w:b/>
                <w:bCs/>
                <w:sz w:val="16"/>
                <w:szCs w:val="16"/>
                <w:lang w:eastAsia="en-US"/>
              </w:rPr>
            </w:pPr>
            <w:r w:rsidRPr="00CC6CFF">
              <w:rPr>
                <w:rFonts w:ascii="Arial" w:hAnsi="Arial" w:cs="Arial"/>
                <w:b/>
                <w:bCs/>
                <w:sz w:val="16"/>
                <w:szCs w:val="16"/>
              </w:rPr>
              <w:lastRenderedPageBreak/>
              <w:t>Datums</w:t>
            </w:r>
          </w:p>
        </w:tc>
        <w:tc>
          <w:tcPr>
            <w:tcW w:w="2665" w:type="dxa"/>
            <w:shd w:val="clear" w:color="auto" w:fill="auto"/>
          </w:tcPr>
          <w:p w:rsidR="00FE57BC" w:rsidRPr="00CC6CFF" w:rsidRDefault="00FE57BC" w:rsidP="003E70A6">
            <w:pPr>
              <w:spacing w:line="276" w:lineRule="auto"/>
              <w:rPr>
                <w:rFonts w:ascii="Arial" w:hAnsi="Arial" w:cs="Arial"/>
                <w:b/>
                <w:bCs/>
                <w:sz w:val="16"/>
                <w:szCs w:val="16"/>
              </w:rPr>
            </w:pPr>
            <w:r w:rsidRPr="00CC6CFF">
              <w:rPr>
                <w:rFonts w:ascii="Arial" w:hAnsi="Arial" w:cs="Arial"/>
                <w:b/>
                <w:bCs/>
                <w:sz w:val="16"/>
                <w:szCs w:val="16"/>
              </w:rPr>
              <w:t xml:space="preserve">Semināra nosaukums </w:t>
            </w:r>
          </w:p>
        </w:tc>
        <w:tc>
          <w:tcPr>
            <w:tcW w:w="2013" w:type="dxa"/>
            <w:shd w:val="clear" w:color="auto" w:fill="auto"/>
          </w:tcPr>
          <w:p w:rsidR="00FE57BC" w:rsidRPr="00CC6CFF" w:rsidRDefault="00FE57BC" w:rsidP="003E70A6">
            <w:pPr>
              <w:spacing w:line="276" w:lineRule="auto"/>
              <w:rPr>
                <w:rFonts w:ascii="Arial" w:eastAsia="Calibri" w:hAnsi="Arial" w:cs="Arial"/>
                <w:b/>
                <w:bCs/>
                <w:sz w:val="16"/>
                <w:szCs w:val="16"/>
                <w:lang w:eastAsia="en-US"/>
              </w:rPr>
            </w:pPr>
            <w:r w:rsidRPr="00CC6CFF">
              <w:rPr>
                <w:rFonts w:ascii="Arial" w:hAnsi="Arial" w:cs="Arial"/>
                <w:b/>
                <w:bCs/>
                <w:sz w:val="16"/>
                <w:szCs w:val="16"/>
              </w:rPr>
              <w:t>Dalībnieku skaits ( kopā, cik pedagogi, cik audzēkņi u.tt.)</w:t>
            </w:r>
          </w:p>
        </w:tc>
        <w:tc>
          <w:tcPr>
            <w:tcW w:w="1407" w:type="dxa"/>
            <w:shd w:val="clear" w:color="auto" w:fill="auto"/>
          </w:tcPr>
          <w:p w:rsidR="00FE57BC" w:rsidRPr="00CC6CFF" w:rsidRDefault="009C5CDD" w:rsidP="003E70A6">
            <w:pPr>
              <w:spacing w:line="276" w:lineRule="auto"/>
              <w:jc w:val="center"/>
              <w:rPr>
                <w:rFonts w:ascii="Arial" w:eastAsia="Calibri" w:hAnsi="Arial" w:cs="Arial"/>
                <w:b/>
                <w:bCs/>
                <w:sz w:val="16"/>
                <w:szCs w:val="16"/>
                <w:lang w:eastAsia="en-US"/>
              </w:rPr>
            </w:pPr>
            <w:r w:rsidRPr="00CC6CFF">
              <w:rPr>
                <w:rFonts w:ascii="Arial" w:hAnsi="Arial" w:cs="Arial"/>
                <w:b/>
                <w:bCs/>
                <w:sz w:val="16"/>
                <w:szCs w:val="16"/>
              </w:rPr>
              <w:t xml:space="preserve">Semināri īstenoti </w:t>
            </w:r>
            <w:r w:rsidR="00FE57BC" w:rsidRPr="00CC6CFF">
              <w:rPr>
                <w:rFonts w:ascii="Arial" w:hAnsi="Arial" w:cs="Arial"/>
                <w:b/>
                <w:bCs/>
                <w:sz w:val="16"/>
                <w:szCs w:val="16"/>
              </w:rPr>
              <w:t xml:space="preserve">sadarbībā ar </w:t>
            </w:r>
          </w:p>
        </w:tc>
        <w:tc>
          <w:tcPr>
            <w:tcW w:w="2420" w:type="dxa"/>
            <w:shd w:val="clear" w:color="auto" w:fill="auto"/>
          </w:tcPr>
          <w:p w:rsidR="00FE57BC" w:rsidRPr="00CC6CFF" w:rsidRDefault="00FE57BC" w:rsidP="003E70A6">
            <w:pPr>
              <w:spacing w:line="276" w:lineRule="auto"/>
              <w:jc w:val="center"/>
              <w:rPr>
                <w:rFonts w:ascii="Arial" w:eastAsia="Calibri" w:hAnsi="Arial" w:cs="Arial"/>
                <w:b/>
                <w:bCs/>
                <w:sz w:val="16"/>
                <w:szCs w:val="16"/>
                <w:lang w:eastAsia="en-US"/>
              </w:rPr>
            </w:pPr>
            <w:r w:rsidRPr="00CC6CFF">
              <w:rPr>
                <w:rFonts w:ascii="Arial" w:hAnsi="Arial" w:cs="Arial"/>
                <w:b/>
                <w:bCs/>
                <w:sz w:val="16"/>
                <w:szCs w:val="16"/>
              </w:rPr>
              <w:t>Metodiskais mērķis</w:t>
            </w:r>
          </w:p>
        </w:tc>
      </w:tr>
      <w:tr w:rsidR="00FE57BC" w:rsidRPr="00402819" w:rsidTr="009C5CDD">
        <w:trPr>
          <w:trHeight w:val="320"/>
        </w:trPr>
        <w:tc>
          <w:tcPr>
            <w:tcW w:w="127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2020.gada 26. augustā</w:t>
            </w:r>
          </w:p>
        </w:tc>
        <w:tc>
          <w:tcPr>
            <w:tcW w:w="2665" w:type="dxa"/>
            <w:shd w:val="clear" w:color="auto" w:fill="auto"/>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hAnsi="Arial" w:cs="Arial"/>
                <w:sz w:val="20"/>
                <w:szCs w:val="20"/>
              </w:rPr>
              <w:t>“Caurviju kompetenču pieeja viesnīcu pakalpojumu moduļu programmu īstenošanā”</w:t>
            </w:r>
          </w:p>
        </w:tc>
        <w:tc>
          <w:tcPr>
            <w:tcW w:w="2013"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21 pedagogs</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10 pedagogi</w:t>
            </w:r>
          </w:p>
          <w:p w:rsidR="00FE57BC" w:rsidRPr="00CC6CFF" w:rsidRDefault="00FE57BC" w:rsidP="003E70A6">
            <w:pPr>
              <w:spacing w:line="276" w:lineRule="auto"/>
              <w:rPr>
                <w:rFonts w:ascii="Arial" w:eastAsia="Calibri" w:hAnsi="Arial" w:cs="Arial"/>
                <w:b/>
                <w:bCs/>
                <w:sz w:val="20"/>
                <w:szCs w:val="20"/>
                <w:lang w:eastAsia="en-US"/>
              </w:rPr>
            </w:pPr>
            <w:r w:rsidRPr="00CC6CFF">
              <w:rPr>
                <w:rFonts w:ascii="Arial" w:eastAsia="Calibri" w:hAnsi="Arial" w:cs="Arial"/>
                <w:b/>
                <w:bCs/>
                <w:sz w:val="20"/>
                <w:szCs w:val="20"/>
                <w:lang w:eastAsia="en-US"/>
              </w:rPr>
              <w:t>Nozares pārstāvji: 1</w:t>
            </w:r>
          </w:p>
        </w:tc>
        <w:tc>
          <w:tcPr>
            <w:tcW w:w="1407" w:type="dxa"/>
            <w:shd w:val="clear" w:color="auto" w:fill="auto"/>
          </w:tcPr>
          <w:p w:rsidR="00FE57BC" w:rsidRPr="00CC6CFF" w:rsidRDefault="00FE57BC" w:rsidP="003E70A6">
            <w:pPr>
              <w:spacing w:line="276" w:lineRule="auto"/>
              <w:jc w:val="center"/>
              <w:rPr>
                <w:rFonts w:ascii="Arial" w:eastAsia="Calibri" w:hAnsi="Arial" w:cs="Arial"/>
                <w:bCs/>
                <w:sz w:val="20"/>
                <w:szCs w:val="20"/>
                <w:lang w:eastAsia="en-US"/>
              </w:rPr>
            </w:pPr>
            <w:r w:rsidRPr="00CC6CFF">
              <w:rPr>
                <w:rFonts w:ascii="Arial" w:eastAsia="Calibri" w:hAnsi="Arial" w:cs="Arial"/>
                <w:bCs/>
                <w:sz w:val="20"/>
                <w:szCs w:val="20"/>
                <w:lang w:eastAsia="en-US"/>
              </w:rPr>
              <w:t>IZM, augstskola “Turība”</w:t>
            </w:r>
          </w:p>
        </w:tc>
        <w:tc>
          <w:tcPr>
            <w:tcW w:w="2420" w:type="dxa"/>
            <w:shd w:val="clear" w:color="auto" w:fill="auto"/>
          </w:tcPr>
          <w:p w:rsidR="00FE57BC" w:rsidRPr="00CC6CFF" w:rsidRDefault="00FE57BC" w:rsidP="003E70A6">
            <w:pPr>
              <w:spacing w:line="276" w:lineRule="auto"/>
              <w:jc w:val="center"/>
              <w:rPr>
                <w:rFonts w:ascii="Arial" w:eastAsia="Calibri" w:hAnsi="Arial" w:cs="Arial"/>
                <w:bCs/>
                <w:sz w:val="20"/>
                <w:szCs w:val="20"/>
                <w:lang w:eastAsia="en-US"/>
              </w:rPr>
            </w:pPr>
            <w:r w:rsidRPr="00CC6CFF">
              <w:rPr>
                <w:rFonts w:ascii="Arial" w:eastAsia="Calibri" w:hAnsi="Arial" w:cs="Arial"/>
                <w:bCs/>
                <w:sz w:val="20"/>
                <w:szCs w:val="20"/>
                <w:lang w:eastAsia="en-US"/>
              </w:rPr>
              <w:t xml:space="preserve">Veicināt caurviju kompetenču iespējas starp pedagogiem </w:t>
            </w:r>
          </w:p>
        </w:tc>
      </w:tr>
      <w:tr w:rsidR="00FE57BC" w:rsidRPr="00402819" w:rsidTr="009C5CDD">
        <w:trPr>
          <w:trHeight w:val="320"/>
        </w:trPr>
        <w:tc>
          <w:tcPr>
            <w:tcW w:w="127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2020. gada 30.oktobrī</w:t>
            </w:r>
          </w:p>
        </w:tc>
        <w:tc>
          <w:tcPr>
            <w:tcW w:w="2665" w:type="dxa"/>
            <w:shd w:val="clear" w:color="auto" w:fill="auto"/>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hAnsi="Arial" w:cs="Arial"/>
                <w:sz w:val="20"/>
                <w:szCs w:val="20"/>
              </w:rPr>
              <w:t>“Caurviju kompetenču pieeja tūrisma pakalpojumu moduļu programmu īstenošanā”</w:t>
            </w:r>
          </w:p>
        </w:tc>
        <w:tc>
          <w:tcPr>
            <w:tcW w:w="2013"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32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11 pedagogi</w:t>
            </w:r>
          </w:p>
          <w:p w:rsidR="00FE57BC" w:rsidRPr="00CC6CFF" w:rsidRDefault="00FE57BC" w:rsidP="003E70A6">
            <w:pPr>
              <w:spacing w:line="276" w:lineRule="auto"/>
              <w:jc w:val="center"/>
              <w:rPr>
                <w:rFonts w:ascii="Arial" w:eastAsia="Calibri" w:hAnsi="Arial" w:cs="Arial"/>
                <w:bCs/>
                <w:sz w:val="20"/>
                <w:szCs w:val="20"/>
                <w:lang w:eastAsia="en-US"/>
              </w:rPr>
            </w:pPr>
          </w:p>
        </w:tc>
        <w:tc>
          <w:tcPr>
            <w:tcW w:w="1407" w:type="dxa"/>
            <w:shd w:val="clear" w:color="auto" w:fill="auto"/>
          </w:tcPr>
          <w:p w:rsidR="00FE57BC" w:rsidRPr="00CC6CFF" w:rsidRDefault="00FE57BC" w:rsidP="003E70A6">
            <w:pPr>
              <w:spacing w:line="276" w:lineRule="auto"/>
              <w:jc w:val="center"/>
              <w:rPr>
                <w:rFonts w:ascii="Arial" w:eastAsia="Calibri" w:hAnsi="Arial" w:cs="Arial"/>
                <w:bCs/>
                <w:sz w:val="20"/>
                <w:szCs w:val="20"/>
                <w:lang w:eastAsia="en-US"/>
              </w:rPr>
            </w:pPr>
            <w:r w:rsidRPr="00CC6CFF">
              <w:rPr>
                <w:rFonts w:ascii="Arial" w:eastAsia="Calibri" w:hAnsi="Arial" w:cs="Arial"/>
                <w:bCs/>
                <w:sz w:val="20"/>
                <w:szCs w:val="20"/>
              </w:rPr>
              <w:t>IZM, LU</w:t>
            </w:r>
          </w:p>
        </w:tc>
        <w:tc>
          <w:tcPr>
            <w:tcW w:w="2420" w:type="dxa"/>
            <w:shd w:val="clear" w:color="auto" w:fill="auto"/>
          </w:tcPr>
          <w:p w:rsidR="00FE57BC" w:rsidRPr="00CC6CFF" w:rsidRDefault="00FE57BC" w:rsidP="003E70A6">
            <w:pPr>
              <w:spacing w:line="276" w:lineRule="auto"/>
              <w:jc w:val="center"/>
              <w:rPr>
                <w:rFonts w:ascii="Arial" w:eastAsia="Calibri" w:hAnsi="Arial" w:cs="Arial"/>
                <w:bCs/>
                <w:sz w:val="20"/>
                <w:szCs w:val="20"/>
              </w:rPr>
            </w:pPr>
            <w:r w:rsidRPr="00CC6CFF">
              <w:rPr>
                <w:rFonts w:ascii="Arial" w:eastAsia="Calibri" w:hAnsi="Arial" w:cs="Arial"/>
                <w:bCs/>
                <w:sz w:val="20"/>
                <w:szCs w:val="20"/>
              </w:rPr>
              <w:t>Tūrisma moduļu un ģeogrāfijas apguves sasaistīšana caurviju kompetenču pieejas īstenošanā</w:t>
            </w:r>
          </w:p>
        </w:tc>
      </w:tr>
      <w:tr w:rsidR="00FE57BC" w:rsidRPr="00402819" w:rsidTr="009C5CDD">
        <w:trPr>
          <w:trHeight w:val="320"/>
        </w:trPr>
        <w:tc>
          <w:tcPr>
            <w:tcW w:w="127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2020.gada 5.novembrī</w:t>
            </w:r>
          </w:p>
        </w:tc>
        <w:tc>
          <w:tcPr>
            <w:tcW w:w="2665" w:type="dxa"/>
            <w:shd w:val="clear" w:color="auto" w:fill="auto"/>
          </w:tcPr>
          <w:p w:rsidR="00FE57BC" w:rsidRPr="00CC6CFF" w:rsidRDefault="00FE57BC" w:rsidP="003E70A6">
            <w:pPr>
              <w:spacing w:line="276" w:lineRule="auto"/>
              <w:rPr>
                <w:rFonts w:ascii="Arial" w:hAnsi="Arial" w:cs="Arial"/>
                <w:sz w:val="20"/>
                <w:szCs w:val="20"/>
              </w:rPr>
            </w:pPr>
            <w:r w:rsidRPr="00CC6CFF">
              <w:rPr>
                <w:rFonts w:ascii="Arial" w:hAnsi="Arial" w:cs="Arial"/>
                <w:sz w:val="20"/>
                <w:szCs w:val="20"/>
              </w:rPr>
              <w:t>“Caurviju kompetenču pieeja tūrisma pakalpojumu moduļu programmu īstenošanā”</w:t>
            </w:r>
          </w:p>
        </w:tc>
        <w:tc>
          <w:tcPr>
            <w:tcW w:w="2013"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19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8 pedagogi</w:t>
            </w:r>
          </w:p>
          <w:p w:rsidR="00FE57BC" w:rsidRPr="00CC6CFF" w:rsidRDefault="00FE57BC" w:rsidP="003E70A6">
            <w:pPr>
              <w:spacing w:line="276" w:lineRule="auto"/>
              <w:rPr>
                <w:rFonts w:ascii="Arial" w:eastAsia="Calibri" w:hAnsi="Arial" w:cs="Arial"/>
                <w:b/>
                <w:bCs/>
                <w:sz w:val="20"/>
                <w:szCs w:val="20"/>
                <w:lang w:eastAsia="en-US"/>
              </w:rPr>
            </w:pPr>
            <w:r w:rsidRPr="00CC6CFF">
              <w:rPr>
                <w:rFonts w:ascii="Arial" w:eastAsia="Calibri" w:hAnsi="Arial" w:cs="Arial"/>
                <w:b/>
                <w:bCs/>
                <w:sz w:val="20"/>
                <w:szCs w:val="20"/>
                <w:lang w:eastAsia="en-US"/>
              </w:rPr>
              <w:t>Nozares pārstāvji: 3</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Audzēkņi: 12 KTTT audzēkņi</w:t>
            </w:r>
          </w:p>
        </w:tc>
        <w:tc>
          <w:tcPr>
            <w:tcW w:w="1407" w:type="dxa"/>
            <w:shd w:val="clear" w:color="auto" w:fill="auto"/>
          </w:tcPr>
          <w:p w:rsidR="00FE57BC" w:rsidRPr="00CC6CFF" w:rsidRDefault="00FE57BC" w:rsidP="003E70A6">
            <w:pPr>
              <w:spacing w:line="276" w:lineRule="auto"/>
              <w:jc w:val="center"/>
              <w:rPr>
                <w:rFonts w:ascii="Arial" w:eastAsia="Calibri" w:hAnsi="Arial" w:cs="Arial"/>
                <w:bCs/>
                <w:sz w:val="20"/>
                <w:szCs w:val="20"/>
              </w:rPr>
            </w:pPr>
            <w:r w:rsidRPr="00CC6CFF">
              <w:rPr>
                <w:rFonts w:ascii="Arial" w:eastAsia="Calibri" w:hAnsi="Arial" w:cs="Arial"/>
                <w:bCs/>
                <w:sz w:val="20"/>
                <w:szCs w:val="20"/>
              </w:rPr>
              <w:t>IZM, Latvijas Mākslas Akadēmija</w:t>
            </w:r>
          </w:p>
        </w:tc>
        <w:tc>
          <w:tcPr>
            <w:tcW w:w="2420" w:type="dxa"/>
            <w:shd w:val="clear" w:color="auto" w:fill="auto"/>
          </w:tcPr>
          <w:p w:rsidR="00FE57BC" w:rsidRPr="00CC6CFF" w:rsidRDefault="00FE57BC" w:rsidP="003E70A6">
            <w:pPr>
              <w:spacing w:line="276" w:lineRule="auto"/>
              <w:jc w:val="center"/>
              <w:rPr>
                <w:rFonts w:ascii="Arial" w:eastAsia="Calibri" w:hAnsi="Arial" w:cs="Arial"/>
                <w:bCs/>
                <w:sz w:val="20"/>
                <w:szCs w:val="20"/>
              </w:rPr>
            </w:pPr>
            <w:r w:rsidRPr="00CC6CFF">
              <w:rPr>
                <w:rFonts w:ascii="Arial" w:eastAsia="Calibri" w:hAnsi="Arial" w:cs="Arial"/>
                <w:bCs/>
                <w:sz w:val="20"/>
                <w:szCs w:val="20"/>
              </w:rPr>
              <w:t>Dabaszinību un kokizstrādājuma moduļu programmu apguves veicināšana izmantojot caurviju kompetenču pieeju</w:t>
            </w:r>
          </w:p>
        </w:tc>
      </w:tr>
      <w:tr w:rsidR="00FE57BC" w:rsidRPr="00402819" w:rsidTr="009C5CDD">
        <w:trPr>
          <w:trHeight w:val="320"/>
        </w:trPr>
        <w:tc>
          <w:tcPr>
            <w:tcW w:w="127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2021.gada 11. un 13. maijā</w:t>
            </w:r>
          </w:p>
        </w:tc>
        <w:tc>
          <w:tcPr>
            <w:tcW w:w="2665" w:type="dxa"/>
            <w:shd w:val="clear" w:color="auto" w:fill="auto"/>
          </w:tcPr>
          <w:p w:rsidR="00FE57BC" w:rsidRPr="00CC6CFF" w:rsidRDefault="00FE57BC" w:rsidP="003E70A6">
            <w:pPr>
              <w:spacing w:line="276" w:lineRule="auto"/>
              <w:rPr>
                <w:rFonts w:ascii="Arial" w:hAnsi="Arial" w:cs="Arial"/>
                <w:sz w:val="20"/>
                <w:szCs w:val="20"/>
              </w:rPr>
            </w:pPr>
            <w:r w:rsidRPr="00CC6CFF">
              <w:rPr>
                <w:rFonts w:ascii="Arial" w:hAnsi="Arial" w:cs="Arial"/>
                <w:sz w:val="20"/>
                <w:szCs w:val="20"/>
              </w:rPr>
              <w:t>Vispārizglītojošo un profesionālo priekšmetu pedagogu sadarbība kompetenču pieejas mācību satura īstenošanā tūrisma jomā</w:t>
            </w:r>
          </w:p>
          <w:p w:rsidR="009C5CDD" w:rsidRPr="00CC6CFF" w:rsidRDefault="009C5CDD" w:rsidP="003E70A6">
            <w:pPr>
              <w:spacing w:line="276" w:lineRule="auto"/>
              <w:rPr>
                <w:rFonts w:ascii="Arial" w:hAnsi="Arial" w:cs="Arial"/>
                <w:sz w:val="20"/>
                <w:szCs w:val="20"/>
              </w:rPr>
            </w:pPr>
            <w:r w:rsidRPr="00CC6CFF">
              <w:rPr>
                <w:rFonts w:ascii="Arial" w:hAnsi="Arial" w:cs="Arial"/>
                <w:sz w:val="20"/>
                <w:szCs w:val="20"/>
              </w:rPr>
              <w:t>(Hibrīdseminārs)</w:t>
            </w:r>
          </w:p>
        </w:tc>
        <w:tc>
          <w:tcPr>
            <w:tcW w:w="2013" w:type="dxa"/>
            <w:shd w:val="clear" w:color="auto" w:fill="auto"/>
            <w:vAlign w:val="center"/>
          </w:tcPr>
          <w:p w:rsidR="00FE57BC" w:rsidRPr="00CC6CFF" w:rsidRDefault="00FE57BC" w:rsidP="003E70A6">
            <w:pPr>
              <w:spacing w:line="276" w:lineRule="auto"/>
              <w:rPr>
                <w:rFonts w:ascii="Arial" w:eastAsia="Calibri" w:hAnsi="Arial" w:cs="Arial"/>
                <w:bCs/>
                <w:sz w:val="20"/>
                <w:szCs w:val="20"/>
                <w:u w:val="single"/>
                <w:lang w:eastAsia="en-US"/>
              </w:rPr>
            </w:pPr>
            <w:r w:rsidRPr="00CC6CFF">
              <w:rPr>
                <w:rFonts w:ascii="Arial" w:eastAsia="Calibri" w:hAnsi="Arial" w:cs="Arial"/>
                <w:bCs/>
                <w:sz w:val="20"/>
                <w:szCs w:val="20"/>
                <w:u w:val="single"/>
                <w:lang w:eastAsia="en-US"/>
              </w:rPr>
              <w:t>Attālināti (11.05.)</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35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11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Audzēkņi: 11 KTTT audzēkņi</w:t>
            </w:r>
          </w:p>
          <w:p w:rsidR="00FE57BC" w:rsidRPr="00CC6CFF" w:rsidRDefault="00FE57BC" w:rsidP="003E70A6">
            <w:pPr>
              <w:spacing w:line="276" w:lineRule="auto"/>
              <w:rPr>
                <w:rFonts w:ascii="Arial" w:eastAsia="Calibri" w:hAnsi="Arial" w:cs="Arial"/>
                <w:bCs/>
                <w:sz w:val="20"/>
                <w:szCs w:val="20"/>
                <w:u w:val="single"/>
                <w:lang w:eastAsia="en-US"/>
              </w:rPr>
            </w:pPr>
            <w:r w:rsidRPr="00CC6CFF">
              <w:rPr>
                <w:rFonts w:ascii="Arial" w:eastAsia="Calibri" w:hAnsi="Arial" w:cs="Arial"/>
                <w:bCs/>
                <w:sz w:val="20"/>
                <w:szCs w:val="20"/>
                <w:u w:val="single"/>
                <w:lang w:eastAsia="en-US"/>
              </w:rPr>
              <w:t>Klātienē (13.05.)</w:t>
            </w:r>
          </w:p>
          <w:p w:rsidR="00FE57BC" w:rsidRPr="00CC6CFF" w:rsidRDefault="00FE57BC" w:rsidP="003E70A6">
            <w:pPr>
              <w:spacing w:line="276" w:lineRule="auto"/>
              <w:rPr>
                <w:rFonts w:ascii="Arial" w:eastAsia="Calibri" w:hAnsi="Arial" w:cs="Arial"/>
                <w:b/>
                <w:bCs/>
                <w:sz w:val="20"/>
                <w:szCs w:val="20"/>
                <w:lang w:eastAsia="en-US"/>
              </w:rPr>
            </w:pPr>
            <w:r w:rsidRPr="00CC6CFF">
              <w:rPr>
                <w:rFonts w:ascii="Arial" w:eastAsia="Calibri" w:hAnsi="Arial" w:cs="Arial"/>
                <w:bCs/>
                <w:sz w:val="20"/>
                <w:szCs w:val="20"/>
                <w:lang w:eastAsia="en-US"/>
              </w:rPr>
              <w:t>Kopā</w:t>
            </w:r>
            <w:r w:rsidRPr="00CC6CFF">
              <w:rPr>
                <w:rFonts w:ascii="Arial" w:eastAsia="Calibri" w:hAnsi="Arial" w:cs="Arial"/>
                <w:b/>
                <w:bCs/>
                <w:sz w:val="20"/>
                <w:szCs w:val="20"/>
                <w:lang w:eastAsia="en-US"/>
              </w:rPr>
              <w:t>: 12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6 pedagogi</w:t>
            </w:r>
          </w:p>
          <w:p w:rsidR="00FE57BC" w:rsidRPr="00CC6CFF" w:rsidRDefault="00FE57BC" w:rsidP="003E70A6">
            <w:pPr>
              <w:spacing w:line="276" w:lineRule="auto"/>
              <w:rPr>
                <w:rFonts w:ascii="Arial" w:eastAsia="Calibri" w:hAnsi="Arial" w:cs="Arial"/>
                <w:b/>
                <w:bCs/>
                <w:sz w:val="20"/>
                <w:szCs w:val="20"/>
                <w:lang w:eastAsia="en-US"/>
              </w:rPr>
            </w:pPr>
            <w:r w:rsidRPr="00CC6CFF">
              <w:rPr>
                <w:rFonts w:ascii="Arial" w:eastAsia="Calibri" w:hAnsi="Arial" w:cs="Arial"/>
                <w:b/>
                <w:bCs/>
                <w:sz w:val="20"/>
                <w:szCs w:val="20"/>
                <w:lang w:eastAsia="en-US"/>
              </w:rPr>
              <w:t>Nozares pārstāvji: 2</w:t>
            </w:r>
          </w:p>
        </w:tc>
        <w:tc>
          <w:tcPr>
            <w:tcW w:w="1407" w:type="dxa"/>
            <w:shd w:val="clear" w:color="auto" w:fill="auto"/>
          </w:tcPr>
          <w:p w:rsidR="00FE57BC" w:rsidRPr="00CC6CFF" w:rsidRDefault="00FE57BC" w:rsidP="003E70A6">
            <w:pPr>
              <w:spacing w:line="276" w:lineRule="auto"/>
              <w:jc w:val="center"/>
              <w:rPr>
                <w:rFonts w:ascii="Arial" w:eastAsia="Calibri" w:hAnsi="Arial" w:cs="Arial"/>
                <w:bCs/>
                <w:sz w:val="20"/>
                <w:szCs w:val="20"/>
              </w:rPr>
            </w:pPr>
            <w:r w:rsidRPr="00CC6CFF">
              <w:rPr>
                <w:rFonts w:ascii="Arial" w:eastAsia="Calibri" w:hAnsi="Arial" w:cs="Arial"/>
                <w:bCs/>
                <w:sz w:val="20"/>
                <w:szCs w:val="20"/>
              </w:rPr>
              <w:t>IZM, LU, Daugavpils sikspārņu centrs</w:t>
            </w:r>
          </w:p>
        </w:tc>
        <w:tc>
          <w:tcPr>
            <w:tcW w:w="2420" w:type="dxa"/>
            <w:shd w:val="clear" w:color="auto" w:fill="auto"/>
          </w:tcPr>
          <w:p w:rsidR="00FE57BC" w:rsidRPr="00CC6CFF" w:rsidRDefault="00FE57BC" w:rsidP="003E70A6">
            <w:pPr>
              <w:spacing w:line="276" w:lineRule="auto"/>
              <w:jc w:val="center"/>
              <w:rPr>
                <w:rFonts w:ascii="Arial" w:eastAsia="Calibri" w:hAnsi="Arial" w:cs="Arial"/>
                <w:bCs/>
                <w:sz w:val="20"/>
                <w:szCs w:val="20"/>
              </w:rPr>
            </w:pPr>
            <w:r w:rsidRPr="00CC6CFF">
              <w:rPr>
                <w:rFonts w:ascii="Arial" w:eastAsia="Calibri" w:hAnsi="Arial" w:cs="Arial"/>
                <w:sz w:val="20"/>
                <w:szCs w:val="20"/>
              </w:rPr>
              <w:t>Dabas zinību un tūrisma pakalpojumu izglītības programmu moduļu pedagogu sadarbība kompetenču pieejas mācību satura īstenošanā.</w:t>
            </w:r>
          </w:p>
        </w:tc>
      </w:tr>
      <w:tr w:rsidR="00FE57BC" w:rsidRPr="00402819" w:rsidTr="009C5CDD">
        <w:trPr>
          <w:trHeight w:val="320"/>
        </w:trPr>
        <w:tc>
          <w:tcPr>
            <w:tcW w:w="1271"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2021.gada 12. un 14. maijā</w:t>
            </w:r>
          </w:p>
        </w:tc>
        <w:tc>
          <w:tcPr>
            <w:tcW w:w="2665" w:type="dxa"/>
            <w:shd w:val="clear" w:color="auto" w:fill="auto"/>
          </w:tcPr>
          <w:p w:rsidR="00FE57BC" w:rsidRPr="00CC6CFF" w:rsidRDefault="00FE57BC" w:rsidP="003E70A6">
            <w:pPr>
              <w:spacing w:line="276" w:lineRule="auto"/>
              <w:rPr>
                <w:rFonts w:ascii="Arial" w:hAnsi="Arial" w:cs="Arial"/>
                <w:sz w:val="20"/>
                <w:szCs w:val="20"/>
              </w:rPr>
            </w:pPr>
            <w:r w:rsidRPr="00CC6CFF">
              <w:rPr>
                <w:rFonts w:ascii="Arial" w:hAnsi="Arial" w:cs="Arial"/>
                <w:sz w:val="20"/>
                <w:szCs w:val="20"/>
              </w:rPr>
              <w:t>Vispārizglītojošo un profesionālo priekšmetu pedagogu sadarbība kompetenču pieejas mācību satura īstenošanā kokapstrādes jomā</w:t>
            </w:r>
          </w:p>
          <w:p w:rsidR="009C5CDD" w:rsidRPr="00CC6CFF" w:rsidRDefault="009C5CDD" w:rsidP="003E70A6">
            <w:pPr>
              <w:spacing w:line="276" w:lineRule="auto"/>
              <w:rPr>
                <w:rFonts w:ascii="Arial" w:hAnsi="Arial" w:cs="Arial"/>
                <w:sz w:val="20"/>
                <w:szCs w:val="20"/>
              </w:rPr>
            </w:pPr>
          </w:p>
          <w:p w:rsidR="009C5CDD" w:rsidRPr="00CC6CFF" w:rsidRDefault="009C5CDD" w:rsidP="003E70A6">
            <w:pPr>
              <w:spacing w:line="276" w:lineRule="auto"/>
              <w:rPr>
                <w:rFonts w:ascii="Arial" w:hAnsi="Arial" w:cs="Arial"/>
                <w:sz w:val="20"/>
                <w:szCs w:val="20"/>
              </w:rPr>
            </w:pPr>
            <w:r w:rsidRPr="00CC6CFF">
              <w:rPr>
                <w:rFonts w:ascii="Arial" w:hAnsi="Arial" w:cs="Arial"/>
                <w:sz w:val="20"/>
                <w:szCs w:val="20"/>
              </w:rPr>
              <w:t>( Hibrīdseminārs)</w:t>
            </w:r>
          </w:p>
        </w:tc>
        <w:tc>
          <w:tcPr>
            <w:tcW w:w="2013" w:type="dxa"/>
            <w:shd w:val="clear" w:color="auto" w:fill="auto"/>
            <w:vAlign w:val="center"/>
          </w:tcPr>
          <w:p w:rsidR="00FE57BC" w:rsidRPr="00CC6CFF" w:rsidRDefault="00FE57BC" w:rsidP="003E70A6">
            <w:pPr>
              <w:spacing w:line="276" w:lineRule="auto"/>
              <w:rPr>
                <w:rFonts w:ascii="Arial" w:eastAsia="Calibri" w:hAnsi="Arial" w:cs="Arial"/>
                <w:bCs/>
                <w:sz w:val="20"/>
                <w:szCs w:val="20"/>
                <w:u w:val="single"/>
                <w:lang w:eastAsia="en-US"/>
              </w:rPr>
            </w:pPr>
            <w:r w:rsidRPr="00CC6CFF">
              <w:rPr>
                <w:rFonts w:ascii="Arial" w:eastAsia="Calibri" w:hAnsi="Arial" w:cs="Arial"/>
                <w:bCs/>
                <w:sz w:val="20"/>
                <w:szCs w:val="20"/>
                <w:u w:val="single"/>
                <w:lang w:eastAsia="en-US"/>
              </w:rPr>
              <w:t>Attālināti (12.05.)</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27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13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Nozares pārstāvji: 5</w:t>
            </w:r>
          </w:p>
          <w:p w:rsidR="00FE57BC" w:rsidRPr="00CC6CFF" w:rsidRDefault="00FE57BC" w:rsidP="003E70A6">
            <w:pPr>
              <w:spacing w:line="276" w:lineRule="auto"/>
              <w:rPr>
                <w:rFonts w:ascii="Arial" w:eastAsia="Calibri" w:hAnsi="Arial" w:cs="Arial"/>
                <w:bCs/>
                <w:sz w:val="20"/>
                <w:szCs w:val="20"/>
                <w:u w:val="single"/>
                <w:lang w:eastAsia="en-US"/>
              </w:rPr>
            </w:pPr>
            <w:r w:rsidRPr="00CC6CFF">
              <w:rPr>
                <w:rFonts w:ascii="Arial" w:eastAsia="Calibri" w:hAnsi="Arial" w:cs="Arial"/>
                <w:bCs/>
                <w:sz w:val="20"/>
                <w:szCs w:val="20"/>
                <w:u w:val="single"/>
                <w:lang w:eastAsia="en-US"/>
              </w:rPr>
              <w:t>Klātienē un attālināti (14.05.)</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17 pedagogi</w:t>
            </w:r>
          </w:p>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No citiem PIKC: 10 pedagogi</w:t>
            </w:r>
          </w:p>
          <w:p w:rsidR="00FE57BC" w:rsidRPr="00CC6CFF" w:rsidRDefault="00FE57BC" w:rsidP="003E70A6">
            <w:pPr>
              <w:spacing w:line="276" w:lineRule="auto"/>
              <w:rPr>
                <w:rFonts w:ascii="Arial" w:eastAsia="Calibri" w:hAnsi="Arial" w:cs="Arial"/>
                <w:b/>
                <w:bCs/>
                <w:sz w:val="20"/>
                <w:szCs w:val="20"/>
                <w:lang w:eastAsia="en-US"/>
              </w:rPr>
            </w:pPr>
            <w:r w:rsidRPr="00CC6CFF">
              <w:rPr>
                <w:rFonts w:ascii="Arial" w:eastAsia="Calibri" w:hAnsi="Arial" w:cs="Arial"/>
                <w:b/>
                <w:bCs/>
                <w:sz w:val="20"/>
                <w:szCs w:val="20"/>
                <w:lang w:eastAsia="en-US"/>
              </w:rPr>
              <w:lastRenderedPageBreak/>
              <w:t>Nozares pārstāvji: 2</w:t>
            </w:r>
          </w:p>
        </w:tc>
        <w:tc>
          <w:tcPr>
            <w:tcW w:w="1407" w:type="dxa"/>
            <w:shd w:val="clear" w:color="auto" w:fill="auto"/>
          </w:tcPr>
          <w:p w:rsidR="00FE57BC" w:rsidRPr="00CC6CFF" w:rsidRDefault="00FE57BC" w:rsidP="003E70A6">
            <w:pPr>
              <w:jc w:val="center"/>
              <w:rPr>
                <w:rFonts w:ascii="Arial" w:eastAsia="Calibri" w:hAnsi="Arial" w:cs="Arial"/>
                <w:sz w:val="20"/>
                <w:szCs w:val="20"/>
                <w:lang w:eastAsia="en-US"/>
              </w:rPr>
            </w:pPr>
            <w:r w:rsidRPr="00CC6CFF">
              <w:rPr>
                <w:rFonts w:ascii="Arial" w:eastAsia="Calibri" w:hAnsi="Arial" w:cs="Arial"/>
                <w:bCs/>
                <w:sz w:val="20"/>
                <w:szCs w:val="20"/>
              </w:rPr>
              <w:lastRenderedPageBreak/>
              <w:t xml:space="preserve">IZM, LLU, </w:t>
            </w:r>
            <w:r w:rsidRPr="00CC6CFF">
              <w:rPr>
                <w:rFonts w:ascii="Arial" w:eastAsia="Calibri" w:hAnsi="Arial" w:cs="Arial"/>
                <w:sz w:val="20"/>
                <w:szCs w:val="20"/>
                <w:lang w:eastAsia="en-US"/>
              </w:rPr>
              <w:t xml:space="preserve"> Kokrūpniecības nozaru NEP, asociāciju “Latvijas Mēbeles”</w:t>
            </w:r>
          </w:p>
          <w:p w:rsidR="00FE57BC" w:rsidRPr="00CC6CFF" w:rsidRDefault="00FE57BC" w:rsidP="003E70A6">
            <w:pPr>
              <w:spacing w:line="276" w:lineRule="auto"/>
              <w:jc w:val="center"/>
              <w:rPr>
                <w:rFonts w:ascii="Arial" w:eastAsia="Calibri" w:hAnsi="Arial" w:cs="Arial"/>
                <w:bCs/>
                <w:sz w:val="20"/>
                <w:szCs w:val="20"/>
              </w:rPr>
            </w:pPr>
          </w:p>
        </w:tc>
        <w:tc>
          <w:tcPr>
            <w:tcW w:w="2420" w:type="dxa"/>
            <w:shd w:val="clear" w:color="auto" w:fill="auto"/>
          </w:tcPr>
          <w:p w:rsidR="00FE57BC" w:rsidRPr="00CC6CFF" w:rsidRDefault="00FE57BC" w:rsidP="003E70A6">
            <w:pPr>
              <w:jc w:val="center"/>
              <w:rPr>
                <w:rFonts w:ascii="Arial" w:eastAsia="Calibri" w:hAnsi="Arial" w:cs="Arial"/>
                <w:sz w:val="20"/>
                <w:szCs w:val="20"/>
              </w:rPr>
            </w:pPr>
            <w:r w:rsidRPr="00CC6CFF">
              <w:rPr>
                <w:rFonts w:ascii="Arial" w:hAnsi="Arial" w:cs="Arial"/>
                <w:sz w:val="20"/>
                <w:szCs w:val="20"/>
              </w:rPr>
              <w:t>Matemātikas un kokizstrādājumu izgatavošanas  izglītības programmu moduļu pedagogu sadarbība kompetenču pieejas mācību satura īstenošanā</w:t>
            </w:r>
          </w:p>
        </w:tc>
      </w:tr>
      <w:tr w:rsidR="00FE57BC" w:rsidRPr="00402819" w:rsidTr="009C5CDD">
        <w:trPr>
          <w:trHeight w:val="320"/>
        </w:trPr>
        <w:tc>
          <w:tcPr>
            <w:tcW w:w="1271" w:type="dxa"/>
            <w:shd w:val="clear" w:color="auto" w:fill="auto"/>
            <w:vAlign w:val="center"/>
          </w:tcPr>
          <w:p w:rsidR="00FE57BC" w:rsidRPr="00CC6CFF" w:rsidRDefault="00FE57BC" w:rsidP="003E70A6">
            <w:pPr>
              <w:jc w:val="both"/>
              <w:rPr>
                <w:rFonts w:ascii="Arial" w:eastAsia="MS Mincho" w:hAnsi="Arial" w:cs="Arial"/>
                <w:bCs/>
                <w:sz w:val="20"/>
                <w:szCs w:val="20"/>
                <w:lang w:eastAsia="ja-JP"/>
              </w:rPr>
            </w:pPr>
            <w:r w:rsidRPr="00CC6CFF">
              <w:rPr>
                <w:rFonts w:ascii="Arial" w:eastAsia="MS Mincho" w:hAnsi="Arial" w:cs="Arial"/>
                <w:bCs/>
                <w:sz w:val="20"/>
                <w:szCs w:val="20"/>
                <w:lang w:eastAsia="ja-JP"/>
              </w:rPr>
              <w:lastRenderedPageBreak/>
              <w:t>2020. gada 28. un 29. oktobris.</w:t>
            </w:r>
          </w:p>
          <w:p w:rsidR="00FE57BC" w:rsidRPr="00CC6CFF" w:rsidRDefault="00FE57BC" w:rsidP="003E70A6">
            <w:pPr>
              <w:spacing w:line="276" w:lineRule="auto"/>
              <w:rPr>
                <w:rFonts w:ascii="Arial" w:eastAsia="Calibri" w:hAnsi="Arial" w:cs="Arial"/>
                <w:bCs/>
                <w:sz w:val="20"/>
                <w:szCs w:val="20"/>
                <w:lang w:eastAsia="en-US"/>
              </w:rPr>
            </w:pPr>
          </w:p>
        </w:tc>
        <w:tc>
          <w:tcPr>
            <w:tcW w:w="2665" w:type="dxa"/>
            <w:shd w:val="clear" w:color="auto" w:fill="auto"/>
          </w:tcPr>
          <w:p w:rsidR="00FE57BC" w:rsidRPr="00CC6CFF" w:rsidRDefault="00FE57BC" w:rsidP="003E70A6">
            <w:pPr>
              <w:jc w:val="center"/>
              <w:rPr>
                <w:rFonts w:ascii="Arial" w:hAnsi="Arial" w:cs="Arial"/>
                <w:bCs/>
                <w:sz w:val="20"/>
                <w:szCs w:val="20"/>
                <w:lang w:eastAsia="en-US"/>
              </w:rPr>
            </w:pPr>
            <w:r w:rsidRPr="00CC6CFF">
              <w:rPr>
                <w:rFonts w:ascii="Arial" w:hAnsi="Arial" w:cs="Arial"/>
                <w:sz w:val="20"/>
                <w:szCs w:val="20"/>
                <w:lang w:eastAsia="en-US"/>
              </w:rPr>
              <w:t xml:space="preserve">Valsts izglītības satura centra </w:t>
            </w:r>
            <w:r w:rsidRPr="00CC6CFF">
              <w:rPr>
                <w:rFonts w:ascii="Arial" w:hAnsi="Arial" w:cs="Arial"/>
                <w:bCs/>
                <w:sz w:val="20"/>
                <w:szCs w:val="20"/>
                <w:lang w:eastAsia="en-US"/>
              </w:rPr>
              <w:t>ESF projekta</w:t>
            </w:r>
          </w:p>
          <w:p w:rsidR="00FE57BC" w:rsidRPr="00CC6CFF" w:rsidRDefault="00FE57BC" w:rsidP="003E70A6">
            <w:pPr>
              <w:jc w:val="center"/>
              <w:rPr>
                <w:rFonts w:ascii="Arial" w:hAnsi="Arial" w:cs="Arial"/>
                <w:noProof/>
                <w:sz w:val="20"/>
                <w:szCs w:val="20"/>
                <w:lang w:eastAsia="en-US"/>
              </w:rPr>
            </w:pPr>
            <w:r w:rsidRPr="00CC6CFF">
              <w:rPr>
                <w:rFonts w:ascii="Arial" w:hAnsi="Arial" w:cs="Arial"/>
                <w:bCs/>
                <w:sz w:val="20"/>
                <w:szCs w:val="20"/>
                <w:lang w:eastAsia="en-US"/>
              </w:rPr>
              <w:t>„Profesionālās izglītības iestāžu efektīva pārvaldība un personāla kompetences pilnveide”</w:t>
            </w:r>
          </w:p>
          <w:p w:rsidR="00FE57BC" w:rsidRPr="00CC6CFF" w:rsidRDefault="00FE57BC" w:rsidP="003E70A6">
            <w:pPr>
              <w:jc w:val="center"/>
              <w:rPr>
                <w:rFonts w:ascii="Arial" w:hAnsi="Arial" w:cs="Arial"/>
                <w:bCs/>
                <w:sz w:val="20"/>
                <w:szCs w:val="20"/>
                <w:lang w:eastAsia="en-US"/>
              </w:rPr>
            </w:pPr>
            <w:r w:rsidRPr="00CC6CFF">
              <w:rPr>
                <w:rFonts w:ascii="Arial" w:hAnsi="Arial" w:cs="Arial"/>
                <w:bCs/>
                <w:sz w:val="20"/>
                <w:szCs w:val="20"/>
                <w:lang w:eastAsia="en-US"/>
              </w:rPr>
              <w:t>(Vienošanās Nr. 8.5.3.0/16/I/001)</w:t>
            </w:r>
          </w:p>
          <w:p w:rsidR="00FE57BC" w:rsidRPr="00CC6CFF" w:rsidRDefault="00FE57BC" w:rsidP="003E70A6">
            <w:pPr>
              <w:jc w:val="center"/>
              <w:rPr>
                <w:rFonts w:ascii="Arial" w:eastAsia="MS Mincho" w:hAnsi="Arial" w:cs="Arial"/>
                <w:sz w:val="20"/>
                <w:szCs w:val="20"/>
                <w:lang w:eastAsia="en-US"/>
              </w:rPr>
            </w:pPr>
            <w:bookmarkStart w:id="5" w:name="_Hlk29299304"/>
            <w:r w:rsidRPr="00CC6CFF">
              <w:rPr>
                <w:rFonts w:ascii="Arial" w:eastAsia="MS Mincho" w:hAnsi="Arial" w:cs="Arial"/>
                <w:sz w:val="20"/>
                <w:szCs w:val="20"/>
                <w:lang w:eastAsia="en-US"/>
              </w:rPr>
              <w:t>Profesionālās kompetences pilnveides seminārs tūrisma nozarē</w:t>
            </w:r>
          </w:p>
          <w:p w:rsidR="00FE57BC" w:rsidRPr="00CC6CFF" w:rsidRDefault="00FE57BC" w:rsidP="003E70A6">
            <w:pPr>
              <w:jc w:val="center"/>
              <w:rPr>
                <w:rFonts w:ascii="Arial" w:hAnsi="Arial" w:cs="Arial"/>
                <w:sz w:val="20"/>
                <w:szCs w:val="20"/>
                <w:lang w:eastAsia="en-US"/>
              </w:rPr>
            </w:pPr>
            <w:r w:rsidRPr="00CC6CFF">
              <w:rPr>
                <w:rFonts w:ascii="Arial" w:eastAsia="MS Mincho" w:hAnsi="Arial" w:cs="Arial"/>
                <w:sz w:val="20"/>
                <w:szCs w:val="20"/>
                <w:lang w:eastAsia="en-US"/>
              </w:rPr>
              <w:t>“Jauni tūrisma produkti nozares restarta apstākļos”</w:t>
            </w:r>
            <w:bookmarkEnd w:id="5"/>
          </w:p>
          <w:p w:rsidR="00FE57BC" w:rsidRPr="00CC6CFF" w:rsidRDefault="00FE57BC" w:rsidP="003E70A6">
            <w:pPr>
              <w:jc w:val="both"/>
              <w:rPr>
                <w:rFonts w:ascii="Arial" w:hAnsi="Arial" w:cs="Arial"/>
                <w:sz w:val="20"/>
                <w:szCs w:val="20"/>
              </w:rPr>
            </w:pPr>
          </w:p>
        </w:tc>
        <w:tc>
          <w:tcPr>
            <w:tcW w:w="2013" w:type="dxa"/>
            <w:shd w:val="clear" w:color="auto" w:fill="auto"/>
            <w:vAlign w:val="center"/>
          </w:tcPr>
          <w:p w:rsidR="00FE57BC" w:rsidRPr="00CC6CFF" w:rsidRDefault="00FE57BC"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21 pedagogs</w:t>
            </w:r>
          </w:p>
          <w:p w:rsidR="00FE57BC" w:rsidRPr="00CC6CFF" w:rsidRDefault="00FE57BC" w:rsidP="003E70A6">
            <w:pPr>
              <w:spacing w:line="276" w:lineRule="auto"/>
              <w:rPr>
                <w:rFonts w:ascii="Arial" w:eastAsia="Calibri" w:hAnsi="Arial" w:cs="Arial"/>
                <w:b/>
                <w:bCs/>
                <w:sz w:val="20"/>
                <w:szCs w:val="20"/>
                <w:lang w:eastAsia="en-US"/>
              </w:rPr>
            </w:pPr>
            <w:r w:rsidRPr="00CC6CFF">
              <w:rPr>
                <w:rFonts w:ascii="Arial" w:eastAsia="Calibri" w:hAnsi="Arial" w:cs="Arial"/>
                <w:bCs/>
                <w:sz w:val="20"/>
                <w:szCs w:val="20"/>
                <w:lang w:eastAsia="en-US"/>
              </w:rPr>
              <w:t xml:space="preserve">No citiem PIKC: </w:t>
            </w:r>
            <w:r w:rsidRPr="00CC6CFF">
              <w:rPr>
                <w:rFonts w:ascii="Arial" w:eastAsia="Calibri" w:hAnsi="Arial" w:cs="Arial"/>
                <w:b/>
                <w:bCs/>
                <w:sz w:val="20"/>
                <w:szCs w:val="20"/>
                <w:lang w:eastAsia="en-US"/>
              </w:rPr>
              <w:t>10 pedagogi</w:t>
            </w:r>
          </w:p>
          <w:p w:rsidR="00FE57BC" w:rsidRPr="00CC6CFF" w:rsidRDefault="00FE57BC" w:rsidP="003E70A6">
            <w:pPr>
              <w:spacing w:line="276" w:lineRule="auto"/>
              <w:rPr>
                <w:rFonts w:ascii="Arial" w:eastAsia="Calibri" w:hAnsi="Arial" w:cs="Arial"/>
                <w:b/>
                <w:bCs/>
                <w:sz w:val="20"/>
                <w:szCs w:val="20"/>
                <w:u w:val="single"/>
                <w:lang w:eastAsia="en-US"/>
              </w:rPr>
            </w:pPr>
            <w:r w:rsidRPr="00CC6CFF">
              <w:rPr>
                <w:rFonts w:ascii="Arial" w:eastAsia="Calibri" w:hAnsi="Arial" w:cs="Arial"/>
                <w:b/>
                <w:bCs/>
                <w:sz w:val="20"/>
                <w:szCs w:val="20"/>
                <w:lang w:eastAsia="en-US"/>
              </w:rPr>
              <w:t>Nozares pārstāvji: 7</w:t>
            </w:r>
          </w:p>
        </w:tc>
        <w:tc>
          <w:tcPr>
            <w:tcW w:w="1407" w:type="dxa"/>
            <w:shd w:val="clear" w:color="auto" w:fill="auto"/>
          </w:tcPr>
          <w:p w:rsidR="00FE57BC" w:rsidRPr="00CC6CFF" w:rsidRDefault="00FE57BC" w:rsidP="003E70A6">
            <w:pPr>
              <w:jc w:val="center"/>
              <w:rPr>
                <w:rFonts w:ascii="Arial" w:eastAsia="Calibri" w:hAnsi="Arial" w:cs="Arial"/>
                <w:bCs/>
                <w:sz w:val="20"/>
                <w:szCs w:val="20"/>
              </w:rPr>
            </w:pPr>
            <w:r w:rsidRPr="00CC6CFF">
              <w:rPr>
                <w:rFonts w:ascii="Arial" w:eastAsia="Calibri" w:hAnsi="Arial" w:cs="Arial"/>
                <w:bCs/>
                <w:sz w:val="20"/>
                <w:szCs w:val="20"/>
              </w:rPr>
              <w:t xml:space="preserve">VISC, ESF, LIAA, augstskola “Turība”, Alsungas TIC, </w:t>
            </w:r>
            <w:r w:rsidRPr="00CC6CFF">
              <w:rPr>
                <w:rFonts w:ascii="Arial" w:hAnsi="Arial" w:cs="Arial"/>
                <w:iCs/>
                <w:sz w:val="20"/>
                <w:szCs w:val="20"/>
              </w:rPr>
              <w:t xml:space="preserve"> “Kurzemes Tūrisma Asociācija”, </w:t>
            </w:r>
          </w:p>
        </w:tc>
        <w:tc>
          <w:tcPr>
            <w:tcW w:w="2420" w:type="dxa"/>
            <w:shd w:val="clear" w:color="auto" w:fill="auto"/>
          </w:tcPr>
          <w:p w:rsidR="00FE57BC" w:rsidRPr="00CC6CFF" w:rsidRDefault="00FE57BC" w:rsidP="003E70A6">
            <w:pPr>
              <w:jc w:val="center"/>
              <w:rPr>
                <w:rFonts w:ascii="Arial" w:hAnsi="Arial" w:cs="Arial"/>
                <w:sz w:val="20"/>
                <w:szCs w:val="20"/>
              </w:rPr>
            </w:pPr>
            <w:r w:rsidRPr="00CC6CFF">
              <w:rPr>
                <w:rFonts w:ascii="Arial" w:hAnsi="Arial" w:cs="Arial"/>
                <w:sz w:val="20"/>
                <w:szCs w:val="20"/>
              </w:rPr>
              <w:t>Demonstrēt jaunas tūrisma produktu iespējas pandēmijas apstākļos</w:t>
            </w:r>
          </w:p>
        </w:tc>
      </w:tr>
      <w:tr w:rsidR="009C5CDD" w:rsidRPr="00402819" w:rsidTr="009C5CDD">
        <w:trPr>
          <w:trHeight w:val="320"/>
        </w:trPr>
        <w:tc>
          <w:tcPr>
            <w:tcW w:w="1271" w:type="dxa"/>
            <w:shd w:val="clear" w:color="auto" w:fill="auto"/>
            <w:vAlign w:val="center"/>
          </w:tcPr>
          <w:p w:rsidR="009C5CDD" w:rsidRPr="00CC6CFF" w:rsidRDefault="009C5CDD" w:rsidP="003E70A6">
            <w:pPr>
              <w:jc w:val="both"/>
              <w:rPr>
                <w:rFonts w:ascii="Arial" w:eastAsia="MS Mincho" w:hAnsi="Arial" w:cs="Arial"/>
                <w:bCs/>
                <w:sz w:val="20"/>
                <w:szCs w:val="20"/>
                <w:lang w:eastAsia="ja-JP"/>
              </w:rPr>
            </w:pPr>
            <w:r w:rsidRPr="00CC6CFF">
              <w:rPr>
                <w:rFonts w:ascii="Arial" w:eastAsia="MS Mincho" w:hAnsi="Arial" w:cs="Arial"/>
                <w:bCs/>
                <w:sz w:val="20"/>
                <w:szCs w:val="20"/>
                <w:lang w:eastAsia="ja-JP"/>
              </w:rPr>
              <w:t>24.08.2020.</w:t>
            </w:r>
          </w:p>
        </w:tc>
        <w:tc>
          <w:tcPr>
            <w:tcW w:w="2665" w:type="dxa"/>
            <w:shd w:val="clear" w:color="auto" w:fill="auto"/>
          </w:tcPr>
          <w:p w:rsidR="009C5CDD" w:rsidRPr="00CC6CFF" w:rsidRDefault="009C5CDD" w:rsidP="003E70A6">
            <w:pPr>
              <w:jc w:val="center"/>
              <w:rPr>
                <w:rFonts w:ascii="Arial" w:hAnsi="Arial" w:cs="Arial"/>
                <w:sz w:val="20"/>
                <w:szCs w:val="20"/>
                <w:lang w:eastAsia="en-US"/>
              </w:rPr>
            </w:pPr>
            <w:r w:rsidRPr="00CC6CFF">
              <w:rPr>
                <w:rFonts w:ascii="Arial" w:eastAsia="Calibri" w:hAnsi="Arial" w:cs="Arial"/>
                <w:sz w:val="20"/>
                <w:szCs w:val="20"/>
                <w:lang w:eastAsia="en-US"/>
              </w:rPr>
              <w:t>„E.  Birznieka-Upīša prozas tekstu plašās izmantošanas iespējas latviešu valodas un literatūras stundās”.</w:t>
            </w:r>
          </w:p>
        </w:tc>
        <w:tc>
          <w:tcPr>
            <w:tcW w:w="2013" w:type="dxa"/>
            <w:shd w:val="clear" w:color="auto" w:fill="auto"/>
            <w:vAlign w:val="center"/>
          </w:tcPr>
          <w:p w:rsidR="009C5CDD" w:rsidRPr="00CC6CFF" w:rsidRDefault="009C5CDD" w:rsidP="003E70A6">
            <w:pPr>
              <w:spacing w:line="276" w:lineRule="auto"/>
              <w:rPr>
                <w:rFonts w:ascii="Arial" w:eastAsia="Calibri" w:hAnsi="Arial" w:cs="Arial"/>
                <w:b/>
                <w:bCs/>
                <w:sz w:val="20"/>
                <w:szCs w:val="20"/>
                <w:lang w:eastAsia="en-US"/>
              </w:rPr>
            </w:pPr>
            <w:r w:rsidRPr="00CC6CFF">
              <w:rPr>
                <w:rFonts w:ascii="Arial" w:eastAsia="Calibri" w:hAnsi="Arial" w:cs="Arial"/>
                <w:bCs/>
                <w:sz w:val="20"/>
                <w:szCs w:val="20"/>
                <w:lang w:eastAsia="en-US"/>
              </w:rPr>
              <w:t xml:space="preserve">Kopā: </w:t>
            </w:r>
            <w:r w:rsidRPr="00CC6CFF">
              <w:rPr>
                <w:rFonts w:ascii="Arial" w:eastAsia="Calibri" w:hAnsi="Arial" w:cs="Arial"/>
                <w:b/>
                <w:bCs/>
                <w:sz w:val="20"/>
                <w:szCs w:val="20"/>
                <w:lang w:eastAsia="en-US"/>
              </w:rPr>
              <w:t>20 pedagogi</w:t>
            </w:r>
            <w:r w:rsidRPr="00CC6CFF">
              <w:rPr>
                <w:rFonts w:ascii="Arial" w:eastAsia="Calibri" w:hAnsi="Arial" w:cs="Arial"/>
                <w:bCs/>
                <w:sz w:val="20"/>
                <w:szCs w:val="20"/>
                <w:lang w:eastAsia="en-US"/>
              </w:rPr>
              <w:t xml:space="preserve"> no citām izglītības iestādēm</w:t>
            </w:r>
          </w:p>
        </w:tc>
        <w:tc>
          <w:tcPr>
            <w:tcW w:w="1407" w:type="dxa"/>
            <w:shd w:val="clear" w:color="auto" w:fill="auto"/>
          </w:tcPr>
          <w:p w:rsidR="009C5CDD" w:rsidRPr="00CC6CFF" w:rsidRDefault="009C5CDD" w:rsidP="003E70A6">
            <w:pPr>
              <w:jc w:val="center"/>
              <w:rPr>
                <w:rFonts w:ascii="Arial" w:eastAsia="Calibri" w:hAnsi="Arial" w:cs="Arial"/>
                <w:bCs/>
                <w:sz w:val="20"/>
                <w:szCs w:val="20"/>
              </w:rPr>
            </w:pPr>
            <w:r w:rsidRPr="00CC6CFF">
              <w:rPr>
                <w:rFonts w:ascii="Arial" w:eastAsia="Calibri" w:hAnsi="Arial" w:cs="Arial"/>
                <w:bCs/>
                <w:sz w:val="20"/>
                <w:szCs w:val="20"/>
              </w:rPr>
              <w:t>E.Birznieka Upīša muzejs, Tukuma muzejs</w:t>
            </w:r>
          </w:p>
        </w:tc>
        <w:tc>
          <w:tcPr>
            <w:tcW w:w="2420" w:type="dxa"/>
            <w:shd w:val="clear" w:color="auto" w:fill="auto"/>
          </w:tcPr>
          <w:p w:rsidR="009C5CDD" w:rsidRPr="00CC6CFF" w:rsidRDefault="009C5CDD" w:rsidP="003E70A6">
            <w:pPr>
              <w:jc w:val="center"/>
              <w:rPr>
                <w:rFonts w:ascii="Arial" w:hAnsi="Arial" w:cs="Arial"/>
                <w:sz w:val="20"/>
                <w:szCs w:val="20"/>
              </w:rPr>
            </w:pPr>
            <w:r w:rsidRPr="00CC6CFF">
              <w:rPr>
                <w:rFonts w:ascii="Arial" w:eastAsia="Calibri" w:hAnsi="Arial" w:cs="Arial"/>
                <w:sz w:val="20"/>
                <w:szCs w:val="20"/>
                <w:lang w:eastAsia="en-US"/>
              </w:rPr>
              <w:t>prozas tekstu plašās izmantošanas iespējas latviešu valodas un literatūras stundās</w:t>
            </w:r>
          </w:p>
        </w:tc>
      </w:tr>
      <w:tr w:rsidR="009C5CDD" w:rsidRPr="00402819" w:rsidTr="009C5CDD">
        <w:trPr>
          <w:trHeight w:val="320"/>
        </w:trPr>
        <w:tc>
          <w:tcPr>
            <w:tcW w:w="1271" w:type="dxa"/>
            <w:shd w:val="clear" w:color="auto" w:fill="auto"/>
            <w:vAlign w:val="center"/>
          </w:tcPr>
          <w:p w:rsidR="009C5CDD" w:rsidRPr="00CC6CFF" w:rsidRDefault="009F6E03" w:rsidP="003E70A6">
            <w:pPr>
              <w:jc w:val="both"/>
              <w:rPr>
                <w:rFonts w:ascii="Arial" w:eastAsia="MS Mincho" w:hAnsi="Arial" w:cs="Arial"/>
                <w:bCs/>
                <w:sz w:val="20"/>
                <w:szCs w:val="20"/>
                <w:lang w:eastAsia="ja-JP"/>
              </w:rPr>
            </w:pPr>
            <w:r w:rsidRPr="00CC6CFF">
              <w:rPr>
                <w:rFonts w:ascii="Arial" w:eastAsia="MS Mincho" w:hAnsi="Arial" w:cs="Arial"/>
                <w:bCs/>
                <w:sz w:val="20"/>
                <w:szCs w:val="20"/>
                <w:lang w:eastAsia="ja-JP"/>
              </w:rPr>
              <w:t>29.06</w:t>
            </w:r>
            <w:r w:rsidR="009C5CDD" w:rsidRPr="00CC6CFF">
              <w:rPr>
                <w:rFonts w:ascii="Arial" w:eastAsia="MS Mincho" w:hAnsi="Arial" w:cs="Arial"/>
                <w:bCs/>
                <w:sz w:val="20"/>
                <w:szCs w:val="20"/>
                <w:lang w:eastAsia="ja-JP"/>
              </w:rPr>
              <w:t>.2021.</w:t>
            </w:r>
          </w:p>
        </w:tc>
        <w:tc>
          <w:tcPr>
            <w:tcW w:w="2665" w:type="dxa"/>
            <w:shd w:val="clear" w:color="auto" w:fill="auto"/>
          </w:tcPr>
          <w:p w:rsidR="009C5CDD" w:rsidRPr="00CC6CFF" w:rsidRDefault="009C5CDD" w:rsidP="005F3703">
            <w:pPr>
              <w:jc w:val="center"/>
              <w:rPr>
                <w:rFonts w:ascii="Arial" w:hAnsi="Arial" w:cs="Arial"/>
                <w:sz w:val="20"/>
                <w:szCs w:val="20"/>
                <w:lang w:eastAsia="en-US"/>
              </w:rPr>
            </w:pPr>
            <w:r w:rsidRPr="00CC6CFF">
              <w:rPr>
                <w:rFonts w:ascii="Arial" w:eastAsia="Arial" w:hAnsi="Arial" w:cs="Arial"/>
                <w:sz w:val="20"/>
                <w:szCs w:val="20"/>
                <w:shd w:val="clear" w:color="auto" w:fill="FFFFFF"/>
                <w:lang w:eastAsia="en-US"/>
              </w:rPr>
              <w:t>Caurviju prasmju attīstī</w:t>
            </w:r>
            <w:r w:rsidR="005F3703" w:rsidRPr="00CC6CFF">
              <w:rPr>
                <w:rFonts w:ascii="Arial" w:eastAsia="Arial" w:hAnsi="Arial" w:cs="Arial"/>
                <w:sz w:val="20"/>
                <w:szCs w:val="20"/>
                <w:shd w:val="clear" w:color="auto" w:fill="FFFFFF"/>
                <w:lang w:eastAsia="en-US"/>
              </w:rPr>
              <w:t xml:space="preserve">šana </w:t>
            </w:r>
            <w:r w:rsidRPr="00CC6CFF">
              <w:rPr>
                <w:rFonts w:ascii="Arial" w:eastAsia="Arial" w:hAnsi="Arial" w:cs="Arial"/>
                <w:sz w:val="20"/>
                <w:szCs w:val="20"/>
                <w:shd w:val="clear" w:color="auto" w:fill="FFFFFF"/>
                <w:lang w:eastAsia="en-US"/>
              </w:rPr>
              <w:t>vēstures un literatūras apguves procesā”.</w:t>
            </w:r>
          </w:p>
        </w:tc>
        <w:tc>
          <w:tcPr>
            <w:tcW w:w="2013" w:type="dxa"/>
            <w:shd w:val="clear" w:color="auto" w:fill="auto"/>
            <w:vAlign w:val="center"/>
          </w:tcPr>
          <w:p w:rsidR="009C5CDD" w:rsidRPr="00CC6CFF" w:rsidRDefault="009C5CDD" w:rsidP="003E70A6">
            <w:pPr>
              <w:spacing w:line="276" w:lineRule="auto"/>
              <w:rPr>
                <w:rFonts w:ascii="Arial" w:eastAsia="Calibri" w:hAnsi="Arial" w:cs="Arial"/>
                <w:bCs/>
                <w:sz w:val="20"/>
                <w:szCs w:val="20"/>
                <w:lang w:eastAsia="en-US"/>
              </w:rPr>
            </w:pPr>
            <w:r w:rsidRPr="00CC6CFF">
              <w:rPr>
                <w:rFonts w:ascii="Arial" w:eastAsia="Calibri" w:hAnsi="Arial" w:cs="Arial"/>
                <w:bCs/>
                <w:sz w:val="20"/>
                <w:szCs w:val="20"/>
                <w:lang w:eastAsia="en-US"/>
              </w:rPr>
              <w:t>Kopā:</w:t>
            </w:r>
            <w:r w:rsidRPr="00CC6CFF">
              <w:rPr>
                <w:rFonts w:ascii="Arial" w:eastAsia="Calibri" w:hAnsi="Arial" w:cs="Arial"/>
                <w:b/>
                <w:bCs/>
                <w:sz w:val="20"/>
                <w:szCs w:val="20"/>
                <w:lang w:eastAsia="en-US"/>
              </w:rPr>
              <w:t>45 pedagogi</w:t>
            </w:r>
            <w:r w:rsidRPr="00CC6CFF">
              <w:rPr>
                <w:rFonts w:ascii="Arial" w:eastAsia="Calibri" w:hAnsi="Arial" w:cs="Arial"/>
                <w:bCs/>
                <w:sz w:val="20"/>
                <w:szCs w:val="20"/>
                <w:lang w:eastAsia="en-US"/>
              </w:rPr>
              <w:t xml:space="preserve"> no cit</w:t>
            </w:r>
            <w:r w:rsidR="001161B2" w:rsidRPr="00CC6CFF">
              <w:rPr>
                <w:rFonts w:ascii="Arial" w:eastAsia="Calibri" w:hAnsi="Arial" w:cs="Arial"/>
                <w:bCs/>
                <w:sz w:val="20"/>
                <w:szCs w:val="20"/>
                <w:lang w:eastAsia="en-US"/>
              </w:rPr>
              <w:t>ām iz</w:t>
            </w:r>
            <w:r w:rsidRPr="00CC6CFF">
              <w:rPr>
                <w:rFonts w:ascii="Arial" w:eastAsia="Calibri" w:hAnsi="Arial" w:cs="Arial"/>
                <w:bCs/>
                <w:sz w:val="20"/>
                <w:szCs w:val="20"/>
                <w:lang w:eastAsia="en-US"/>
              </w:rPr>
              <w:t>glīt</w:t>
            </w:r>
            <w:r w:rsidR="001161B2" w:rsidRPr="00CC6CFF">
              <w:rPr>
                <w:rFonts w:ascii="Arial" w:eastAsia="Calibri" w:hAnsi="Arial" w:cs="Arial"/>
                <w:bCs/>
                <w:sz w:val="20"/>
                <w:szCs w:val="20"/>
                <w:lang w:eastAsia="en-US"/>
              </w:rPr>
              <w:t>ības iestādē</w:t>
            </w:r>
            <w:r w:rsidRPr="00CC6CFF">
              <w:rPr>
                <w:rFonts w:ascii="Arial" w:eastAsia="Calibri" w:hAnsi="Arial" w:cs="Arial"/>
                <w:bCs/>
                <w:sz w:val="20"/>
                <w:szCs w:val="20"/>
                <w:lang w:eastAsia="en-US"/>
              </w:rPr>
              <w:t>m</w:t>
            </w:r>
          </w:p>
        </w:tc>
        <w:tc>
          <w:tcPr>
            <w:tcW w:w="1407" w:type="dxa"/>
            <w:shd w:val="clear" w:color="auto" w:fill="auto"/>
          </w:tcPr>
          <w:p w:rsidR="009C5CDD" w:rsidRPr="00CC6CFF" w:rsidRDefault="005F3703" w:rsidP="003E70A6">
            <w:pPr>
              <w:jc w:val="center"/>
              <w:rPr>
                <w:rFonts w:ascii="Arial" w:eastAsia="Calibri" w:hAnsi="Arial" w:cs="Arial"/>
                <w:bCs/>
                <w:sz w:val="20"/>
                <w:szCs w:val="20"/>
              </w:rPr>
            </w:pPr>
            <w:r w:rsidRPr="00CC6CFF">
              <w:rPr>
                <w:rFonts w:ascii="Arial" w:eastAsia="Calibri" w:hAnsi="Arial" w:cs="Arial"/>
                <w:bCs/>
                <w:sz w:val="20"/>
                <w:szCs w:val="20"/>
              </w:rPr>
              <w:t>LU</w:t>
            </w:r>
          </w:p>
        </w:tc>
        <w:tc>
          <w:tcPr>
            <w:tcW w:w="2420" w:type="dxa"/>
            <w:shd w:val="clear" w:color="auto" w:fill="auto"/>
          </w:tcPr>
          <w:p w:rsidR="009C5CDD" w:rsidRPr="00CC6CFF" w:rsidRDefault="005F3703" w:rsidP="003E70A6">
            <w:pPr>
              <w:jc w:val="center"/>
              <w:rPr>
                <w:rFonts w:ascii="Arial" w:hAnsi="Arial" w:cs="Arial"/>
                <w:sz w:val="20"/>
                <w:szCs w:val="20"/>
              </w:rPr>
            </w:pPr>
            <w:r w:rsidRPr="00CC6CFF">
              <w:rPr>
                <w:rFonts w:ascii="Arial" w:eastAsia="Arial" w:hAnsi="Arial" w:cs="Arial"/>
                <w:sz w:val="20"/>
                <w:szCs w:val="20"/>
                <w:shd w:val="clear" w:color="auto" w:fill="FFFFFF"/>
                <w:lang w:eastAsia="en-US"/>
              </w:rPr>
              <w:t>ekskursija kā mācību metode vēstures un literatūras apguves procesā.</w:t>
            </w:r>
          </w:p>
        </w:tc>
      </w:tr>
    </w:tbl>
    <w:p w:rsidR="00FE57BC" w:rsidRDefault="00FE57BC" w:rsidP="00FE57BC">
      <w:pPr>
        <w:jc w:val="both"/>
        <w:rPr>
          <w:b/>
          <w:sz w:val="22"/>
          <w:szCs w:val="22"/>
        </w:rPr>
      </w:pPr>
    </w:p>
    <w:p w:rsidR="00C40A28" w:rsidRPr="00CC6CFF" w:rsidRDefault="00C40A28" w:rsidP="00C40A28">
      <w:pPr>
        <w:spacing w:line="276" w:lineRule="auto"/>
        <w:rPr>
          <w:rFonts w:ascii="Arial" w:hAnsi="Arial" w:cs="Arial"/>
          <w:sz w:val="20"/>
          <w:szCs w:val="20"/>
        </w:rPr>
      </w:pPr>
      <w:r>
        <w:rPr>
          <w:noProof/>
        </w:rPr>
        <w:drawing>
          <wp:inline distT="0" distB="0" distL="0" distR="0" wp14:anchorId="6BAE57A1" wp14:editId="09FB9648">
            <wp:extent cx="707688" cy="943892"/>
            <wp:effectExtent l="0" t="0" r="0" b="8890"/>
            <wp:docPr id="4" name="Picture 4" descr="http://www.kuldigastehnikums.lv/wp-content/uploads/2021/05/P1010343-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digastehnikums.lv/wp-content/uploads/2021/05/P1010343-768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702" cy="954581"/>
                    </a:xfrm>
                    <a:prstGeom prst="rect">
                      <a:avLst/>
                    </a:prstGeom>
                    <a:noFill/>
                    <a:ln>
                      <a:noFill/>
                    </a:ln>
                  </pic:spPr>
                </pic:pic>
              </a:graphicData>
            </a:graphic>
          </wp:inline>
        </w:drawing>
      </w:r>
      <w:r>
        <w:rPr>
          <w:noProof/>
        </w:rPr>
        <w:t xml:space="preserve">       </w:t>
      </w:r>
      <w:r>
        <w:rPr>
          <w:noProof/>
        </w:rPr>
        <w:drawing>
          <wp:inline distT="0" distB="0" distL="0" distR="0" wp14:anchorId="01C59528" wp14:editId="2E284E61">
            <wp:extent cx="975433" cy="731480"/>
            <wp:effectExtent l="0" t="0" r="0" b="0"/>
            <wp:docPr id="29" name="Picture 29" descr="http://www.kuldigastehnikums.lv/wp-content/uploads/2021/05/P10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ldigastehnikums.lv/wp-content/uploads/2021/05/P10103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9461" cy="734500"/>
                    </a:xfrm>
                    <a:prstGeom prst="rect">
                      <a:avLst/>
                    </a:prstGeom>
                    <a:noFill/>
                    <a:ln>
                      <a:noFill/>
                    </a:ln>
                  </pic:spPr>
                </pic:pic>
              </a:graphicData>
            </a:graphic>
          </wp:inline>
        </w:drawing>
      </w:r>
      <w:r w:rsidRPr="00C40A28">
        <w:rPr>
          <w:sz w:val="22"/>
          <w:szCs w:val="22"/>
        </w:rPr>
        <w:t xml:space="preserve"> </w:t>
      </w:r>
      <w:r>
        <w:rPr>
          <w:sz w:val="22"/>
          <w:szCs w:val="22"/>
        </w:rPr>
        <w:t xml:space="preserve"> </w:t>
      </w:r>
      <w:r w:rsidRPr="00CC6CFF">
        <w:rPr>
          <w:rFonts w:ascii="Arial" w:hAnsi="Arial" w:cs="Arial"/>
          <w:sz w:val="20"/>
          <w:szCs w:val="20"/>
        </w:rPr>
        <w:t xml:space="preserve">13.05.2021. seminārs “Vispārizglītojošo un profesionālo priekšmetu pedagogu sadarbība kompetenču pieejas mācību satura īstenošanā tūrisma jomā: , purvi kā jauns tūrisma galamērķis; dabaszinību un tūrisma maršrutēšanas mācību moduļa  </w:t>
      </w:r>
      <w:r w:rsidRPr="00CC6CFF">
        <w:rPr>
          <w:rFonts w:ascii="Arial" w:hAnsi="Arial" w:cs="Arial"/>
          <w:sz w:val="20"/>
          <w:szCs w:val="20"/>
        </w:rPr>
        <w:lastRenderedPageBreak/>
        <w:t>caurviju kompetenču paraugnodarb</w:t>
      </w:r>
      <w:r w:rsidR="00295AB7" w:rsidRPr="00CC6CFF">
        <w:rPr>
          <w:rFonts w:ascii="Arial" w:hAnsi="Arial" w:cs="Arial"/>
          <w:sz w:val="20"/>
          <w:szCs w:val="20"/>
        </w:rPr>
        <w:t>ībā</w:t>
      </w:r>
      <w:r w:rsidRPr="00CC6CFF">
        <w:rPr>
          <w:rFonts w:ascii="Arial" w:hAnsi="Arial" w:cs="Arial"/>
          <w:sz w:val="20"/>
          <w:szCs w:val="20"/>
        </w:rPr>
        <w:t xml:space="preserve"> Skudru purvā, Maņ</w:t>
      </w:r>
      <w:r w:rsidR="00295AB7" w:rsidRPr="00CC6CFF">
        <w:rPr>
          <w:rFonts w:ascii="Arial" w:hAnsi="Arial" w:cs="Arial"/>
          <w:sz w:val="20"/>
          <w:szCs w:val="20"/>
        </w:rPr>
        <w:t xml:space="preserve">ģenes dabas </w:t>
      </w:r>
      <w:r w:rsidRPr="00CC6CFF">
        <w:rPr>
          <w:rFonts w:ascii="Arial" w:hAnsi="Arial" w:cs="Arial"/>
          <w:sz w:val="20"/>
          <w:szCs w:val="20"/>
        </w:rPr>
        <w:t>liegumā</w:t>
      </w:r>
      <w:r w:rsidR="00295AB7" w:rsidRPr="00CC6CFF">
        <w:rPr>
          <w:rFonts w:ascii="Arial" w:hAnsi="Arial" w:cs="Arial"/>
          <w:sz w:val="20"/>
          <w:szCs w:val="20"/>
        </w:rPr>
        <w:t xml:space="preserve"> Latvijas Universitātes pētnieku vadībā </w:t>
      </w:r>
      <w:r w:rsidRPr="00CC6CFF">
        <w:rPr>
          <w:rFonts w:ascii="Arial" w:hAnsi="Arial" w:cs="Arial"/>
          <w:sz w:val="20"/>
          <w:szCs w:val="20"/>
        </w:rPr>
        <w:t>.</w:t>
      </w:r>
    </w:p>
    <w:p w:rsidR="00C40A28" w:rsidRPr="00EB7CA4" w:rsidRDefault="00C40A28" w:rsidP="00FE57BC">
      <w:pPr>
        <w:jc w:val="both"/>
        <w:rPr>
          <w:b/>
          <w:sz w:val="22"/>
          <w:szCs w:val="22"/>
        </w:rPr>
      </w:pPr>
    </w:p>
    <w:p w:rsidR="00FE57BC" w:rsidRPr="00CC6CFF" w:rsidRDefault="009F6E03" w:rsidP="00FE57BC">
      <w:pPr>
        <w:jc w:val="both"/>
        <w:rPr>
          <w:rFonts w:ascii="Arial" w:hAnsi="Arial" w:cs="Arial"/>
          <w:sz w:val="20"/>
          <w:szCs w:val="20"/>
        </w:rPr>
      </w:pPr>
      <w:r>
        <w:rPr>
          <w:noProof/>
        </w:rPr>
        <w:lastRenderedPageBreak/>
        <w:drawing>
          <wp:inline distT="0" distB="0" distL="0" distR="0" wp14:anchorId="4A50918E" wp14:editId="4CEE1F1B">
            <wp:extent cx="1703952" cy="1135931"/>
            <wp:effectExtent l="0" t="0" r="0" b="7620"/>
            <wp:docPr id="14" name="Picture 14" descr="http://www.kuldigastehnikums.lv/wp-content/uploads/2021/07/210351944_4332371590157629_4717674806985133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digastehnikums.lv/wp-content/uploads/2021/07/210351944_4332371590157629_4717674806985133753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9614" cy="1139706"/>
                    </a:xfrm>
                    <a:prstGeom prst="rect">
                      <a:avLst/>
                    </a:prstGeom>
                    <a:noFill/>
                    <a:ln>
                      <a:noFill/>
                    </a:ln>
                  </pic:spPr>
                </pic:pic>
              </a:graphicData>
            </a:graphic>
          </wp:inline>
        </w:drawing>
      </w:r>
      <w:r>
        <w:rPr>
          <w:sz w:val="22"/>
          <w:szCs w:val="22"/>
        </w:rPr>
        <w:t xml:space="preserve">  </w:t>
      </w:r>
      <w:r w:rsidRPr="00CC6CFF">
        <w:rPr>
          <w:rFonts w:ascii="Arial" w:hAnsi="Arial" w:cs="Arial"/>
          <w:sz w:val="20"/>
          <w:szCs w:val="20"/>
        </w:rPr>
        <w:t>Lekcija “Mākslīgais intelekts un mācīšanās rezultāti”- 20.06.2021. latviešu valodas un literatūras un vēstures skolotāju seminārā .</w:t>
      </w:r>
    </w:p>
    <w:p w:rsidR="009F6E03" w:rsidRPr="00CC6CFF" w:rsidRDefault="009F6E03" w:rsidP="00FE57BC">
      <w:pPr>
        <w:jc w:val="both"/>
        <w:rPr>
          <w:rFonts w:ascii="Arial" w:hAnsi="Arial" w:cs="Arial"/>
          <w:sz w:val="20"/>
          <w:szCs w:val="20"/>
        </w:rPr>
      </w:pPr>
    </w:p>
    <w:p w:rsidR="009F6E03" w:rsidRPr="00CC6CFF" w:rsidRDefault="009F6E03" w:rsidP="00FE57BC">
      <w:pPr>
        <w:jc w:val="both"/>
        <w:rPr>
          <w:rFonts w:ascii="Arial" w:hAnsi="Arial" w:cs="Arial"/>
          <w:sz w:val="20"/>
          <w:szCs w:val="20"/>
        </w:rPr>
      </w:pPr>
    </w:p>
    <w:p w:rsidR="009F6E03" w:rsidRPr="00CC6CFF" w:rsidRDefault="009F6E03" w:rsidP="00FE57BC">
      <w:pPr>
        <w:jc w:val="both"/>
        <w:rPr>
          <w:rFonts w:ascii="Arial" w:hAnsi="Arial" w:cs="Arial"/>
          <w:sz w:val="20"/>
          <w:szCs w:val="20"/>
        </w:rPr>
      </w:pPr>
      <w:r>
        <w:rPr>
          <w:noProof/>
        </w:rPr>
        <w:drawing>
          <wp:inline distT="0" distB="0" distL="0" distR="0" wp14:anchorId="54B41D36" wp14:editId="1195B9AF">
            <wp:extent cx="1910150" cy="1432951"/>
            <wp:effectExtent l="0" t="0" r="0" b="0"/>
            <wp:docPr id="3" name="Picture 3" descr="http://www.kuldigastehnikums.lv/wp-content/uploads/2021/07/212829382_4340716339323154_784486860323758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digastehnikums.lv/wp-content/uploads/2021/07/212829382_4340716339323154_784486860323758203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7480" cy="1438450"/>
                    </a:xfrm>
                    <a:prstGeom prst="rect">
                      <a:avLst/>
                    </a:prstGeom>
                    <a:noFill/>
                    <a:ln>
                      <a:noFill/>
                    </a:ln>
                  </pic:spPr>
                </pic:pic>
              </a:graphicData>
            </a:graphic>
          </wp:inline>
        </w:drawing>
      </w:r>
      <w:r>
        <w:rPr>
          <w:sz w:val="22"/>
          <w:szCs w:val="22"/>
        </w:rPr>
        <w:t xml:space="preserve"> </w:t>
      </w:r>
      <w:r w:rsidRPr="00CC6CFF">
        <w:rPr>
          <w:rFonts w:ascii="Arial" w:hAnsi="Arial" w:cs="Arial"/>
          <w:sz w:val="20"/>
          <w:szCs w:val="20"/>
        </w:rPr>
        <w:t>20.06.2021. latviešu valodas un literatūras un vēstures skolotāju seminārā, dalībnieki izbraukuma mācībaš Raiņa literārā darba “Indulis un Ārija” notikumu vietā Joda dambī, Embūt</w:t>
      </w:r>
      <w:r w:rsidR="00B958E3" w:rsidRPr="00CC6CFF">
        <w:rPr>
          <w:rFonts w:ascii="Arial" w:hAnsi="Arial" w:cs="Arial"/>
          <w:sz w:val="20"/>
          <w:szCs w:val="20"/>
        </w:rPr>
        <w:t>ē</w:t>
      </w:r>
    </w:p>
    <w:p w:rsidR="009F6E03" w:rsidRPr="00CC6CFF" w:rsidRDefault="009F6E03" w:rsidP="00FE57BC">
      <w:pPr>
        <w:jc w:val="both"/>
        <w:rPr>
          <w:rFonts w:ascii="Arial" w:hAnsi="Arial" w:cs="Arial"/>
          <w:sz w:val="20"/>
          <w:szCs w:val="20"/>
        </w:rPr>
      </w:pPr>
    </w:p>
    <w:p w:rsidR="00FE57BC" w:rsidRPr="00CC6CFF" w:rsidRDefault="00FE57BC" w:rsidP="00FE57BC">
      <w:pPr>
        <w:jc w:val="both"/>
        <w:rPr>
          <w:rFonts w:ascii="Arial" w:hAnsi="Arial" w:cs="Arial"/>
          <w:sz w:val="20"/>
          <w:szCs w:val="20"/>
        </w:rPr>
      </w:pPr>
      <w:r w:rsidRPr="00CC6CFF">
        <w:rPr>
          <w:rFonts w:ascii="Arial" w:hAnsi="Arial" w:cs="Arial"/>
          <w:sz w:val="20"/>
          <w:szCs w:val="20"/>
        </w:rPr>
        <w:t>Caur šiem semināriem tika veikta arī metodiskās virsvadības īstenošana tūrisma un viesmīlības jomās. Kā arī tika izstrādātas paraugprogrammas Tūrisma pakalpojumiem un Viesnīcu pakalpojumiem kopā ar citiem tehnikumiem, kuri īsteno šis programmas. Esam līdzdarbojušies citu tehnikumu metodiskajā darbā, izstrādājot mums interesējošas mācību programmmas. Tāpat īstenota MIP aprobācija kvalifikācijām Viesu uzņemšanas dienesta speciālists un Tūrisma pakalpojumu konsultants.</w:t>
      </w:r>
    </w:p>
    <w:p w:rsidR="00FE57BC" w:rsidRPr="00CC6CFF" w:rsidRDefault="00FE57BC" w:rsidP="00FE57BC">
      <w:pPr>
        <w:jc w:val="both"/>
        <w:rPr>
          <w:rFonts w:ascii="Arial" w:hAnsi="Arial" w:cs="Arial"/>
          <w:sz w:val="20"/>
          <w:szCs w:val="20"/>
        </w:rPr>
      </w:pPr>
    </w:p>
    <w:p w:rsidR="00FE57BC" w:rsidRPr="00CC6CFF" w:rsidRDefault="00FE57BC" w:rsidP="00DF705C">
      <w:pPr>
        <w:jc w:val="both"/>
        <w:rPr>
          <w:rFonts w:ascii="Arial" w:hAnsi="Arial" w:cs="Arial"/>
          <w:sz w:val="20"/>
          <w:szCs w:val="20"/>
        </w:rPr>
      </w:pPr>
      <w:r w:rsidRPr="00CC6CFF">
        <w:rPr>
          <w:rFonts w:ascii="Arial" w:hAnsi="Arial" w:cs="Arial"/>
          <w:sz w:val="20"/>
          <w:szCs w:val="20"/>
          <w:shd w:val="clear" w:color="auto" w:fill="FFFFFF"/>
        </w:rPr>
        <w:t>No 10.-14. maijam notika ikgadējo valsts profesionālās izglītības iestāžu kokizstrādājumu un dizaina programmu jauniešu un skolotāju koka skulptūru plenērs, kura tēma šogad bija “Gaisma bērniem“. Pielāgojoties globālaja</w:t>
      </w:r>
      <w:r w:rsidR="00DF705C" w:rsidRPr="00CC6CFF">
        <w:rPr>
          <w:rFonts w:ascii="Arial" w:hAnsi="Arial" w:cs="Arial"/>
          <w:sz w:val="20"/>
          <w:szCs w:val="20"/>
          <w:shd w:val="clear" w:color="auto" w:fill="FFFFFF"/>
        </w:rPr>
        <w:t>i situācijai,  šogad bija hibrīdplenērs- gan</w:t>
      </w:r>
      <w:r w:rsidRPr="00CC6CFF">
        <w:rPr>
          <w:rFonts w:ascii="Arial" w:hAnsi="Arial" w:cs="Arial"/>
          <w:sz w:val="20"/>
          <w:szCs w:val="20"/>
          <w:shd w:val="clear" w:color="auto" w:fill="FFFFFF"/>
        </w:rPr>
        <w:t xml:space="preserve"> attālināti, katram savās “mājās”</w:t>
      </w:r>
      <w:r w:rsidR="00DF705C" w:rsidRPr="00CC6CFF">
        <w:rPr>
          <w:rFonts w:ascii="Arial" w:hAnsi="Arial" w:cs="Arial"/>
          <w:sz w:val="20"/>
          <w:szCs w:val="20"/>
          <w:shd w:val="clear" w:color="auto" w:fill="FFFFFF"/>
        </w:rPr>
        <w:t xml:space="preserve">, gan klātienē tehnikuma teritorijā. </w:t>
      </w:r>
      <w:r w:rsidRPr="00CC6CFF">
        <w:rPr>
          <w:rFonts w:ascii="Arial" w:hAnsi="Arial" w:cs="Arial"/>
          <w:sz w:val="20"/>
          <w:szCs w:val="20"/>
          <w:shd w:val="clear" w:color="auto" w:fill="FFFFFF"/>
        </w:rPr>
        <w:t xml:space="preserve">Plenērā piedalījās Aizkraukles profesionālā vidusskola, Rīgas </w:t>
      </w:r>
      <w:r w:rsidRPr="00CC6CFF">
        <w:rPr>
          <w:rFonts w:ascii="Arial" w:hAnsi="Arial" w:cs="Arial"/>
          <w:sz w:val="20"/>
          <w:szCs w:val="20"/>
          <w:shd w:val="clear" w:color="auto" w:fill="FFFFFF"/>
        </w:rPr>
        <w:lastRenderedPageBreak/>
        <w:t>Mēdiju tehnikums</w:t>
      </w:r>
      <w:r w:rsidRPr="00CC6CFF">
        <w:rPr>
          <w:rFonts w:ascii="Arial" w:hAnsi="Arial" w:cs="Arial"/>
          <w:sz w:val="20"/>
          <w:szCs w:val="20"/>
        </w:rPr>
        <w:t xml:space="preserve">, </w:t>
      </w:r>
      <w:r w:rsidRPr="00CC6CFF">
        <w:rPr>
          <w:rFonts w:ascii="Arial" w:hAnsi="Arial" w:cs="Arial"/>
          <w:sz w:val="20"/>
          <w:szCs w:val="20"/>
          <w:shd w:val="clear" w:color="auto" w:fill="FFFFFF"/>
        </w:rPr>
        <w:t>Vidzemes Tehnoloģiju tehnikums, Balvu profesionālā vidusskola.</w:t>
      </w:r>
      <w:r w:rsidRPr="00CC6CFF">
        <w:rPr>
          <w:rFonts w:ascii="Arial" w:hAnsi="Arial" w:cs="Arial"/>
          <w:sz w:val="20"/>
          <w:szCs w:val="20"/>
        </w:rPr>
        <w:br/>
      </w:r>
      <w:r w:rsidRPr="00CC6CFF">
        <w:rPr>
          <w:rFonts w:ascii="Arial" w:hAnsi="Arial" w:cs="Arial"/>
          <w:sz w:val="20"/>
          <w:szCs w:val="20"/>
          <w:shd w:val="clear" w:color="auto" w:fill="FFFFFF"/>
        </w:rPr>
        <w:t>Kā darba devēji plenēru pārstāvēja komandas no Dobeles un Kabiles.</w:t>
      </w:r>
      <w:r w:rsidRPr="00CC6CFF">
        <w:rPr>
          <w:rFonts w:ascii="Arial" w:hAnsi="Arial" w:cs="Arial"/>
          <w:sz w:val="20"/>
          <w:szCs w:val="20"/>
        </w:rPr>
        <w:br/>
      </w:r>
    </w:p>
    <w:p w:rsidR="00FE57BC" w:rsidRPr="00EB7CA4" w:rsidRDefault="00FE57BC" w:rsidP="00FE57BC">
      <w:pPr>
        <w:jc w:val="both"/>
        <w:rPr>
          <w:color w:val="FF0000"/>
          <w:sz w:val="22"/>
          <w:szCs w:val="22"/>
        </w:rPr>
      </w:pPr>
    </w:p>
    <w:p w:rsidR="00FE57BC" w:rsidRPr="00CC6CFF" w:rsidRDefault="00FE57BC" w:rsidP="00FE57BC">
      <w:pPr>
        <w:jc w:val="both"/>
        <w:rPr>
          <w:rFonts w:ascii="Arial" w:hAnsi="Arial" w:cs="Arial"/>
          <w:sz w:val="20"/>
          <w:szCs w:val="20"/>
        </w:rPr>
      </w:pPr>
      <w:r w:rsidRPr="00CC6CFF">
        <w:rPr>
          <w:rFonts w:ascii="Arial" w:hAnsi="Arial" w:cs="Arial"/>
          <w:sz w:val="20"/>
          <w:szCs w:val="20"/>
        </w:rPr>
        <w:t>Dalība vispārizglītojošo mācību priekšmetu olimpiādēs: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302"/>
        <w:gridCol w:w="1752"/>
        <w:gridCol w:w="2228"/>
      </w:tblGrid>
      <w:tr w:rsidR="00FE57BC" w:rsidRPr="00CC6CFF" w:rsidTr="003E70A6">
        <w:tc>
          <w:tcPr>
            <w:tcW w:w="2240" w:type="dxa"/>
            <w:shd w:val="clear" w:color="auto" w:fill="auto"/>
          </w:tcPr>
          <w:p w:rsidR="00FE57BC" w:rsidRPr="00CC6CFF" w:rsidRDefault="00FE57BC" w:rsidP="003E70A6">
            <w:pPr>
              <w:jc w:val="both"/>
              <w:rPr>
                <w:rFonts w:ascii="Arial" w:hAnsi="Arial" w:cs="Arial"/>
                <w:b/>
                <w:bCs/>
                <w:sz w:val="16"/>
                <w:szCs w:val="16"/>
              </w:rPr>
            </w:pPr>
            <w:r w:rsidRPr="00CC6CFF">
              <w:rPr>
                <w:rFonts w:ascii="Arial" w:hAnsi="Arial" w:cs="Arial"/>
                <w:b/>
                <w:bCs/>
                <w:sz w:val="16"/>
                <w:szCs w:val="16"/>
              </w:rPr>
              <w:t>Olimpiāde</w:t>
            </w:r>
          </w:p>
        </w:tc>
        <w:tc>
          <w:tcPr>
            <w:tcW w:w="2302" w:type="dxa"/>
            <w:shd w:val="clear" w:color="auto" w:fill="auto"/>
          </w:tcPr>
          <w:p w:rsidR="00FE57BC" w:rsidRPr="00CC6CFF" w:rsidRDefault="00FE57BC" w:rsidP="003E70A6">
            <w:pPr>
              <w:jc w:val="both"/>
              <w:rPr>
                <w:rFonts w:ascii="Arial" w:hAnsi="Arial" w:cs="Arial"/>
                <w:b/>
                <w:bCs/>
                <w:sz w:val="16"/>
                <w:szCs w:val="16"/>
              </w:rPr>
            </w:pPr>
            <w:r w:rsidRPr="00CC6CFF">
              <w:rPr>
                <w:rFonts w:ascii="Arial" w:hAnsi="Arial" w:cs="Arial"/>
                <w:b/>
                <w:bCs/>
                <w:sz w:val="16"/>
                <w:szCs w:val="16"/>
              </w:rPr>
              <w:t>Datums</w:t>
            </w:r>
          </w:p>
        </w:tc>
        <w:tc>
          <w:tcPr>
            <w:tcW w:w="1752" w:type="dxa"/>
            <w:shd w:val="clear" w:color="auto" w:fill="auto"/>
          </w:tcPr>
          <w:p w:rsidR="00FE57BC" w:rsidRPr="00CC6CFF" w:rsidRDefault="00FE57BC" w:rsidP="003E70A6">
            <w:pPr>
              <w:jc w:val="both"/>
              <w:rPr>
                <w:rFonts w:ascii="Arial" w:hAnsi="Arial" w:cs="Arial"/>
                <w:b/>
                <w:bCs/>
                <w:sz w:val="16"/>
                <w:szCs w:val="16"/>
              </w:rPr>
            </w:pPr>
            <w:r w:rsidRPr="00CC6CFF">
              <w:rPr>
                <w:rFonts w:ascii="Arial" w:hAnsi="Arial" w:cs="Arial"/>
                <w:b/>
                <w:bCs/>
                <w:sz w:val="16"/>
                <w:szCs w:val="16"/>
              </w:rPr>
              <w:t>Audzēkņu skaits</w:t>
            </w:r>
          </w:p>
        </w:tc>
        <w:tc>
          <w:tcPr>
            <w:tcW w:w="2228" w:type="dxa"/>
            <w:shd w:val="clear" w:color="auto" w:fill="auto"/>
          </w:tcPr>
          <w:p w:rsidR="00FE57BC" w:rsidRPr="00CC6CFF" w:rsidRDefault="00FE57BC" w:rsidP="003E70A6">
            <w:pPr>
              <w:jc w:val="both"/>
              <w:rPr>
                <w:rFonts w:ascii="Arial" w:hAnsi="Arial" w:cs="Arial"/>
                <w:b/>
                <w:bCs/>
                <w:sz w:val="16"/>
                <w:szCs w:val="16"/>
              </w:rPr>
            </w:pPr>
            <w:r w:rsidRPr="00CC6CFF">
              <w:rPr>
                <w:rFonts w:ascii="Arial" w:hAnsi="Arial" w:cs="Arial"/>
                <w:b/>
                <w:bCs/>
                <w:sz w:val="16"/>
                <w:szCs w:val="16"/>
              </w:rPr>
              <w:t>Skolotājs</w:t>
            </w:r>
          </w:p>
        </w:tc>
      </w:tr>
      <w:tr w:rsidR="00FE57BC" w:rsidRPr="00CC6CFF" w:rsidTr="003E70A6">
        <w:tc>
          <w:tcPr>
            <w:tcW w:w="2240" w:type="dxa"/>
            <w:vMerge w:val="restart"/>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Angļu valoda</w:t>
            </w:r>
          </w:p>
        </w:tc>
        <w:tc>
          <w:tcPr>
            <w:tcW w:w="2302" w:type="dxa"/>
            <w:vMerge w:val="restart"/>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04.11.2020.</w:t>
            </w: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1</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L.Meirupska</w:t>
            </w:r>
          </w:p>
        </w:tc>
      </w:tr>
      <w:tr w:rsidR="00FE57BC" w:rsidRPr="00CC6CFF" w:rsidTr="003E70A6">
        <w:tc>
          <w:tcPr>
            <w:tcW w:w="2240" w:type="dxa"/>
            <w:vMerge/>
            <w:shd w:val="clear" w:color="auto" w:fill="auto"/>
          </w:tcPr>
          <w:p w:rsidR="00FE57BC" w:rsidRPr="00CC6CFF" w:rsidRDefault="00FE57BC" w:rsidP="003E70A6">
            <w:pPr>
              <w:jc w:val="both"/>
              <w:rPr>
                <w:rFonts w:ascii="Arial" w:hAnsi="Arial" w:cs="Arial"/>
                <w:sz w:val="20"/>
                <w:szCs w:val="20"/>
              </w:rPr>
            </w:pPr>
          </w:p>
        </w:tc>
        <w:tc>
          <w:tcPr>
            <w:tcW w:w="2302" w:type="dxa"/>
            <w:vMerge/>
            <w:shd w:val="clear" w:color="auto" w:fill="auto"/>
          </w:tcPr>
          <w:p w:rsidR="00FE57BC" w:rsidRPr="00CC6CFF" w:rsidRDefault="00FE57BC" w:rsidP="003E70A6">
            <w:pPr>
              <w:jc w:val="both"/>
              <w:rPr>
                <w:rFonts w:ascii="Arial" w:hAnsi="Arial" w:cs="Arial"/>
                <w:sz w:val="20"/>
                <w:szCs w:val="20"/>
              </w:rPr>
            </w:pP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3</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I.Reisa</w:t>
            </w:r>
          </w:p>
        </w:tc>
      </w:tr>
      <w:tr w:rsidR="00FE57BC" w:rsidRPr="00CC6CFF" w:rsidTr="003E70A6">
        <w:tc>
          <w:tcPr>
            <w:tcW w:w="2240" w:type="dxa"/>
            <w:vMerge/>
            <w:shd w:val="clear" w:color="auto" w:fill="auto"/>
          </w:tcPr>
          <w:p w:rsidR="00FE57BC" w:rsidRPr="00CC6CFF" w:rsidRDefault="00FE57BC" w:rsidP="003E70A6">
            <w:pPr>
              <w:jc w:val="both"/>
              <w:rPr>
                <w:rFonts w:ascii="Arial" w:hAnsi="Arial" w:cs="Arial"/>
                <w:sz w:val="20"/>
                <w:szCs w:val="20"/>
              </w:rPr>
            </w:pPr>
          </w:p>
        </w:tc>
        <w:tc>
          <w:tcPr>
            <w:tcW w:w="2302" w:type="dxa"/>
            <w:vMerge/>
            <w:shd w:val="clear" w:color="auto" w:fill="auto"/>
          </w:tcPr>
          <w:p w:rsidR="00FE57BC" w:rsidRPr="00CC6CFF" w:rsidRDefault="00FE57BC" w:rsidP="003E70A6">
            <w:pPr>
              <w:jc w:val="both"/>
              <w:rPr>
                <w:rFonts w:ascii="Arial" w:hAnsi="Arial" w:cs="Arial"/>
                <w:sz w:val="20"/>
                <w:szCs w:val="20"/>
              </w:rPr>
            </w:pP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3</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Z.Lase</w:t>
            </w:r>
          </w:p>
        </w:tc>
      </w:tr>
      <w:tr w:rsidR="00FE57BC" w:rsidRPr="00CC6CFF" w:rsidTr="003E70A6">
        <w:tc>
          <w:tcPr>
            <w:tcW w:w="2240"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Vēsture</w:t>
            </w:r>
          </w:p>
        </w:tc>
        <w:tc>
          <w:tcPr>
            <w:tcW w:w="230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10.12.2020.</w:t>
            </w: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1</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G.Meiere</w:t>
            </w:r>
          </w:p>
        </w:tc>
      </w:tr>
      <w:tr w:rsidR="00FE57BC" w:rsidRPr="00CC6CFF" w:rsidTr="003E70A6">
        <w:tc>
          <w:tcPr>
            <w:tcW w:w="2240"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Latviešu valoda un literatūra</w:t>
            </w:r>
          </w:p>
        </w:tc>
        <w:tc>
          <w:tcPr>
            <w:tcW w:w="230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18.01.2021.</w:t>
            </w: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3</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Z.Šlegelmilha</w:t>
            </w:r>
          </w:p>
        </w:tc>
      </w:tr>
      <w:tr w:rsidR="00FE57BC" w:rsidRPr="00CC6CFF" w:rsidTr="003E70A6">
        <w:tc>
          <w:tcPr>
            <w:tcW w:w="2240" w:type="dxa"/>
            <w:vMerge w:val="restart"/>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Matemātika</w:t>
            </w:r>
          </w:p>
        </w:tc>
        <w:tc>
          <w:tcPr>
            <w:tcW w:w="2302" w:type="dxa"/>
            <w:vMerge w:val="restart"/>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29.01.2021.</w:t>
            </w: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1</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G.Arājuma</w:t>
            </w:r>
          </w:p>
        </w:tc>
      </w:tr>
      <w:tr w:rsidR="00FE57BC" w:rsidRPr="00CC6CFF" w:rsidTr="003E70A6">
        <w:tc>
          <w:tcPr>
            <w:tcW w:w="2240" w:type="dxa"/>
            <w:vMerge/>
            <w:shd w:val="clear" w:color="auto" w:fill="auto"/>
          </w:tcPr>
          <w:p w:rsidR="00FE57BC" w:rsidRPr="00CC6CFF" w:rsidRDefault="00FE57BC" w:rsidP="003E70A6">
            <w:pPr>
              <w:jc w:val="both"/>
              <w:rPr>
                <w:rFonts w:ascii="Arial" w:hAnsi="Arial" w:cs="Arial"/>
                <w:sz w:val="20"/>
                <w:szCs w:val="20"/>
              </w:rPr>
            </w:pPr>
          </w:p>
        </w:tc>
        <w:tc>
          <w:tcPr>
            <w:tcW w:w="2302" w:type="dxa"/>
            <w:vMerge/>
            <w:shd w:val="clear" w:color="auto" w:fill="auto"/>
          </w:tcPr>
          <w:p w:rsidR="00FE57BC" w:rsidRPr="00CC6CFF" w:rsidRDefault="00FE57BC" w:rsidP="003E70A6">
            <w:pPr>
              <w:jc w:val="both"/>
              <w:rPr>
                <w:rFonts w:ascii="Arial" w:hAnsi="Arial" w:cs="Arial"/>
                <w:sz w:val="20"/>
                <w:szCs w:val="20"/>
              </w:rPr>
            </w:pPr>
          </w:p>
        </w:tc>
        <w:tc>
          <w:tcPr>
            <w:tcW w:w="1752"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2</w:t>
            </w:r>
          </w:p>
        </w:tc>
        <w:tc>
          <w:tcPr>
            <w:tcW w:w="2228" w:type="dxa"/>
            <w:shd w:val="clear" w:color="auto" w:fill="auto"/>
          </w:tcPr>
          <w:p w:rsidR="00FE57BC" w:rsidRPr="00CC6CFF" w:rsidRDefault="00FE57BC" w:rsidP="003E70A6">
            <w:pPr>
              <w:jc w:val="both"/>
              <w:rPr>
                <w:rFonts w:ascii="Arial" w:hAnsi="Arial" w:cs="Arial"/>
                <w:sz w:val="20"/>
                <w:szCs w:val="20"/>
              </w:rPr>
            </w:pPr>
            <w:r w:rsidRPr="00CC6CFF">
              <w:rPr>
                <w:rFonts w:ascii="Arial" w:hAnsi="Arial" w:cs="Arial"/>
                <w:sz w:val="20"/>
                <w:szCs w:val="20"/>
              </w:rPr>
              <w:t>G.Bergmane</w:t>
            </w:r>
          </w:p>
        </w:tc>
      </w:tr>
    </w:tbl>
    <w:p w:rsidR="00FE57BC" w:rsidRPr="00CC6CFF" w:rsidRDefault="00FE57BC" w:rsidP="00FE57BC">
      <w:pPr>
        <w:jc w:val="both"/>
        <w:rPr>
          <w:rFonts w:ascii="Arial" w:hAnsi="Arial" w:cs="Arial"/>
          <w:color w:val="FF0000"/>
          <w:sz w:val="20"/>
          <w:szCs w:val="20"/>
        </w:rPr>
      </w:pPr>
    </w:p>
    <w:p w:rsidR="00FE57BC" w:rsidRPr="00CC6CFF" w:rsidRDefault="00FE57BC" w:rsidP="00FE57BC">
      <w:pPr>
        <w:jc w:val="both"/>
        <w:rPr>
          <w:rFonts w:ascii="Arial" w:hAnsi="Arial" w:cs="Arial"/>
          <w:sz w:val="20"/>
          <w:szCs w:val="20"/>
        </w:rPr>
      </w:pPr>
      <w:r w:rsidRPr="00CC6CFF">
        <w:rPr>
          <w:rFonts w:ascii="Arial" w:hAnsi="Arial" w:cs="Arial"/>
          <w:sz w:val="20"/>
          <w:szCs w:val="20"/>
        </w:rPr>
        <w:t>Biznesa Kanvu izaicinājums (Business Canvas Challenge), ko organizēja Liepājas tehnikums- piedalījās 3 audzēkņi, skolotāja Z.Lases vadībā.</w:t>
      </w:r>
    </w:p>
    <w:p w:rsidR="00FE57BC" w:rsidRPr="00CC6CFF" w:rsidRDefault="00FE57BC" w:rsidP="00FE57BC">
      <w:pPr>
        <w:jc w:val="both"/>
        <w:rPr>
          <w:rFonts w:ascii="Arial" w:hAnsi="Arial" w:cs="Arial"/>
          <w:sz w:val="20"/>
          <w:szCs w:val="20"/>
        </w:rPr>
      </w:pPr>
    </w:p>
    <w:p w:rsidR="00FE57BC" w:rsidRPr="00CC6CFF" w:rsidRDefault="00FE57BC" w:rsidP="00FE57BC">
      <w:pPr>
        <w:jc w:val="both"/>
        <w:rPr>
          <w:rFonts w:ascii="Arial" w:hAnsi="Arial" w:cs="Arial"/>
          <w:sz w:val="20"/>
          <w:szCs w:val="20"/>
        </w:rPr>
      </w:pPr>
      <w:r w:rsidRPr="00CC6CFF">
        <w:rPr>
          <w:rFonts w:ascii="Arial" w:hAnsi="Arial" w:cs="Arial"/>
          <w:sz w:val="20"/>
          <w:szCs w:val="20"/>
        </w:rPr>
        <w:t>3D modelēšanas konursā, kurš notika Vidzemes tehnoloģiju un dizaina tehnikumā, mūsu tehnikuma audzēknis skolotāja P.Zāģera vadībā ieguva 3. vietu.</w:t>
      </w:r>
    </w:p>
    <w:p w:rsidR="00FE57BC" w:rsidRPr="00CC6CFF" w:rsidRDefault="00FE57BC" w:rsidP="00FE57BC">
      <w:pPr>
        <w:jc w:val="both"/>
        <w:rPr>
          <w:rFonts w:ascii="Arial" w:hAnsi="Arial" w:cs="Arial"/>
          <w:sz w:val="20"/>
          <w:szCs w:val="20"/>
        </w:rPr>
      </w:pPr>
    </w:p>
    <w:p w:rsidR="00FE57BC" w:rsidRPr="00CC6CFF" w:rsidRDefault="00FE57BC" w:rsidP="00FE57BC">
      <w:pPr>
        <w:jc w:val="both"/>
        <w:rPr>
          <w:rFonts w:ascii="Arial" w:hAnsi="Arial" w:cs="Arial"/>
          <w:sz w:val="20"/>
          <w:szCs w:val="20"/>
        </w:rPr>
      </w:pPr>
      <w:r w:rsidRPr="00CC6CFF">
        <w:rPr>
          <w:rFonts w:ascii="Arial" w:hAnsi="Arial" w:cs="Arial"/>
          <w:sz w:val="20"/>
          <w:szCs w:val="20"/>
        </w:rPr>
        <w:t>Konkursā Jaunais Automehāniķis 2021. audzēknis Artūrs Puriņš skolotāja I.Asņa vadīvā ieguva 14.vietu.</w:t>
      </w:r>
    </w:p>
    <w:p w:rsidR="00FE57BC" w:rsidRPr="00CC6CFF" w:rsidRDefault="00FE57BC" w:rsidP="00FE57BC">
      <w:pPr>
        <w:jc w:val="both"/>
        <w:rPr>
          <w:rFonts w:ascii="Arial" w:hAnsi="Arial" w:cs="Arial"/>
          <w:sz w:val="20"/>
          <w:szCs w:val="20"/>
          <w:shd w:val="clear" w:color="auto" w:fill="FFFFFF"/>
        </w:rPr>
      </w:pPr>
      <w:r w:rsidRPr="00CC6CFF">
        <w:rPr>
          <w:rFonts w:ascii="Arial" w:hAnsi="Arial" w:cs="Arial"/>
          <w:sz w:val="20"/>
          <w:szCs w:val="20"/>
          <w:shd w:val="clear" w:color="auto" w:fill="FFFFFF"/>
        </w:rPr>
        <w:t>Nacionālais jauno profesionāļu meistarības konkurss </w:t>
      </w:r>
      <w:r w:rsidRPr="00CC6CFF">
        <w:rPr>
          <w:rStyle w:val="Emphasis"/>
          <w:rFonts w:ascii="Arial" w:hAnsi="Arial" w:cs="Arial"/>
          <w:b/>
          <w:bCs/>
          <w:sz w:val="20"/>
          <w:szCs w:val="20"/>
          <w:shd w:val="clear" w:color="auto" w:fill="FFFFFF"/>
        </w:rPr>
        <w:t>SkillsLatvia 2021</w:t>
      </w:r>
      <w:r w:rsidRPr="00CC6CFF">
        <w:rPr>
          <w:rFonts w:ascii="Arial" w:hAnsi="Arial" w:cs="Arial"/>
          <w:sz w:val="20"/>
          <w:szCs w:val="20"/>
          <w:shd w:val="clear" w:color="auto" w:fill="FFFFFF"/>
        </w:rPr>
        <w:t xml:space="preserve"> norisinājās citādākā formātā nekā ierasts. Konkursanti sacentās konkursā gan attālināti, gan klātienē Latvijas profesionālās izglītības iestādēs. Dalībnieki demonstrēja savas prasmes, veicot nozares ekspertu sastādītus darba uzdevumus. Šo konkursu mērķis ir </w:t>
      </w:r>
      <w:r w:rsidRPr="00CC6CFF">
        <w:rPr>
          <w:rFonts w:ascii="Arial" w:hAnsi="Arial" w:cs="Arial"/>
          <w:sz w:val="20"/>
          <w:szCs w:val="20"/>
        </w:rPr>
        <w:t>popularizēt nozares;</w:t>
      </w:r>
      <w:r w:rsidRPr="00CC6CFF">
        <w:rPr>
          <w:rFonts w:ascii="Arial" w:hAnsi="Arial" w:cs="Arial"/>
          <w:sz w:val="20"/>
          <w:szCs w:val="20"/>
          <w:lang w:val="en-GB" w:eastAsia="en-GB"/>
        </w:rPr>
        <w:t xml:space="preserve"> </w:t>
      </w:r>
      <w:r w:rsidRPr="00CC6CFF">
        <w:rPr>
          <w:rFonts w:ascii="Arial" w:hAnsi="Arial" w:cs="Arial"/>
          <w:sz w:val="20"/>
          <w:szCs w:val="20"/>
        </w:rPr>
        <w:t>noskaidrot labākos starp labākajiem topošajiem nozares darbiniekiem; novērtēt topošo nozares darbinieku prasmes un iemaņas izvēlētajās profesijās.</w:t>
      </w:r>
      <w:r w:rsidRPr="00CC6CFF">
        <w:rPr>
          <w:rFonts w:ascii="Arial" w:hAnsi="Arial" w:cs="Arial"/>
          <w:sz w:val="20"/>
          <w:szCs w:val="20"/>
          <w:shd w:val="clear" w:color="auto" w:fill="FFFFFF"/>
        </w:rPr>
        <w:t xml:space="preserve"> Viesu uzņemšanas nozarē mūsu tehnikuma </w:t>
      </w:r>
      <w:r w:rsidR="00A964BD" w:rsidRPr="00CC6CFF">
        <w:rPr>
          <w:rFonts w:ascii="Arial" w:hAnsi="Arial" w:cs="Arial"/>
          <w:sz w:val="20"/>
          <w:szCs w:val="20"/>
          <w:shd w:val="clear" w:color="auto" w:fill="FFFFFF"/>
        </w:rPr>
        <w:t xml:space="preserve">2.kursa “Viesu uzņemšanas dienesta” programmas </w:t>
      </w:r>
      <w:r w:rsidRPr="00CC6CFF">
        <w:rPr>
          <w:rFonts w:ascii="Arial" w:hAnsi="Arial" w:cs="Arial"/>
          <w:sz w:val="20"/>
          <w:szCs w:val="20"/>
          <w:shd w:val="clear" w:color="auto" w:fill="FFFFFF"/>
        </w:rPr>
        <w:t>audzēknis R.Rozenfelds</w:t>
      </w:r>
      <w:r w:rsidR="00A964BD" w:rsidRPr="00CC6CFF">
        <w:rPr>
          <w:rFonts w:ascii="Arial" w:hAnsi="Arial" w:cs="Arial"/>
          <w:sz w:val="20"/>
          <w:szCs w:val="20"/>
          <w:shd w:val="clear" w:color="auto" w:fill="FFFFFF"/>
        </w:rPr>
        <w:t xml:space="preserve"> pusfinālā ieguva 2.vietu un finālā</w:t>
      </w:r>
      <w:r w:rsidRPr="00CC6CFF">
        <w:rPr>
          <w:rFonts w:ascii="Arial" w:hAnsi="Arial" w:cs="Arial"/>
          <w:sz w:val="20"/>
          <w:szCs w:val="20"/>
          <w:shd w:val="clear" w:color="auto" w:fill="FFFFFF"/>
        </w:rPr>
        <w:t xml:space="preserve"> ieguva 3.vietu.</w:t>
      </w:r>
    </w:p>
    <w:p w:rsidR="005A1F80" w:rsidRPr="00CC6CFF" w:rsidRDefault="005A1F80" w:rsidP="00FE57BC">
      <w:pPr>
        <w:jc w:val="both"/>
        <w:rPr>
          <w:rFonts w:ascii="Arial" w:hAnsi="Arial" w:cs="Arial"/>
          <w:sz w:val="20"/>
          <w:szCs w:val="20"/>
          <w:shd w:val="clear" w:color="auto" w:fill="FFFFFF"/>
        </w:rPr>
      </w:pPr>
      <w:r w:rsidRPr="005A1F80">
        <w:rPr>
          <w:noProof/>
          <w:sz w:val="22"/>
          <w:szCs w:val="22"/>
          <w:shd w:val="clear" w:color="auto" w:fill="FFFFFF"/>
        </w:rPr>
        <w:drawing>
          <wp:inline distT="0" distB="0" distL="0" distR="0">
            <wp:extent cx="1183859" cy="1579151"/>
            <wp:effectExtent l="0" t="0" r="0" b="2540"/>
            <wp:docPr id="12" name="Picture 12" descr="C:\Users\3aud2dat\AppData\Local\Temp\P10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P10102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4822" cy="1580435"/>
                    </a:xfrm>
                    <a:prstGeom prst="rect">
                      <a:avLst/>
                    </a:prstGeom>
                    <a:noFill/>
                    <a:ln>
                      <a:noFill/>
                    </a:ln>
                  </pic:spPr>
                </pic:pic>
              </a:graphicData>
            </a:graphic>
          </wp:inline>
        </w:drawing>
      </w:r>
      <w:r w:rsidRPr="00CC6CFF">
        <w:rPr>
          <w:rFonts w:ascii="Arial" w:hAnsi="Arial" w:cs="Arial"/>
          <w:sz w:val="20"/>
          <w:szCs w:val="20"/>
          <w:shd w:val="clear" w:color="auto" w:fill="FFFFFF"/>
        </w:rPr>
        <w:t>Rainers Rozenfelds trenējas profesionalitātē pirms “SKILSS 2021” finālsacensībām 2021.g. maijā.</w:t>
      </w:r>
    </w:p>
    <w:p w:rsidR="005A1F80" w:rsidRPr="00CC6CFF" w:rsidRDefault="005A1F80" w:rsidP="00FE57BC">
      <w:pPr>
        <w:jc w:val="both"/>
        <w:rPr>
          <w:rFonts w:ascii="Arial" w:hAnsi="Arial" w:cs="Arial"/>
          <w:sz w:val="20"/>
          <w:szCs w:val="20"/>
          <w:shd w:val="clear" w:color="auto" w:fill="FFFFFF"/>
        </w:rPr>
      </w:pPr>
    </w:p>
    <w:p w:rsidR="00FE57BC" w:rsidRPr="00CC6CFF" w:rsidRDefault="00A964BD" w:rsidP="00FE57BC">
      <w:pPr>
        <w:jc w:val="both"/>
        <w:rPr>
          <w:rFonts w:ascii="Arial" w:hAnsi="Arial" w:cs="Arial"/>
          <w:color w:val="000000"/>
          <w:sz w:val="20"/>
          <w:szCs w:val="20"/>
        </w:rPr>
      </w:pPr>
      <w:r w:rsidRPr="00A964BD">
        <w:rPr>
          <w:noProof/>
          <w:color w:val="000000"/>
          <w:sz w:val="22"/>
          <w:szCs w:val="22"/>
        </w:rPr>
        <w:drawing>
          <wp:inline distT="0" distB="0" distL="0" distR="0">
            <wp:extent cx="1494767" cy="1120599"/>
            <wp:effectExtent l="0" t="3492" r="7302" b="7303"/>
            <wp:docPr id="13" name="Picture 13" descr="C:\Users\3aud2dat\AppData\Local\Temp\P101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aud2dat\AppData\Local\Temp\P10102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499365" cy="1124046"/>
                    </a:xfrm>
                    <a:prstGeom prst="rect">
                      <a:avLst/>
                    </a:prstGeom>
                    <a:noFill/>
                    <a:ln>
                      <a:noFill/>
                    </a:ln>
                  </pic:spPr>
                </pic:pic>
              </a:graphicData>
            </a:graphic>
          </wp:inline>
        </w:drawing>
      </w:r>
      <w:r w:rsidRPr="00CC6CFF">
        <w:rPr>
          <w:rFonts w:ascii="Arial" w:hAnsi="Arial" w:cs="Arial"/>
          <w:color w:val="000000"/>
          <w:sz w:val="20"/>
          <w:szCs w:val="20"/>
        </w:rPr>
        <w:t>Ēdināšanas pakalpojumu programams diplomands Jānis Šēniņš, pusfinālā godalgots, gatavojās finālsacensībām “SKILLS 2021’”, kuras dēļ pandēmijas tika atceltas.</w:t>
      </w:r>
    </w:p>
    <w:p w:rsidR="00A964BD" w:rsidRPr="00CC6CFF" w:rsidRDefault="00A964BD" w:rsidP="00FE57BC">
      <w:pPr>
        <w:jc w:val="both"/>
        <w:rPr>
          <w:rFonts w:ascii="Arial" w:hAnsi="Arial" w:cs="Arial"/>
          <w:color w:val="000000"/>
          <w:sz w:val="20"/>
          <w:szCs w:val="20"/>
        </w:rPr>
      </w:pPr>
    </w:p>
    <w:p w:rsidR="00FE57BC" w:rsidRPr="00CC6CFF" w:rsidRDefault="00FE57BC" w:rsidP="00FE57BC">
      <w:pPr>
        <w:spacing w:line="360" w:lineRule="auto"/>
        <w:contextualSpacing/>
        <w:jc w:val="both"/>
        <w:rPr>
          <w:rFonts w:ascii="Arial" w:eastAsia="Calibri" w:hAnsi="Arial" w:cs="Arial"/>
          <w:b/>
          <w:kern w:val="36"/>
          <w:sz w:val="20"/>
          <w:szCs w:val="20"/>
          <w:lang w:eastAsia="en-US"/>
        </w:rPr>
      </w:pPr>
      <w:r w:rsidRPr="00CC6CFF">
        <w:rPr>
          <w:rFonts w:ascii="Arial" w:eastAsia="Calibri" w:hAnsi="Arial" w:cs="Arial"/>
          <w:b/>
          <w:kern w:val="36"/>
          <w:sz w:val="20"/>
          <w:szCs w:val="20"/>
          <w:lang w:eastAsia="en-US"/>
        </w:rPr>
        <w:t>Izbraukuma metodiskais seminārs</w:t>
      </w:r>
    </w:p>
    <w:p w:rsidR="00FE57BC" w:rsidRPr="00CC6CFF" w:rsidRDefault="00FE57BC" w:rsidP="00FE57BC">
      <w:pPr>
        <w:jc w:val="both"/>
        <w:rPr>
          <w:rFonts w:ascii="Arial" w:eastAsia="Calibri" w:hAnsi="Arial" w:cs="Arial"/>
          <w:sz w:val="20"/>
          <w:szCs w:val="20"/>
          <w:lang w:eastAsia="en-US"/>
        </w:rPr>
      </w:pPr>
      <w:r w:rsidRPr="00CC6CFF">
        <w:rPr>
          <w:rFonts w:ascii="Arial" w:eastAsia="Calibri" w:hAnsi="Arial" w:cs="Arial"/>
          <w:bCs/>
          <w:kern w:val="36"/>
          <w:sz w:val="20"/>
          <w:szCs w:val="20"/>
          <w:lang w:eastAsia="en-US"/>
        </w:rPr>
        <w:t xml:space="preserve">Izbraukuma metodiskajā seminārā (24.08.2020. Tukuma un Talsu novadā) 20 latviešu valodas un literatūras skolotājiem no citām izglītības iestādēm  skolotāja Z.Šlegelmilha prezentēja tēmas </w:t>
      </w:r>
      <w:r w:rsidRPr="00CC6CFF">
        <w:rPr>
          <w:rFonts w:ascii="Arial" w:eastAsia="Calibri" w:hAnsi="Arial" w:cs="Arial"/>
          <w:bCs/>
          <w:kern w:val="36"/>
          <w:sz w:val="20"/>
          <w:szCs w:val="20"/>
          <w:lang w:eastAsia="en-US"/>
        </w:rPr>
        <w:lastRenderedPageBreak/>
        <w:t>„</w:t>
      </w:r>
      <w:r w:rsidRPr="00CC6CFF">
        <w:rPr>
          <w:rFonts w:ascii="Arial" w:eastAsia="Calibri" w:hAnsi="Arial" w:cs="Arial"/>
          <w:sz w:val="20"/>
          <w:szCs w:val="20"/>
          <w:lang w:eastAsia="en-US"/>
        </w:rPr>
        <w:t xml:space="preserve">Jaunlatvieša K.Valdemāra </w:t>
      </w:r>
      <w:r w:rsidRPr="00CC6CFF">
        <w:rPr>
          <w:rFonts w:ascii="Arial" w:eastAsia="Calibri" w:hAnsi="Arial" w:cs="Arial"/>
          <w:sz w:val="20"/>
          <w:szCs w:val="20"/>
          <w:shd w:val="clear" w:color="auto" w:fill="FFFFFF"/>
          <w:lang w:eastAsia="en-US"/>
        </w:rPr>
        <w:t>ieguldījums latviešu nacionālās kultūras attīstībā</w:t>
      </w:r>
      <w:r w:rsidRPr="00CC6CFF">
        <w:rPr>
          <w:rFonts w:ascii="Arial" w:eastAsia="Calibri" w:hAnsi="Arial" w:cs="Arial"/>
          <w:sz w:val="20"/>
          <w:szCs w:val="20"/>
          <w:lang w:eastAsia="en-US"/>
        </w:rPr>
        <w:t xml:space="preserve">” un „E.  Birznieka-Upīša prozas tekstu plašās izmantošanas iespējas latviešu valodas un literatūras stundās”. Nodarbībās tika iztirzāti personīgie un citu autoru pētījumi par E.  Birznieka-Upīša dzīves posmiem, </w:t>
      </w:r>
      <w:r w:rsidRPr="00CC6CFF">
        <w:rPr>
          <w:rFonts w:ascii="Arial" w:eastAsia="Calibri" w:hAnsi="Arial" w:cs="Arial"/>
          <w:sz w:val="20"/>
          <w:szCs w:val="20"/>
          <w:shd w:val="clear" w:color="auto" w:fill="FFFFFF"/>
          <w:lang w:eastAsia="en-US"/>
        </w:rPr>
        <w:t>kā arī</w:t>
      </w:r>
      <w:r w:rsidRPr="00CC6CFF">
        <w:rPr>
          <w:rFonts w:ascii="Arial" w:eastAsia="Calibri" w:hAnsi="Arial" w:cs="Arial"/>
          <w:sz w:val="20"/>
          <w:szCs w:val="20"/>
          <w:lang w:eastAsia="en-US"/>
        </w:rPr>
        <w:t xml:space="preserve"> izmantotas labās prakses pieredze un piemēri, kā efektīvi rosināt audzēkņus apgūt E. Birznieka-Upīša  daiļradi.</w:t>
      </w:r>
    </w:p>
    <w:p w:rsidR="00FE57BC" w:rsidRPr="00CC6CFF" w:rsidRDefault="00FE57BC" w:rsidP="00FE57BC">
      <w:pPr>
        <w:jc w:val="both"/>
        <w:rPr>
          <w:rFonts w:ascii="Arial" w:eastAsia="Calibri" w:hAnsi="Arial" w:cs="Arial"/>
          <w:sz w:val="20"/>
          <w:szCs w:val="20"/>
          <w:lang w:eastAsia="en-US"/>
        </w:rPr>
      </w:pPr>
    </w:p>
    <w:p w:rsidR="00FE57BC" w:rsidRPr="00CC6CFF" w:rsidRDefault="00FE57BC" w:rsidP="00FE57BC">
      <w:pPr>
        <w:spacing w:line="276" w:lineRule="auto"/>
        <w:rPr>
          <w:rFonts w:ascii="Arial" w:eastAsia="Calibri" w:hAnsi="Arial" w:cs="Arial"/>
          <w:b/>
          <w:bCs/>
          <w:sz w:val="20"/>
          <w:szCs w:val="20"/>
          <w:lang w:eastAsia="en-US"/>
        </w:rPr>
      </w:pPr>
      <w:r w:rsidRPr="00CC6CFF">
        <w:rPr>
          <w:rFonts w:ascii="Arial" w:eastAsia="Calibri" w:hAnsi="Arial" w:cs="Arial"/>
          <w:b/>
          <w:bCs/>
          <w:sz w:val="20"/>
          <w:szCs w:val="20"/>
          <w:lang w:eastAsia="en-US"/>
        </w:rPr>
        <w:t>Profesionālās kompetences  pilnveides seminārs</w:t>
      </w:r>
    </w:p>
    <w:p w:rsidR="00FE57BC" w:rsidRPr="00CC6CFF" w:rsidRDefault="00FE57BC" w:rsidP="00FE57BC">
      <w:pPr>
        <w:jc w:val="both"/>
        <w:rPr>
          <w:rFonts w:ascii="Arial" w:eastAsia="Calibri" w:hAnsi="Arial" w:cs="Arial"/>
          <w:sz w:val="20"/>
          <w:szCs w:val="20"/>
          <w:lang w:eastAsia="en-US"/>
        </w:rPr>
      </w:pPr>
      <w:r w:rsidRPr="00CC6CFF">
        <w:rPr>
          <w:rFonts w:ascii="Arial" w:eastAsia="Calibri" w:hAnsi="Arial" w:cs="Arial"/>
          <w:bCs/>
          <w:kern w:val="36"/>
          <w:sz w:val="20"/>
          <w:szCs w:val="20"/>
          <w:lang w:eastAsia="en-US"/>
        </w:rPr>
        <w:t>Seminārā (29.06.2021.) 45 latviešu valodas un literatūras, vēstures skolotājiem no citām izglītības iestādēm  prezentēta tēma</w:t>
      </w:r>
      <w:r w:rsidRPr="00CC6CFF">
        <w:rPr>
          <w:rFonts w:ascii="Arial" w:eastAsia="Calibri" w:hAnsi="Arial" w:cs="Arial"/>
          <w:sz w:val="20"/>
          <w:szCs w:val="20"/>
          <w:lang w:eastAsia="en-US"/>
        </w:rPr>
        <w:t xml:space="preserve"> „J.Janševska prozas tekstu plašās izmantošanas iespējas latviešu valodas un literatūras stundās”. Skolotājas Z.Šlegelmilha un G.Meiere dalījās labās prakses piemēros par tēmu  “</w:t>
      </w:r>
      <w:r w:rsidRPr="00CC6CFF">
        <w:rPr>
          <w:rFonts w:ascii="Arial" w:eastAsia="Arial" w:hAnsi="Arial" w:cs="Arial"/>
          <w:sz w:val="20"/>
          <w:szCs w:val="20"/>
          <w:shd w:val="clear" w:color="auto" w:fill="FFFFFF"/>
          <w:lang w:eastAsia="en-US"/>
        </w:rPr>
        <w:t xml:space="preserve">Caurviju prasmju attīstīšana, izmantojot ekskursiju kā mācību metodi vēstures un literatūras apguves procesā”. </w:t>
      </w:r>
      <w:r w:rsidRPr="00CC6CFF">
        <w:rPr>
          <w:rFonts w:ascii="Arial" w:eastAsia="Calibri" w:hAnsi="Arial" w:cs="Arial"/>
          <w:sz w:val="20"/>
          <w:szCs w:val="20"/>
          <w:lang w:eastAsia="en-US"/>
        </w:rPr>
        <w:t xml:space="preserve">Nodarbībās tika iztirzāti personīgie un citu autoru pētījumi par J.Janševska dzīves posmiem, </w:t>
      </w:r>
      <w:r w:rsidRPr="00CC6CFF">
        <w:rPr>
          <w:rFonts w:ascii="Arial" w:eastAsia="Calibri" w:hAnsi="Arial" w:cs="Arial"/>
          <w:sz w:val="20"/>
          <w:szCs w:val="20"/>
          <w:shd w:val="clear" w:color="auto" w:fill="FFFFFF"/>
          <w:lang w:eastAsia="en-US"/>
        </w:rPr>
        <w:t>kā arī</w:t>
      </w:r>
      <w:r w:rsidRPr="00CC6CFF">
        <w:rPr>
          <w:rFonts w:ascii="Arial" w:eastAsia="Calibri" w:hAnsi="Arial" w:cs="Arial"/>
          <w:sz w:val="20"/>
          <w:szCs w:val="20"/>
          <w:lang w:eastAsia="en-US"/>
        </w:rPr>
        <w:t xml:space="preserve"> izmantota labās prakses pieredze un piemēri, kā efektīvi rosināt audzēkņus apgūt J.Janševska daiļradi.</w:t>
      </w:r>
    </w:p>
    <w:p w:rsidR="00FE57BC" w:rsidRPr="00CC6CFF" w:rsidRDefault="00FE57BC" w:rsidP="00FE57BC">
      <w:pPr>
        <w:jc w:val="both"/>
        <w:rPr>
          <w:rFonts w:ascii="Arial" w:eastAsia="Calibri" w:hAnsi="Arial" w:cs="Arial"/>
          <w:sz w:val="20"/>
          <w:szCs w:val="20"/>
          <w:lang w:eastAsia="en-US"/>
        </w:rPr>
      </w:pPr>
    </w:p>
    <w:p w:rsidR="00FE57BC" w:rsidRPr="00CC6CFF" w:rsidRDefault="00FE57BC" w:rsidP="00FE57BC">
      <w:pPr>
        <w:spacing w:line="276" w:lineRule="auto"/>
        <w:jc w:val="both"/>
        <w:rPr>
          <w:rFonts w:ascii="Arial" w:eastAsia="Oswald" w:hAnsi="Arial" w:cs="Arial"/>
          <w:b/>
          <w:bCs/>
          <w:sz w:val="20"/>
          <w:szCs w:val="20"/>
          <w:shd w:val="clear" w:color="auto" w:fill="FFFFFF"/>
          <w:lang w:eastAsia="en-US"/>
        </w:rPr>
      </w:pPr>
      <w:r w:rsidRPr="00CC6CFF">
        <w:rPr>
          <w:rFonts w:ascii="Arial" w:eastAsia="Oswald" w:hAnsi="Arial" w:cs="Arial"/>
          <w:b/>
          <w:bCs/>
          <w:sz w:val="20"/>
          <w:szCs w:val="20"/>
          <w:shd w:val="clear" w:color="auto" w:fill="FFFFFF"/>
          <w:lang w:eastAsia="en-US"/>
        </w:rPr>
        <w:t>Jaunatnes radošais mākslu simpozijs “Sirdsvārdi Latvijai”</w:t>
      </w: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25. septembrī jaunatnes radošajā mākslu simpozijā “Sirdsvārdi Latvijai” tika godināti un apbalvoti dzejnieka Friča Bārdas 140.jubilejai veltītā literāro darbu un pārspriedumu konkursa dalībnieki un viņu skolotāji. Simpozija ievadā dalībniekiem bija iespēja noklausīties Liepājas Universitātes profesora Edgara Lāma lekciju “Friča Bārdas dzīves un dzejas gadalaiki” un Bārdu dzimtas memoriālā muzeja “Rumbiņi“ vadītājas Valdas Irmejas referātu “Bārdu dzimta laika un likteņu griežos”. Par māksliniecisko noskaņu pasākumā rūpējās tehnikuma jauktais koris “Liepzieds” Līgas Aleksandras Jāvaldes vadībā un duets “Santehniķi” (Elans Pureklis un Emīls Mangulis) ar pašgatavoto mūzik</w:t>
      </w:r>
      <w:r w:rsidR="00DF705C" w:rsidRPr="00CC6CFF">
        <w:rPr>
          <w:rFonts w:ascii="Arial" w:eastAsia="Oswald" w:hAnsi="Arial" w:cs="Arial"/>
          <w:sz w:val="20"/>
          <w:szCs w:val="20"/>
          <w:shd w:val="clear" w:color="auto" w:fill="FFFFFF"/>
          <w:lang w:eastAsia="en-US"/>
        </w:rPr>
        <w:t>as instrumentu- trubafonu</w:t>
      </w:r>
      <w:r w:rsidRPr="00CC6CFF">
        <w:rPr>
          <w:rFonts w:ascii="Arial" w:eastAsia="Oswald" w:hAnsi="Arial" w:cs="Arial"/>
          <w:sz w:val="20"/>
          <w:szCs w:val="20"/>
          <w:shd w:val="clear" w:color="auto" w:fill="FFFFFF"/>
          <w:lang w:eastAsia="en-US"/>
        </w:rPr>
        <w:t>. Pasākumā piedalījās 64 pedagogi un skolēni no 19 Latvijas izglītības iestādēm.</w:t>
      </w:r>
    </w:p>
    <w:p w:rsidR="00FE57BC" w:rsidRPr="00CC6CFF" w:rsidRDefault="00FE57BC" w:rsidP="00FE57BC">
      <w:pPr>
        <w:jc w:val="both"/>
        <w:rPr>
          <w:rFonts w:ascii="Arial" w:eastAsia="Oswald" w:hAnsi="Arial" w:cs="Arial"/>
          <w:sz w:val="20"/>
          <w:szCs w:val="20"/>
          <w:shd w:val="clear" w:color="auto" w:fill="FFFFFF"/>
          <w:lang w:eastAsia="en-US"/>
        </w:rPr>
      </w:pP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Šajā mācību gadā tehnikumā tika turpināts pasākumu cikls "Ceļā uz nākamo Latvijas simtgadi", kura virsmērķis ir stiprināt jauniešu valstsgribu, piederības sajūtu savai valstij un mīlestību pret savu zemi, tādējādi rosinot apzināties, ka ikviens no mums ir LATVIJA. Pasākuma cikla ietvaros notika šādas aktivitātes:</w:t>
      </w: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 xml:space="preserve">1.No 10. līdz 14. maijam notika ikgadējais Koktēlniecības plenērs valsts profesionālās izglītības iestāžu kokizstrādājumu un dizaina programmu jauniešiem un skolotājiem, kura tēma šogad ir “Gaisma bērniem“. </w:t>
      </w:r>
    </w:p>
    <w:p w:rsidR="00C40A28" w:rsidRDefault="00C40A28" w:rsidP="00FE57BC">
      <w:pPr>
        <w:jc w:val="both"/>
        <w:rPr>
          <w:rFonts w:eastAsia="Oswald"/>
          <w:sz w:val="22"/>
          <w:szCs w:val="22"/>
          <w:shd w:val="clear" w:color="auto" w:fill="FFFFFF"/>
          <w:lang w:eastAsia="en-US"/>
        </w:rPr>
      </w:pPr>
    </w:p>
    <w:p w:rsidR="00C40A28" w:rsidRPr="00CC6CFF" w:rsidRDefault="00C40A28" w:rsidP="00FE57BC">
      <w:pPr>
        <w:jc w:val="both"/>
        <w:rPr>
          <w:rFonts w:ascii="Arial" w:eastAsia="Oswald" w:hAnsi="Arial" w:cs="Arial"/>
          <w:sz w:val="20"/>
          <w:szCs w:val="20"/>
          <w:shd w:val="clear" w:color="auto" w:fill="FFFFFF"/>
          <w:lang w:eastAsia="en-US"/>
        </w:rPr>
      </w:pPr>
      <w:r w:rsidRPr="00CC6CFF">
        <w:rPr>
          <w:rFonts w:ascii="Arial" w:hAnsi="Arial" w:cs="Arial"/>
          <w:noProof/>
          <w:sz w:val="20"/>
          <w:szCs w:val="20"/>
        </w:rPr>
        <w:drawing>
          <wp:inline distT="0" distB="0" distL="0" distR="0" wp14:anchorId="1131E681" wp14:editId="68119BB3">
            <wp:extent cx="974690" cy="730922"/>
            <wp:effectExtent l="0" t="0" r="0" b="0"/>
            <wp:docPr id="28" name="Picture 28" descr="http://www.kuldigastehnikums.lv/wp-content/uploads/2021/05/IMG_20210513_17301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digastehnikums.lv/wp-content/uploads/2021/05/IMG_20210513_173012-scal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748" cy="736215"/>
                    </a:xfrm>
                    <a:prstGeom prst="rect">
                      <a:avLst/>
                    </a:prstGeom>
                    <a:noFill/>
                    <a:ln>
                      <a:noFill/>
                    </a:ln>
                  </pic:spPr>
                </pic:pic>
              </a:graphicData>
            </a:graphic>
          </wp:inline>
        </w:drawing>
      </w:r>
      <w:r w:rsidRPr="00CC6CFF">
        <w:rPr>
          <w:rFonts w:ascii="Arial" w:eastAsia="Oswald" w:hAnsi="Arial" w:cs="Arial"/>
          <w:sz w:val="20"/>
          <w:szCs w:val="20"/>
          <w:shd w:val="clear" w:color="auto" w:fill="FFFFFF"/>
          <w:lang w:eastAsia="en-US"/>
        </w:rPr>
        <w:t xml:space="preserve"> Tehnikuma pedagoga Jāņa Feldberga izgatavotā skulptūra plenēra laikā.</w:t>
      </w:r>
    </w:p>
    <w:p w:rsidR="00C40A28" w:rsidRPr="00CC6CFF" w:rsidRDefault="00C40A28" w:rsidP="00FE57BC">
      <w:pPr>
        <w:jc w:val="both"/>
        <w:rPr>
          <w:rFonts w:ascii="Arial" w:eastAsia="Oswald" w:hAnsi="Arial" w:cs="Arial"/>
          <w:sz w:val="20"/>
          <w:szCs w:val="20"/>
          <w:shd w:val="clear" w:color="auto" w:fill="FFFFFF"/>
          <w:lang w:eastAsia="en-US"/>
        </w:rPr>
      </w:pPr>
    </w:p>
    <w:p w:rsidR="00FE57BC" w:rsidRPr="00CC6CFF" w:rsidRDefault="00FE57BC" w:rsidP="00FE57BC">
      <w:pPr>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Sīkāka informācija šeit: http://www.kuldigastehnikums.lv/2021/05/18/10-14-maija-notika-koka-skulpturu-pleners-ar-temu-gaisma-berniem/ un https://www.facebook.com/apvs.lv/videos/313946426800816 un https://www.facebook.com/100009650835851/videos/pcb.1488553111476369/1488552881476392</w:t>
      </w:r>
      <w:r w:rsidR="009C5CDD" w:rsidRPr="00CC6CFF">
        <w:rPr>
          <w:rFonts w:ascii="Arial" w:eastAsia="Oswald" w:hAnsi="Arial" w:cs="Arial"/>
          <w:sz w:val="20"/>
          <w:szCs w:val="20"/>
          <w:shd w:val="clear" w:color="auto" w:fill="FFFFFF"/>
          <w:lang w:eastAsia="en-US"/>
        </w:rPr>
        <w:t>.</w:t>
      </w:r>
    </w:p>
    <w:p w:rsidR="00FE57BC" w:rsidRPr="00CC6CFF" w:rsidRDefault="00FE57BC" w:rsidP="00FE57BC">
      <w:pPr>
        <w:jc w:val="both"/>
        <w:rPr>
          <w:rFonts w:ascii="Arial" w:eastAsia="Oswald" w:hAnsi="Arial" w:cs="Arial"/>
          <w:sz w:val="20"/>
          <w:szCs w:val="20"/>
          <w:shd w:val="clear" w:color="auto" w:fill="FFFFFF"/>
          <w:lang w:eastAsia="en-US"/>
        </w:rPr>
      </w:pP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2020. gada 1. decembra līdz 2021. gada 1.martam  norisinājās rakstnieka E.Birznieka-Upīša  150.jubilejai veltītais pārspriedumu un  literāro darbu atklātais konkurss. Konkursu organizēja Kuldīgas Tehnoloģiju un tūrisma tehnikums sadarbībā ar Pastariņa muzeju un UNESCO LNK, Kuldīgas novada pašvaldību. Konkurss noritēja vienā vecuma grupā, tajā varēja piedalīties ikviens interesents no 15 gadu vecuma.  Konkursā piedalījās 119 skolēni no 41 Latvijas izglītības iestādes. Kopā konkursam tika iesniegti 62 literārie darbi (faktiski vairāk, jo dzejas nominācijā bija jāiesniedz vismaz 3 dzejoļu kopa), 59 pārspriedumi. Jaunsilava, Brocēni,  Trikāta, Preiļi, Rīga, Ogre, Jēkabpils un Priekule, Ventspils, Viļāni, Mārupe, Rēzekne, Limbaži, Ropaži,  Cīrava, Skrīveri, Kuldīga u.c.– no šīm vietām nāk konkursa darbu autori.</w:t>
      </w: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Konkursa mērķi:</w:t>
      </w: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1.Raisīt jauniešos dziļāku interesi un izpratni par E.Birznieka-Upīša lomu latviešu kultūrā.</w:t>
      </w: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2.Attīstīt jauniešos radošās un pētnieciskās prasmes, savas attieksmes un spriedumu veidošanu.</w:t>
      </w: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3.Izkopt jauniešu individuālo latviešu valodas stilu un stiprināt piederību savai ģimenei, skolai, zemei un valstij.</w:t>
      </w:r>
    </w:p>
    <w:p w:rsidR="00FE57BC" w:rsidRPr="00CC6CFF" w:rsidRDefault="00DF705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lastRenderedPageBreak/>
        <w:t xml:space="preserve">Detalizētāka </w:t>
      </w:r>
      <w:r w:rsidR="00FE57BC" w:rsidRPr="00CC6CFF">
        <w:rPr>
          <w:rFonts w:ascii="Arial" w:eastAsia="Oswald" w:hAnsi="Arial" w:cs="Arial"/>
          <w:sz w:val="20"/>
          <w:szCs w:val="20"/>
          <w:shd w:val="clear" w:color="auto" w:fill="FFFFFF"/>
          <w:lang w:eastAsia="en-US"/>
        </w:rPr>
        <w:t xml:space="preserve"> informācija šeit: </w:t>
      </w:r>
      <w:hyperlink r:id="rId33" w:history="1">
        <w:r w:rsidR="00FE57BC" w:rsidRPr="00CC6CFF">
          <w:rPr>
            <w:rStyle w:val="Hyperlink"/>
            <w:rFonts w:ascii="Arial" w:eastAsia="Oswald" w:hAnsi="Arial" w:cs="Arial"/>
            <w:sz w:val="20"/>
            <w:szCs w:val="20"/>
            <w:shd w:val="clear" w:color="auto" w:fill="FFFFFF"/>
            <w:lang w:eastAsia="en-US"/>
          </w:rPr>
          <w:t>http://www.kuldigastehnikums.lv/2021/05/27/e-birznieka-upisa-150-jubilejai-veltitais-konkurss-nosledzies/</w:t>
        </w:r>
      </w:hyperlink>
    </w:p>
    <w:p w:rsidR="00FE57BC" w:rsidRDefault="00FE57BC" w:rsidP="00FE57BC">
      <w:pPr>
        <w:jc w:val="both"/>
        <w:rPr>
          <w:rFonts w:eastAsia="Oswald"/>
          <w:sz w:val="22"/>
          <w:szCs w:val="22"/>
          <w:shd w:val="clear" w:color="auto" w:fill="FFFFFF"/>
          <w:lang w:eastAsia="en-US"/>
        </w:rPr>
      </w:pPr>
    </w:p>
    <w:p w:rsidR="00295AB7" w:rsidRDefault="00295AB7" w:rsidP="00FE57BC">
      <w:pPr>
        <w:jc w:val="both"/>
        <w:rPr>
          <w:rFonts w:eastAsia="Oswald"/>
          <w:sz w:val="22"/>
          <w:szCs w:val="22"/>
          <w:shd w:val="clear" w:color="auto" w:fill="FFFFFF"/>
          <w:lang w:eastAsia="en-US"/>
        </w:rPr>
      </w:pPr>
    </w:p>
    <w:p w:rsidR="00295AB7" w:rsidRPr="00CC6CFF" w:rsidRDefault="00295AB7" w:rsidP="00FE57BC">
      <w:pPr>
        <w:jc w:val="both"/>
        <w:rPr>
          <w:rFonts w:ascii="Arial" w:eastAsia="Oswald" w:hAnsi="Arial" w:cs="Arial"/>
          <w:sz w:val="20"/>
          <w:szCs w:val="20"/>
          <w:shd w:val="clear" w:color="auto" w:fill="FFFFFF"/>
          <w:lang w:eastAsia="en-US"/>
        </w:rPr>
      </w:pPr>
      <w:r>
        <w:rPr>
          <w:noProof/>
        </w:rPr>
        <w:drawing>
          <wp:inline distT="0" distB="0" distL="0" distR="0" wp14:anchorId="6503B42C" wp14:editId="46294452">
            <wp:extent cx="1039080" cy="1559635"/>
            <wp:effectExtent l="0" t="0" r="8890" b="2540"/>
            <wp:docPr id="2048" name="Picture 2048" descr="http://www.kuldigastehnikums.lv/wp-content/uploads/2020/10/IMG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digastehnikums.lv/wp-content/uploads/2020/10/IMG_58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5817" cy="1569748"/>
                    </a:xfrm>
                    <a:prstGeom prst="rect">
                      <a:avLst/>
                    </a:prstGeom>
                    <a:noFill/>
                    <a:ln>
                      <a:noFill/>
                    </a:ln>
                  </pic:spPr>
                </pic:pic>
              </a:graphicData>
            </a:graphic>
          </wp:inline>
        </w:drawing>
      </w:r>
      <w:r w:rsidRPr="00295AB7">
        <w:rPr>
          <w:noProof/>
        </w:rPr>
        <w:t xml:space="preserve"> </w:t>
      </w:r>
      <w:r>
        <w:rPr>
          <w:noProof/>
        </w:rPr>
        <w:drawing>
          <wp:inline distT="0" distB="0" distL="0" distR="0" wp14:anchorId="54FE48CB" wp14:editId="3044311A">
            <wp:extent cx="1053151" cy="1580755"/>
            <wp:effectExtent l="0" t="0" r="0" b="635"/>
            <wp:docPr id="2049" name="Picture 2049" descr="http://www.kuldigastehnikums.lv/wp-content/uploads/2020/10/IMG_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digastehnikums.lv/wp-content/uploads/2020/10/IMG_58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1581" cy="1593408"/>
                    </a:xfrm>
                    <a:prstGeom prst="rect">
                      <a:avLst/>
                    </a:prstGeom>
                    <a:noFill/>
                    <a:ln>
                      <a:noFill/>
                    </a:ln>
                  </pic:spPr>
                </pic:pic>
              </a:graphicData>
            </a:graphic>
          </wp:inline>
        </w:drawing>
      </w:r>
      <w:r w:rsidRPr="00295AB7">
        <w:rPr>
          <w:noProof/>
        </w:rPr>
        <w:t xml:space="preserve"> </w:t>
      </w:r>
      <w:r w:rsidRPr="00CC6CFF">
        <w:rPr>
          <w:rFonts w:ascii="Arial" w:hAnsi="Arial" w:cs="Arial"/>
          <w:noProof/>
          <w:sz w:val="20"/>
          <w:szCs w:val="20"/>
        </w:rPr>
        <w:t xml:space="preserve">Godalgas </w:t>
      </w:r>
      <w:r w:rsidRPr="00CC6CFF">
        <w:rPr>
          <w:rFonts w:ascii="Arial" w:eastAsia="Oswald" w:hAnsi="Arial" w:cs="Arial"/>
          <w:sz w:val="20"/>
          <w:szCs w:val="20"/>
          <w:shd w:val="clear" w:color="auto" w:fill="FFFFFF"/>
          <w:lang w:eastAsia="en-US"/>
        </w:rPr>
        <w:t>E.Birznieka-Upīša  150.jubilejai veltītajā pārspriedumu un  literāro darbu atklātajā valsts nozīmes  konkursā.</w:t>
      </w:r>
    </w:p>
    <w:p w:rsidR="00295AB7" w:rsidRPr="00CC6CFF" w:rsidRDefault="00295AB7" w:rsidP="00FE57BC">
      <w:pPr>
        <w:jc w:val="both"/>
        <w:rPr>
          <w:rFonts w:ascii="Arial" w:eastAsia="Oswald" w:hAnsi="Arial" w:cs="Arial"/>
          <w:sz w:val="20"/>
          <w:szCs w:val="20"/>
          <w:shd w:val="clear" w:color="auto" w:fill="FFFFFF"/>
          <w:lang w:eastAsia="en-US"/>
        </w:rPr>
      </w:pPr>
    </w:p>
    <w:p w:rsidR="00295AB7" w:rsidRPr="00CC6CFF" w:rsidRDefault="00295AB7" w:rsidP="00FE57BC">
      <w:pPr>
        <w:jc w:val="both"/>
        <w:rPr>
          <w:rFonts w:ascii="Arial" w:eastAsia="Oswald" w:hAnsi="Arial" w:cs="Arial"/>
          <w:sz w:val="20"/>
          <w:szCs w:val="20"/>
          <w:shd w:val="clear" w:color="auto" w:fill="FFFFFF"/>
          <w:lang w:eastAsia="en-US"/>
        </w:rPr>
      </w:pPr>
    </w:p>
    <w:p w:rsidR="00FE57BC" w:rsidRPr="00CC6CFF" w:rsidRDefault="00FE57BC" w:rsidP="00FE57BC">
      <w:pPr>
        <w:jc w:val="both"/>
        <w:rPr>
          <w:rFonts w:ascii="Arial" w:eastAsia="Oswald" w:hAnsi="Arial" w:cs="Arial"/>
          <w:sz w:val="20"/>
          <w:szCs w:val="20"/>
          <w:shd w:val="clear" w:color="auto" w:fill="FFFFFF"/>
          <w:lang w:eastAsia="en-US"/>
        </w:rPr>
      </w:pP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 xml:space="preserve">Audzēkņu dalība literārajā konkursā veltītam </w:t>
      </w:r>
      <w:r w:rsidRPr="00CC6CFF">
        <w:rPr>
          <w:rFonts w:ascii="Arial" w:eastAsia="Calibri" w:hAnsi="Arial" w:cs="Arial"/>
          <w:sz w:val="20"/>
          <w:szCs w:val="20"/>
          <w:lang w:eastAsia="en-US"/>
        </w:rPr>
        <w:t>rakstnieka E.Birznieka-Upīša 150.jubilejai</w:t>
      </w:r>
    </w:p>
    <w:p w:rsidR="00FE57BC" w:rsidRPr="00CC6CFF" w:rsidRDefault="00FE57BC" w:rsidP="00FE57BC">
      <w:pPr>
        <w:jc w:val="both"/>
        <w:rPr>
          <w:rFonts w:ascii="Arial" w:eastAsia="Oswald" w:hAnsi="Arial" w:cs="Arial"/>
          <w:sz w:val="20"/>
          <w:szCs w:val="20"/>
          <w:shd w:val="clear" w:color="auto" w:fill="FFFFFF"/>
          <w:lang w:eastAsia="en-US"/>
        </w:rPr>
      </w:pPr>
    </w:p>
    <w:tbl>
      <w:tblPr>
        <w:tblW w:w="932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4785"/>
        <w:gridCol w:w="2835"/>
      </w:tblGrid>
      <w:tr w:rsidR="00FE57BC" w:rsidRPr="00CC6CFF" w:rsidTr="003E70A6">
        <w:tc>
          <w:tcPr>
            <w:tcW w:w="1708" w:type="dxa"/>
            <w:shd w:val="clear" w:color="auto" w:fill="D9D9D9"/>
            <w:vAlign w:val="center"/>
          </w:tcPr>
          <w:p w:rsidR="00FE57BC" w:rsidRPr="00CC6CFF" w:rsidRDefault="00FE57BC" w:rsidP="003E70A6">
            <w:pPr>
              <w:spacing w:line="276" w:lineRule="auto"/>
              <w:jc w:val="center"/>
              <w:rPr>
                <w:rFonts w:ascii="Arial" w:eastAsia="Calibri" w:hAnsi="Arial" w:cs="Arial"/>
                <w:b/>
                <w:sz w:val="20"/>
                <w:szCs w:val="20"/>
                <w:lang w:eastAsia="en-US"/>
              </w:rPr>
            </w:pPr>
            <w:r w:rsidRPr="00CC6CFF">
              <w:rPr>
                <w:rFonts w:ascii="Arial" w:eastAsia="Calibri" w:hAnsi="Arial" w:cs="Arial"/>
                <w:b/>
                <w:sz w:val="20"/>
                <w:szCs w:val="20"/>
                <w:lang w:eastAsia="en-US"/>
              </w:rPr>
              <w:t>Vārds, uzvārds</w:t>
            </w:r>
          </w:p>
        </w:tc>
        <w:tc>
          <w:tcPr>
            <w:tcW w:w="4785" w:type="dxa"/>
            <w:shd w:val="clear" w:color="auto" w:fill="D9D9D9"/>
            <w:vAlign w:val="center"/>
          </w:tcPr>
          <w:p w:rsidR="00FE57BC" w:rsidRPr="00CC6CFF" w:rsidRDefault="00FE57BC" w:rsidP="003E70A6">
            <w:pPr>
              <w:spacing w:line="276" w:lineRule="auto"/>
              <w:jc w:val="center"/>
              <w:rPr>
                <w:rFonts w:ascii="Arial" w:eastAsia="Calibri" w:hAnsi="Arial" w:cs="Arial"/>
                <w:b/>
                <w:sz w:val="20"/>
                <w:szCs w:val="20"/>
                <w:lang w:eastAsia="en-US"/>
              </w:rPr>
            </w:pPr>
            <w:r w:rsidRPr="00CC6CFF">
              <w:rPr>
                <w:rFonts w:ascii="Arial" w:eastAsia="Calibri" w:hAnsi="Arial" w:cs="Arial"/>
                <w:b/>
                <w:sz w:val="20"/>
                <w:szCs w:val="20"/>
                <w:lang w:eastAsia="en-US"/>
              </w:rPr>
              <w:t>Konkursa nosaukums</w:t>
            </w:r>
          </w:p>
        </w:tc>
        <w:tc>
          <w:tcPr>
            <w:tcW w:w="2835" w:type="dxa"/>
            <w:shd w:val="clear" w:color="auto" w:fill="D9D9D9"/>
            <w:vAlign w:val="center"/>
          </w:tcPr>
          <w:p w:rsidR="00FE57BC" w:rsidRPr="00CC6CFF" w:rsidRDefault="00FE57BC" w:rsidP="003E70A6">
            <w:pPr>
              <w:spacing w:line="276" w:lineRule="auto"/>
              <w:jc w:val="center"/>
              <w:rPr>
                <w:rFonts w:ascii="Arial" w:eastAsia="Calibri" w:hAnsi="Arial" w:cs="Arial"/>
                <w:b/>
                <w:sz w:val="20"/>
                <w:szCs w:val="20"/>
                <w:lang w:eastAsia="en-US"/>
              </w:rPr>
            </w:pPr>
            <w:r w:rsidRPr="00CC6CFF">
              <w:rPr>
                <w:rFonts w:ascii="Arial" w:eastAsia="Calibri" w:hAnsi="Arial" w:cs="Arial"/>
                <w:b/>
                <w:sz w:val="20"/>
                <w:szCs w:val="20"/>
                <w:lang w:eastAsia="en-US"/>
              </w:rPr>
              <w:t>Rezultāts</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shd w:val="clear" w:color="auto" w:fill="FFFFFF"/>
                <w:lang w:eastAsia="en-US"/>
              </w:rPr>
            </w:pPr>
            <w:r w:rsidRPr="00CC6CFF">
              <w:rPr>
                <w:rFonts w:ascii="Arial" w:eastAsia="Calibri" w:hAnsi="Arial" w:cs="Arial"/>
                <w:sz w:val="20"/>
                <w:szCs w:val="20"/>
                <w:shd w:val="clear" w:color="auto" w:fill="FFFFFF"/>
                <w:lang w:eastAsia="en-US"/>
              </w:rPr>
              <w:t>Kārlis Ķempelis</w:t>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(1.kārta)</w:t>
            </w:r>
          </w:p>
        </w:tc>
        <w:tc>
          <w:tcPr>
            <w:tcW w:w="283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1.vieta (52 dalībnieki no tehnikuma)</w:t>
            </w:r>
          </w:p>
        </w:tc>
      </w:tr>
      <w:tr w:rsidR="00FE57BC" w:rsidRPr="00CC6CFF" w:rsidTr="003E70A6">
        <w:tc>
          <w:tcPr>
            <w:tcW w:w="1708" w:type="dxa"/>
            <w:shd w:val="clear" w:color="auto" w:fill="auto"/>
          </w:tcPr>
          <w:p w:rsidR="00FE57BC" w:rsidRPr="00CC6CFF" w:rsidRDefault="00FE57BC" w:rsidP="003E70A6">
            <w:pPr>
              <w:spacing w:line="276" w:lineRule="auto"/>
              <w:rPr>
                <w:rFonts w:ascii="Arial" w:eastAsia="Calibri" w:hAnsi="Arial" w:cs="Arial"/>
                <w:sz w:val="20"/>
                <w:szCs w:val="20"/>
                <w:lang w:eastAsia="en-US"/>
              </w:rPr>
            </w:pPr>
            <w:r w:rsidRPr="00CC6CFF">
              <w:rPr>
                <w:rFonts w:ascii="Arial" w:eastAsia="Calibri" w:hAnsi="Arial" w:cs="Arial"/>
                <w:sz w:val="20"/>
                <w:szCs w:val="20"/>
                <w:lang w:eastAsia="en-US"/>
              </w:rPr>
              <w:t>Santa Šeiniņa</w:t>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(1.kārta)</w:t>
            </w:r>
          </w:p>
        </w:tc>
        <w:tc>
          <w:tcPr>
            <w:tcW w:w="283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3.vieta (52 dalībnieki no tehnikuma)</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shd w:val="clear" w:color="auto" w:fill="FFFFFF"/>
                <w:lang w:eastAsia="en-US"/>
              </w:rPr>
              <w:t>Iveta Asne</w:t>
            </w:r>
            <w:r w:rsidRPr="00CC6CFF">
              <w:rPr>
                <w:rFonts w:ascii="Arial" w:eastAsia="Calibri" w:hAnsi="Arial" w:cs="Arial"/>
                <w:sz w:val="20"/>
                <w:szCs w:val="20"/>
                <w:lang w:eastAsia="en-US"/>
              </w:rPr>
              <w:br/>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(1.kārta)</w:t>
            </w:r>
          </w:p>
        </w:tc>
        <w:tc>
          <w:tcPr>
            <w:tcW w:w="283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1.vieta (52 dalībnieki no tehnikuma)</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Guntis Gross</w:t>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(1.kārta)</w:t>
            </w:r>
          </w:p>
        </w:tc>
        <w:tc>
          <w:tcPr>
            <w:tcW w:w="283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1.vieta (52 dalībnieki no tehnikuma)</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Jans Alens Berševics</w:t>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(1.kārta)</w:t>
            </w:r>
          </w:p>
        </w:tc>
        <w:tc>
          <w:tcPr>
            <w:tcW w:w="283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3.vieta (52 dalībnieki no tehnikuma)</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Daniela Freiberga</w:t>
            </w:r>
            <w:r w:rsidRPr="00CC6CFF">
              <w:rPr>
                <w:rFonts w:ascii="Arial" w:eastAsia="Calibri" w:hAnsi="Arial" w:cs="Arial"/>
                <w:sz w:val="20"/>
                <w:szCs w:val="20"/>
                <w:lang w:eastAsia="en-US"/>
              </w:rPr>
              <w:br/>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(1.kārta)</w:t>
            </w:r>
          </w:p>
        </w:tc>
        <w:tc>
          <w:tcPr>
            <w:tcW w:w="283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3.vieta (52 dalībnieki no tehnikuma)</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shd w:val="clear" w:color="auto" w:fill="FFFFFF"/>
                <w:lang w:eastAsia="en-US"/>
              </w:rPr>
            </w:pPr>
            <w:r w:rsidRPr="00CC6CFF">
              <w:rPr>
                <w:rFonts w:ascii="Arial" w:eastAsia="Calibri" w:hAnsi="Arial" w:cs="Arial"/>
                <w:sz w:val="20"/>
                <w:szCs w:val="20"/>
                <w:shd w:val="clear" w:color="auto" w:fill="FFFFFF"/>
                <w:lang w:eastAsia="en-US"/>
              </w:rPr>
              <w:t>Kārlis Ķempelis</w:t>
            </w:r>
          </w:p>
        </w:tc>
        <w:tc>
          <w:tcPr>
            <w:tcW w:w="4785" w:type="dxa"/>
            <w:shd w:val="clear" w:color="auto" w:fill="auto"/>
          </w:tcPr>
          <w:p w:rsidR="00FE57BC" w:rsidRPr="00CC6CFF" w:rsidRDefault="00FE57BC" w:rsidP="003E70A6">
            <w:pPr>
              <w:spacing w:line="276" w:lineRule="auto"/>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(2.kārta)</w:t>
            </w:r>
          </w:p>
        </w:tc>
        <w:tc>
          <w:tcPr>
            <w:tcW w:w="2835" w:type="dxa"/>
            <w:shd w:val="clear" w:color="auto" w:fill="auto"/>
          </w:tcPr>
          <w:p w:rsidR="00FE57BC" w:rsidRPr="00CC6CFF" w:rsidRDefault="00FE57BC" w:rsidP="003E70A6">
            <w:pPr>
              <w:spacing w:line="276" w:lineRule="auto"/>
              <w:rPr>
                <w:rFonts w:ascii="Arial" w:eastAsia="Calibri" w:hAnsi="Arial" w:cs="Arial"/>
                <w:sz w:val="20"/>
                <w:szCs w:val="20"/>
                <w:lang w:eastAsia="en-US"/>
              </w:rPr>
            </w:pPr>
            <w:r w:rsidRPr="00CC6CFF">
              <w:rPr>
                <w:rFonts w:ascii="Arial" w:eastAsia="Calibri" w:hAnsi="Arial" w:cs="Arial"/>
                <w:sz w:val="20"/>
                <w:szCs w:val="20"/>
                <w:lang w:eastAsia="en-US"/>
              </w:rPr>
              <w:t>Atzinība (119 dalībnieki no 41 Latvijas izglītības iestādes)</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Jans Alens Berševics</w:t>
            </w:r>
          </w:p>
        </w:tc>
        <w:tc>
          <w:tcPr>
            <w:tcW w:w="4785" w:type="dxa"/>
            <w:shd w:val="clear" w:color="auto" w:fill="auto"/>
          </w:tcPr>
          <w:p w:rsidR="00FE57BC" w:rsidRPr="00CC6CFF" w:rsidRDefault="00FE57BC" w:rsidP="003E70A6">
            <w:pPr>
              <w:spacing w:line="276" w:lineRule="auto"/>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(2.kārta)</w:t>
            </w:r>
          </w:p>
        </w:tc>
        <w:tc>
          <w:tcPr>
            <w:tcW w:w="2835" w:type="dxa"/>
            <w:shd w:val="clear" w:color="auto" w:fill="auto"/>
          </w:tcPr>
          <w:p w:rsidR="00FE57BC" w:rsidRPr="00CC6CFF" w:rsidRDefault="00FE57BC" w:rsidP="003E70A6">
            <w:pPr>
              <w:spacing w:line="276" w:lineRule="auto"/>
              <w:rPr>
                <w:rFonts w:ascii="Arial" w:eastAsia="Calibri" w:hAnsi="Arial" w:cs="Arial"/>
                <w:sz w:val="20"/>
                <w:szCs w:val="20"/>
                <w:lang w:eastAsia="en-US"/>
              </w:rPr>
            </w:pPr>
            <w:r w:rsidRPr="00CC6CFF">
              <w:rPr>
                <w:rFonts w:ascii="Arial" w:eastAsia="Calibri" w:hAnsi="Arial" w:cs="Arial"/>
                <w:sz w:val="20"/>
                <w:szCs w:val="20"/>
                <w:lang w:eastAsia="en-US"/>
              </w:rPr>
              <w:t>1.vieta (119 dalībnieki no 41 Latvijas izglītības iestādes)</w:t>
            </w:r>
          </w:p>
        </w:tc>
      </w:tr>
      <w:tr w:rsidR="00FE57BC" w:rsidRPr="00CC6CFF" w:rsidTr="003E70A6">
        <w:tc>
          <w:tcPr>
            <w:tcW w:w="1708"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Guntis Gross</w:t>
            </w:r>
          </w:p>
        </w:tc>
        <w:tc>
          <w:tcPr>
            <w:tcW w:w="4785" w:type="dxa"/>
            <w:shd w:val="clear" w:color="auto" w:fill="auto"/>
          </w:tcPr>
          <w:p w:rsidR="00FE57BC" w:rsidRPr="00CC6CFF" w:rsidRDefault="00FE57BC" w:rsidP="003E70A6">
            <w:pPr>
              <w:rPr>
                <w:rFonts w:ascii="Arial" w:eastAsia="Calibri" w:hAnsi="Arial" w:cs="Arial"/>
                <w:sz w:val="20"/>
                <w:szCs w:val="20"/>
                <w:lang w:eastAsia="en-US"/>
              </w:rPr>
            </w:pPr>
            <w:r w:rsidRPr="00CC6CFF">
              <w:rPr>
                <w:rFonts w:ascii="Arial" w:eastAsia="Calibri" w:hAnsi="Arial" w:cs="Arial"/>
                <w:sz w:val="20"/>
                <w:szCs w:val="20"/>
                <w:lang w:eastAsia="en-US"/>
              </w:rPr>
              <w:t>Rakstnieka E.Birznieka-Upīša 150.jubilejai veltītais literāro darbu  un pārspriedumu konkurss (2.kārta)</w:t>
            </w:r>
          </w:p>
        </w:tc>
        <w:tc>
          <w:tcPr>
            <w:tcW w:w="2835" w:type="dxa"/>
            <w:shd w:val="clear" w:color="auto" w:fill="auto"/>
          </w:tcPr>
          <w:p w:rsidR="00FE57BC" w:rsidRPr="00CC6CFF" w:rsidRDefault="00FE57BC" w:rsidP="003E70A6">
            <w:pPr>
              <w:spacing w:line="276" w:lineRule="auto"/>
              <w:rPr>
                <w:rFonts w:ascii="Arial" w:eastAsia="Calibri" w:hAnsi="Arial" w:cs="Arial"/>
                <w:sz w:val="20"/>
                <w:szCs w:val="20"/>
                <w:lang w:eastAsia="en-US"/>
              </w:rPr>
            </w:pPr>
            <w:r w:rsidRPr="00CC6CFF">
              <w:rPr>
                <w:rFonts w:ascii="Arial" w:eastAsia="Calibri" w:hAnsi="Arial" w:cs="Arial"/>
                <w:sz w:val="20"/>
                <w:szCs w:val="20"/>
                <w:lang w:eastAsia="en-US"/>
              </w:rPr>
              <w:t>Kuldīgas novada pašvaldības simpātiju balva (119 dalībnieki no 41 Latvijas izglītības iestādes)</w:t>
            </w:r>
          </w:p>
        </w:tc>
      </w:tr>
    </w:tbl>
    <w:p w:rsidR="00FE57BC" w:rsidRDefault="00FE57BC" w:rsidP="00FE57BC">
      <w:pPr>
        <w:jc w:val="both"/>
        <w:rPr>
          <w:rFonts w:eastAsia="Oswald"/>
          <w:sz w:val="22"/>
          <w:szCs w:val="22"/>
          <w:shd w:val="clear" w:color="auto" w:fill="FFFFFF"/>
          <w:lang w:eastAsia="en-US"/>
        </w:rPr>
      </w:pPr>
    </w:p>
    <w:p w:rsidR="00FE57BC" w:rsidRPr="00CC6CFF" w:rsidRDefault="00FE57BC" w:rsidP="00FE57BC">
      <w:pPr>
        <w:jc w:val="both"/>
        <w:rPr>
          <w:rFonts w:ascii="Arial" w:eastAsia="Oswald" w:hAnsi="Arial" w:cs="Arial"/>
          <w:sz w:val="20"/>
          <w:szCs w:val="20"/>
          <w:shd w:val="clear" w:color="auto" w:fill="FFFFFF"/>
          <w:lang w:eastAsia="en-US"/>
        </w:rPr>
      </w:pPr>
      <w:r w:rsidRPr="00CC6CFF">
        <w:rPr>
          <w:rFonts w:ascii="Arial" w:eastAsia="Oswald" w:hAnsi="Arial" w:cs="Arial"/>
          <w:sz w:val="20"/>
          <w:szCs w:val="20"/>
          <w:shd w:val="clear" w:color="auto" w:fill="FFFFFF"/>
          <w:lang w:eastAsia="en-US"/>
        </w:rPr>
        <w:t>No 18.janvāra līdz 19. februārim tehnikumā notika fotokonkurss ar stāstu par godu E.Birznieka-Upīša 150. jubilejai „Senlietas un fotogrāfijas manās mājās ” tehnikuma audzēkņiem. Rakstnieka mājās - Tukuma novada Dzirciemā - iekārtots “Pastariņa muzejs’’, kurā ir ļoti daudz seno laiku darbarīku. No E.Birznieka-Upīša laikiem mūsdienās vēl lietošanas kārtībā ir vērpjamais ratiņš, ēvelsols un bezmēns, lāde ar kaltām eņģēm, kamanas, divrocis –zāģis, arī gludeklis, kurā liek kvēlojošas ogles, izkapts. Latvijas laiku pārstāvēja Kuzņecova porcelāna fabrikas tējas tase no 1937. gada un šujmašīna. Arī padomju laikus pārstāvēja interesanti eksponāti: asins donoru nozīmītes, rēķināšanas mašīna jeb aritmometrs (kalkulatora priekštecis), skaitīkļi, motorzāģis, Padures keramikas trauki u.c. Fotokonkursam tika iesniegti  11 fotogrāfiju stāsti. Senākais artefakts ir 1763. gada Katrīnas II laika divkapeika, kura atrasta spēlējoties tepat Kuldīgas sētas smilšu kastē.</w:t>
      </w:r>
    </w:p>
    <w:p w:rsidR="00FE57BC" w:rsidRPr="00CC6CFF" w:rsidRDefault="00FE57BC" w:rsidP="00FE57BC">
      <w:pPr>
        <w:jc w:val="both"/>
        <w:rPr>
          <w:rFonts w:ascii="Arial" w:eastAsia="Oswald" w:hAnsi="Arial" w:cs="Arial"/>
          <w:sz w:val="20"/>
          <w:szCs w:val="20"/>
          <w:shd w:val="clear" w:color="auto" w:fill="FFFFFF"/>
          <w:lang w:eastAsia="en-US"/>
        </w:rPr>
      </w:pPr>
    </w:p>
    <w:p w:rsidR="00FE57BC" w:rsidRPr="00CC6CFF" w:rsidRDefault="00FE57BC" w:rsidP="00730EA3">
      <w:pPr>
        <w:jc w:val="both"/>
        <w:rPr>
          <w:rFonts w:ascii="Arial" w:hAnsi="Arial" w:cs="Arial"/>
          <w:color w:val="333333"/>
          <w:sz w:val="20"/>
          <w:szCs w:val="20"/>
          <w:shd w:val="clear" w:color="auto" w:fill="FFFFFF"/>
        </w:rPr>
      </w:pPr>
      <w:r w:rsidRPr="00CC6CFF">
        <w:rPr>
          <w:rFonts w:ascii="Arial" w:hAnsi="Arial" w:cs="Arial"/>
          <w:color w:val="333333"/>
          <w:sz w:val="20"/>
          <w:szCs w:val="20"/>
          <w:shd w:val="clear" w:color="auto" w:fill="FFFFFF"/>
        </w:rPr>
        <w:lastRenderedPageBreak/>
        <w:t>Izdota grāmata Pro Patri-VII , kurā iekļauti 181 skolēna darbi no 41 Latvijas izglītības iestādes. Kopā grāmatā iekļauti 97 literārie darbi (faktiski vairāk, jo dzejas nominācijā bija jāiesniedz vismaz 3 dzejoļu kopa), 84 pārspriedumi. Visu šo darbu vadīja un koordinēja skolotāja Z.Šlegelmilha.</w:t>
      </w:r>
    </w:p>
    <w:p w:rsidR="00F1017F" w:rsidRPr="00CC6CFF" w:rsidRDefault="00F1017F" w:rsidP="003939A8">
      <w:pPr>
        <w:jc w:val="both"/>
        <w:rPr>
          <w:rFonts w:ascii="Arial" w:hAnsi="Arial" w:cs="Arial"/>
          <w:sz w:val="20"/>
          <w:szCs w:val="20"/>
        </w:rPr>
      </w:pPr>
    </w:p>
    <w:p w:rsidR="009E7EFC" w:rsidRPr="00CC6CFF" w:rsidRDefault="009E7EFC" w:rsidP="008E1B52">
      <w:pPr>
        <w:jc w:val="both"/>
        <w:rPr>
          <w:rFonts w:ascii="Arial" w:hAnsi="Arial" w:cs="Arial"/>
          <w:sz w:val="20"/>
          <w:szCs w:val="20"/>
        </w:rPr>
      </w:pPr>
      <w:r w:rsidRPr="00CC6CFF">
        <w:rPr>
          <w:rFonts w:ascii="Arial" w:hAnsi="Arial" w:cs="Arial"/>
          <w:sz w:val="20"/>
          <w:szCs w:val="20"/>
        </w:rPr>
        <w:t xml:space="preserve">      </w:t>
      </w:r>
      <w:r w:rsidR="008E1B52" w:rsidRPr="00CC6CFF">
        <w:rPr>
          <w:rFonts w:ascii="Arial" w:hAnsi="Arial" w:cs="Arial"/>
          <w:sz w:val="20"/>
          <w:szCs w:val="20"/>
        </w:rPr>
        <w:t xml:space="preserve">KTTT </w:t>
      </w:r>
      <w:r w:rsidR="00253BC9" w:rsidRPr="00CC6CFF">
        <w:rPr>
          <w:rFonts w:ascii="Arial" w:hAnsi="Arial" w:cs="Arial"/>
          <w:sz w:val="20"/>
          <w:szCs w:val="20"/>
        </w:rPr>
        <w:t>2020.g. rudenī iesāka īstenot  interešu izglītības  pulciņus</w:t>
      </w:r>
      <w:r w:rsidR="008E1B52" w:rsidRPr="00CC6CFF">
        <w:rPr>
          <w:rFonts w:ascii="Arial" w:hAnsi="Arial" w:cs="Arial"/>
          <w:sz w:val="20"/>
          <w:szCs w:val="20"/>
        </w:rPr>
        <w:t xml:space="preserve">  – jauktais koris “Liepzieds” , tautisko deju kolektīvs</w:t>
      </w:r>
      <w:r w:rsidR="00477DB8" w:rsidRPr="00CC6CFF">
        <w:rPr>
          <w:rFonts w:ascii="Arial" w:hAnsi="Arial" w:cs="Arial"/>
          <w:sz w:val="20"/>
          <w:szCs w:val="20"/>
        </w:rPr>
        <w:t xml:space="preserve"> “Kastan’s”</w:t>
      </w:r>
      <w:r w:rsidR="008E1B52" w:rsidRPr="00CC6CFF">
        <w:rPr>
          <w:rFonts w:ascii="Arial" w:hAnsi="Arial" w:cs="Arial"/>
          <w:sz w:val="20"/>
          <w:szCs w:val="20"/>
        </w:rPr>
        <w:t>, moderno deju grupa</w:t>
      </w:r>
      <w:r w:rsidRPr="00CC6CFF">
        <w:rPr>
          <w:rFonts w:ascii="Arial" w:hAnsi="Arial" w:cs="Arial"/>
          <w:sz w:val="20"/>
          <w:szCs w:val="20"/>
        </w:rPr>
        <w:t xml:space="preserve"> “Sintēze”</w:t>
      </w:r>
      <w:r w:rsidR="008E1B52" w:rsidRPr="00CC6CFF">
        <w:rPr>
          <w:rFonts w:ascii="Arial" w:hAnsi="Arial" w:cs="Arial"/>
          <w:sz w:val="20"/>
          <w:szCs w:val="20"/>
        </w:rPr>
        <w:t xml:space="preserve">, gleznošanas studija “Ezīša ota” , folkloras studija, literārā studija “Eža rakstāmspalva”, vēstures </w:t>
      </w:r>
      <w:r w:rsidRPr="00CC6CFF">
        <w:rPr>
          <w:rFonts w:ascii="Arial" w:hAnsi="Arial" w:cs="Arial"/>
          <w:sz w:val="20"/>
          <w:szCs w:val="20"/>
        </w:rPr>
        <w:t xml:space="preserve">studija, </w:t>
      </w:r>
      <w:r w:rsidR="00253BC9" w:rsidRPr="00CC6CFF">
        <w:rPr>
          <w:rFonts w:ascii="Arial" w:hAnsi="Arial" w:cs="Arial"/>
          <w:sz w:val="20"/>
          <w:szCs w:val="20"/>
        </w:rPr>
        <w:t>metālapstrādes grupa, gardēžu studija, kokamatnieku studija, kuros kopā darbojās 172</w:t>
      </w:r>
      <w:r w:rsidR="008E1B52" w:rsidRPr="00CC6CFF">
        <w:rPr>
          <w:rFonts w:ascii="Arial" w:hAnsi="Arial" w:cs="Arial"/>
          <w:sz w:val="20"/>
          <w:szCs w:val="20"/>
        </w:rPr>
        <w:t xml:space="preserve"> audzēkņi.</w:t>
      </w:r>
      <w:r w:rsidRPr="00CC6CFF">
        <w:rPr>
          <w:rFonts w:ascii="Arial" w:hAnsi="Arial" w:cs="Arial"/>
          <w:sz w:val="20"/>
          <w:szCs w:val="20"/>
        </w:rPr>
        <w:t xml:space="preserve"> </w:t>
      </w:r>
      <w:r w:rsidR="00253BC9" w:rsidRPr="00CC6CFF">
        <w:rPr>
          <w:rFonts w:ascii="Arial" w:hAnsi="Arial" w:cs="Arial"/>
          <w:sz w:val="20"/>
          <w:szCs w:val="20"/>
        </w:rPr>
        <w:t xml:space="preserve">Taču no  2020.gada novembra </w:t>
      </w:r>
      <w:r w:rsidRPr="00CC6CFF">
        <w:rPr>
          <w:rFonts w:ascii="Arial" w:hAnsi="Arial" w:cs="Arial"/>
          <w:sz w:val="20"/>
          <w:szCs w:val="20"/>
        </w:rPr>
        <w:t xml:space="preserve"> pulciņu darbs klātienē tika pārtraukts Covid -19 izsraisītā ārkārtas stāvokļa dēļ, interešu</w:t>
      </w:r>
      <w:r w:rsidR="00253BC9" w:rsidRPr="00CC6CFF">
        <w:rPr>
          <w:rFonts w:ascii="Arial" w:hAnsi="Arial" w:cs="Arial"/>
          <w:sz w:val="20"/>
          <w:szCs w:val="20"/>
        </w:rPr>
        <w:t xml:space="preserve"> izglītību īstenojot attālināti vien jauktā kora nodarbībās</w:t>
      </w:r>
      <w:r w:rsidRPr="00CC6CFF">
        <w:rPr>
          <w:rFonts w:ascii="Arial" w:hAnsi="Arial" w:cs="Arial"/>
          <w:sz w:val="20"/>
          <w:szCs w:val="20"/>
        </w:rPr>
        <w:t>.</w:t>
      </w:r>
    </w:p>
    <w:p w:rsidR="00023AC9" w:rsidRPr="00CC6CFF" w:rsidRDefault="008E1B52" w:rsidP="008E1B52">
      <w:pPr>
        <w:jc w:val="both"/>
        <w:rPr>
          <w:rFonts w:ascii="Arial" w:hAnsi="Arial" w:cs="Arial"/>
          <w:noProof/>
          <w:color w:val="000000"/>
          <w:sz w:val="20"/>
          <w:szCs w:val="20"/>
        </w:rPr>
      </w:pPr>
      <w:r w:rsidRPr="00CC6CFF">
        <w:rPr>
          <w:rFonts w:ascii="Arial" w:hAnsi="Arial" w:cs="Arial"/>
          <w:color w:val="000000"/>
          <w:sz w:val="20"/>
          <w:szCs w:val="20"/>
        </w:rPr>
        <w:t xml:space="preserve">     Kā izglītības misija </w:t>
      </w:r>
      <w:r w:rsidR="00253BC9" w:rsidRPr="00CC6CFF">
        <w:rPr>
          <w:rFonts w:ascii="Arial" w:hAnsi="Arial" w:cs="Arial"/>
          <w:color w:val="000000"/>
          <w:sz w:val="20"/>
          <w:szCs w:val="20"/>
        </w:rPr>
        <w:t>jau 13</w:t>
      </w:r>
      <w:r w:rsidRPr="00CC6CFF">
        <w:rPr>
          <w:rFonts w:ascii="Arial" w:hAnsi="Arial" w:cs="Arial"/>
          <w:color w:val="000000"/>
          <w:sz w:val="20"/>
          <w:szCs w:val="20"/>
        </w:rPr>
        <w:t xml:space="preserve">.gadu skolā vakaros </w:t>
      </w:r>
      <w:r w:rsidR="00253BC9" w:rsidRPr="00CC6CFF">
        <w:rPr>
          <w:rFonts w:ascii="Arial" w:hAnsi="Arial" w:cs="Arial"/>
          <w:color w:val="000000"/>
          <w:sz w:val="20"/>
          <w:szCs w:val="20"/>
        </w:rPr>
        <w:t>usāka darboties</w:t>
      </w:r>
      <w:r w:rsidRPr="00CC6CFF">
        <w:rPr>
          <w:rFonts w:ascii="Arial" w:hAnsi="Arial" w:cs="Arial"/>
          <w:color w:val="000000"/>
          <w:sz w:val="20"/>
          <w:szCs w:val="20"/>
        </w:rPr>
        <w:t xml:space="preserve">  “Jauno Zellīšu skola”- karjeras izglītība Kuldīgas pilsētas  pamatskolēniem </w:t>
      </w:r>
      <w:r w:rsidR="00477DB8" w:rsidRPr="00CC6CFF">
        <w:rPr>
          <w:rFonts w:ascii="Arial" w:hAnsi="Arial" w:cs="Arial"/>
          <w:color w:val="000000"/>
          <w:sz w:val="20"/>
          <w:szCs w:val="20"/>
        </w:rPr>
        <w:t>1x nedēļā</w:t>
      </w:r>
      <w:r w:rsidR="00253BC9" w:rsidRPr="00CC6CFF">
        <w:rPr>
          <w:rFonts w:ascii="Arial" w:hAnsi="Arial" w:cs="Arial"/>
          <w:color w:val="000000"/>
          <w:sz w:val="20"/>
          <w:szCs w:val="20"/>
        </w:rPr>
        <w:t>, k</w:t>
      </w:r>
      <w:r w:rsidRPr="00CC6CFF">
        <w:rPr>
          <w:rFonts w:ascii="Arial" w:hAnsi="Arial" w:cs="Arial"/>
          <w:color w:val="000000"/>
          <w:sz w:val="20"/>
          <w:szCs w:val="20"/>
        </w:rPr>
        <w:t xml:space="preserve">as sekmē tehnikuma nākotnes kontingenta veidošanos. </w:t>
      </w:r>
      <w:r w:rsidR="00253BC9" w:rsidRPr="00CC6CFF">
        <w:rPr>
          <w:rFonts w:ascii="Arial" w:hAnsi="Arial" w:cs="Arial"/>
          <w:color w:val="000000"/>
          <w:sz w:val="20"/>
          <w:szCs w:val="20"/>
        </w:rPr>
        <w:t>Taču pandēmijas radīto apstākļu dēļ tā tika slēgta.</w:t>
      </w:r>
    </w:p>
    <w:p w:rsidR="008E1B52" w:rsidRPr="00CC6CFF" w:rsidRDefault="008E1B52" w:rsidP="008E1B52">
      <w:pPr>
        <w:jc w:val="both"/>
        <w:rPr>
          <w:rFonts w:ascii="Arial" w:hAnsi="Arial" w:cs="Arial"/>
          <w:sz w:val="20"/>
          <w:szCs w:val="20"/>
        </w:rPr>
      </w:pPr>
      <w:r w:rsidRPr="00CC6CFF">
        <w:rPr>
          <w:rFonts w:ascii="Arial" w:hAnsi="Arial" w:cs="Arial"/>
          <w:color w:val="000000"/>
          <w:sz w:val="20"/>
          <w:szCs w:val="20"/>
        </w:rPr>
        <w:t xml:space="preserve">      KTTT </w:t>
      </w:r>
      <w:r w:rsidR="009E7EFC" w:rsidRPr="00CC6CFF">
        <w:rPr>
          <w:rFonts w:ascii="Arial" w:hAnsi="Arial" w:cs="Arial"/>
          <w:color w:val="000000"/>
          <w:sz w:val="20"/>
          <w:szCs w:val="20"/>
        </w:rPr>
        <w:t>kā vienīgā izglītības iestāde bija</w:t>
      </w:r>
      <w:r w:rsidRPr="00CC6CFF">
        <w:rPr>
          <w:rFonts w:ascii="Arial" w:hAnsi="Arial" w:cs="Arial"/>
          <w:color w:val="000000"/>
          <w:sz w:val="20"/>
          <w:szCs w:val="20"/>
        </w:rPr>
        <w:t xml:space="preserve"> iekļauta Baltijas ECVET projekta programmā</w:t>
      </w:r>
      <w:r w:rsidR="009E7EFC" w:rsidRPr="00CC6CFF">
        <w:rPr>
          <w:rFonts w:ascii="Arial" w:hAnsi="Arial" w:cs="Arial"/>
          <w:color w:val="000000"/>
          <w:sz w:val="20"/>
          <w:szCs w:val="20"/>
        </w:rPr>
        <w:t xml:space="preserve"> līdz 2018.g., kur dalība notika</w:t>
      </w:r>
      <w:r w:rsidRPr="00CC6CFF">
        <w:rPr>
          <w:rFonts w:ascii="Arial" w:hAnsi="Arial" w:cs="Arial"/>
          <w:color w:val="000000"/>
          <w:sz w:val="20"/>
          <w:szCs w:val="20"/>
        </w:rPr>
        <w:t xml:space="preserve">  </w:t>
      </w:r>
      <w:r w:rsidRPr="00CC6CFF">
        <w:rPr>
          <w:rFonts w:ascii="Arial" w:hAnsi="Arial" w:cs="Arial"/>
          <w:sz w:val="20"/>
          <w:szCs w:val="20"/>
        </w:rPr>
        <w:t xml:space="preserve"> kopā ar darba devējiem no  koka izstrādājumu, autotransporta un tūrisma nozarēm, mācoties  un apgūstot pieredzi </w:t>
      </w:r>
      <w:r w:rsidR="009E7EFC" w:rsidRPr="00CC6CFF">
        <w:rPr>
          <w:rFonts w:ascii="Arial" w:hAnsi="Arial" w:cs="Arial"/>
          <w:sz w:val="20"/>
          <w:szCs w:val="20"/>
        </w:rPr>
        <w:t xml:space="preserve">sasniedzamo mācīšanās rezultātu izstrādē, formatīvajā vērtēšanā un </w:t>
      </w:r>
      <w:r w:rsidRPr="00CC6CFF">
        <w:rPr>
          <w:rFonts w:ascii="Arial" w:hAnsi="Arial" w:cs="Arial"/>
          <w:sz w:val="20"/>
          <w:szCs w:val="20"/>
        </w:rPr>
        <w:t>audzēkņu prakšu sagatavošanas u</w:t>
      </w:r>
      <w:r w:rsidR="009E7EFC" w:rsidRPr="00CC6CFF">
        <w:rPr>
          <w:rFonts w:ascii="Arial" w:hAnsi="Arial" w:cs="Arial"/>
          <w:sz w:val="20"/>
          <w:szCs w:val="20"/>
        </w:rPr>
        <w:t xml:space="preserve">n īstenošanas procesā DVB formā </w:t>
      </w:r>
      <w:r w:rsidRPr="00CC6CFF">
        <w:rPr>
          <w:rFonts w:ascii="Arial" w:hAnsi="Arial" w:cs="Arial"/>
          <w:sz w:val="20"/>
          <w:szCs w:val="20"/>
        </w:rPr>
        <w:t xml:space="preserve"> Vācijā, I</w:t>
      </w:r>
      <w:r w:rsidR="009E7EFC" w:rsidRPr="00CC6CFF">
        <w:rPr>
          <w:rFonts w:ascii="Arial" w:hAnsi="Arial" w:cs="Arial"/>
          <w:sz w:val="20"/>
          <w:szCs w:val="20"/>
        </w:rPr>
        <w:t>gaunijā un Somijā. Bet līdz 2021</w:t>
      </w:r>
      <w:r w:rsidRPr="00CC6CFF">
        <w:rPr>
          <w:rFonts w:ascii="Arial" w:hAnsi="Arial" w:cs="Arial"/>
          <w:sz w:val="20"/>
          <w:szCs w:val="20"/>
        </w:rPr>
        <w:t xml:space="preserve">.g. līdzīgā projektā KTTT piedalās Skaistumkopšanas pakalpojumu izglītības programmu izstrādē kopā ar LDDK  un VISC. Šī projekta ietvaros KTTT </w:t>
      </w:r>
      <w:r w:rsidR="00253BC9" w:rsidRPr="00CC6CFF">
        <w:rPr>
          <w:rFonts w:ascii="Arial" w:hAnsi="Arial" w:cs="Arial"/>
          <w:sz w:val="20"/>
          <w:szCs w:val="20"/>
        </w:rPr>
        <w:t>2021.g. jūnijā</w:t>
      </w:r>
      <w:r w:rsidR="009E7EFC" w:rsidRPr="00CC6CFF">
        <w:rPr>
          <w:rFonts w:ascii="Arial" w:hAnsi="Arial" w:cs="Arial"/>
          <w:sz w:val="20"/>
          <w:szCs w:val="20"/>
        </w:rPr>
        <w:t xml:space="preserve"> vadīja projekta </w:t>
      </w:r>
      <w:r w:rsidR="00253BC9" w:rsidRPr="00CC6CFF">
        <w:rPr>
          <w:rFonts w:ascii="Arial" w:hAnsi="Arial" w:cs="Arial"/>
          <w:sz w:val="20"/>
          <w:szCs w:val="20"/>
        </w:rPr>
        <w:t xml:space="preserve">noslēguma </w:t>
      </w:r>
      <w:r w:rsidR="009E7EFC" w:rsidRPr="00CC6CFF">
        <w:rPr>
          <w:rFonts w:ascii="Arial" w:hAnsi="Arial" w:cs="Arial"/>
          <w:sz w:val="20"/>
          <w:szCs w:val="20"/>
        </w:rPr>
        <w:t xml:space="preserve">konferenci sadarbībā ar projekta partneriem attālināti. </w:t>
      </w:r>
    </w:p>
    <w:p w:rsidR="007556BF" w:rsidRPr="00CC6CFF" w:rsidRDefault="00ED79C0" w:rsidP="00ED79C0">
      <w:pPr>
        <w:jc w:val="both"/>
        <w:rPr>
          <w:rFonts w:ascii="Arial" w:hAnsi="Arial" w:cs="Arial"/>
          <w:sz w:val="20"/>
          <w:szCs w:val="20"/>
        </w:rPr>
      </w:pPr>
      <w:r w:rsidRPr="00CC6CFF">
        <w:rPr>
          <w:rFonts w:ascii="Arial" w:hAnsi="Arial" w:cs="Arial"/>
          <w:sz w:val="20"/>
          <w:szCs w:val="20"/>
        </w:rPr>
        <w:t xml:space="preserve">     Organizācijā </w:t>
      </w:r>
      <w:r w:rsidRPr="00CC6CFF">
        <w:rPr>
          <w:rStyle w:val="Strong"/>
          <w:rFonts w:ascii="Arial" w:hAnsi="Arial" w:cs="Arial"/>
          <w:b w:val="0"/>
          <w:iCs/>
          <w:sz w:val="20"/>
          <w:szCs w:val="20"/>
        </w:rPr>
        <w:t>Junior Achievement – Young Enterprise Latvija</w:t>
      </w:r>
      <w:r w:rsidRPr="00CC6CFF">
        <w:rPr>
          <w:rStyle w:val="Strong"/>
          <w:rFonts w:ascii="Arial" w:hAnsi="Arial" w:cs="Arial"/>
          <w:sz w:val="20"/>
          <w:szCs w:val="20"/>
        </w:rPr>
        <w:t xml:space="preserve"> </w:t>
      </w:r>
      <w:r w:rsidRPr="00CC6CFF">
        <w:rPr>
          <w:rFonts w:ascii="Arial" w:hAnsi="Arial" w:cs="Arial"/>
          <w:sz w:val="20"/>
          <w:szCs w:val="20"/>
        </w:rPr>
        <w:t xml:space="preserve">(turpmāk tekstā - JAL) </w:t>
      </w:r>
      <w:r w:rsidR="00253BC9" w:rsidRPr="00CC6CFF">
        <w:rPr>
          <w:rFonts w:ascii="Arial" w:hAnsi="Arial" w:cs="Arial"/>
          <w:sz w:val="20"/>
          <w:szCs w:val="20"/>
        </w:rPr>
        <w:t>2020./2021</w:t>
      </w:r>
      <w:r w:rsidRPr="00CC6CFF">
        <w:rPr>
          <w:rFonts w:ascii="Arial" w:hAnsi="Arial" w:cs="Arial"/>
          <w:sz w:val="20"/>
          <w:szCs w:val="20"/>
        </w:rPr>
        <w:t xml:space="preserve">.māc.g. darbojās </w:t>
      </w:r>
      <w:r w:rsidR="007556BF" w:rsidRPr="00CC6CFF">
        <w:rPr>
          <w:rFonts w:ascii="Arial" w:hAnsi="Arial" w:cs="Arial"/>
          <w:sz w:val="20"/>
          <w:szCs w:val="20"/>
        </w:rPr>
        <w:t>topošo mēbeļu galdnieku uzņēmums</w:t>
      </w:r>
      <w:r w:rsidRPr="00CC6CFF">
        <w:rPr>
          <w:rFonts w:ascii="Arial" w:hAnsi="Arial" w:cs="Arial"/>
          <w:sz w:val="20"/>
          <w:szCs w:val="20"/>
        </w:rPr>
        <w:t xml:space="preserve">. </w:t>
      </w:r>
    </w:p>
    <w:p w:rsidR="007556BF" w:rsidRPr="00CC6CFF" w:rsidRDefault="007556BF" w:rsidP="00ED79C0">
      <w:pPr>
        <w:jc w:val="both"/>
        <w:rPr>
          <w:rFonts w:ascii="Arial" w:hAnsi="Arial" w:cs="Arial"/>
          <w:sz w:val="20"/>
          <w:szCs w:val="20"/>
        </w:rPr>
      </w:pPr>
    </w:p>
    <w:p w:rsidR="00191BB7" w:rsidRPr="00CC6CFF" w:rsidRDefault="00ED79C0" w:rsidP="008E1B52">
      <w:pPr>
        <w:jc w:val="both"/>
        <w:rPr>
          <w:rFonts w:ascii="Arial" w:hAnsi="Arial" w:cs="Arial"/>
          <w:sz w:val="20"/>
          <w:szCs w:val="20"/>
        </w:rPr>
      </w:pPr>
      <w:r w:rsidRPr="00CC6CFF">
        <w:rPr>
          <w:rFonts w:ascii="Arial" w:hAnsi="Arial" w:cs="Arial"/>
          <w:sz w:val="20"/>
          <w:szCs w:val="20"/>
        </w:rPr>
        <w:t xml:space="preserve">     </w:t>
      </w:r>
      <w:r w:rsidR="001F3F65" w:rsidRPr="00CC6CFF">
        <w:rPr>
          <w:rFonts w:ascii="Arial" w:hAnsi="Arial" w:cs="Arial"/>
          <w:sz w:val="20"/>
          <w:szCs w:val="20"/>
        </w:rPr>
        <w:t xml:space="preserve">KTTT ir AMADEUS </w:t>
      </w:r>
      <w:r w:rsidR="00546CDE" w:rsidRPr="00CC6CFF">
        <w:rPr>
          <w:rFonts w:ascii="Arial" w:hAnsi="Arial" w:cs="Arial"/>
          <w:sz w:val="20"/>
          <w:szCs w:val="20"/>
        </w:rPr>
        <w:t xml:space="preserve">un ERICSOFT </w:t>
      </w:r>
      <w:r w:rsidRPr="00CC6CFF">
        <w:rPr>
          <w:rFonts w:ascii="Arial" w:hAnsi="Arial" w:cs="Arial"/>
          <w:sz w:val="20"/>
          <w:szCs w:val="20"/>
        </w:rPr>
        <w:t>rezervācijas programmu sadarbības partneris, kas nodrošina audzēkņu starptautisko sertificēšanu, dodot papildus kompetences un konkurētspēju darba tirgū kā Latvijā tā Eiropā. KTTT ir R-KEEPER restorānu iekšējās darbības sistēmas dalībskola.</w:t>
      </w:r>
    </w:p>
    <w:p w:rsidR="00ED79C0" w:rsidRPr="00CC6CFF" w:rsidRDefault="00191BB7" w:rsidP="00DC2DAA">
      <w:pPr>
        <w:jc w:val="both"/>
        <w:rPr>
          <w:rFonts w:ascii="Arial" w:hAnsi="Arial" w:cs="Arial"/>
          <w:sz w:val="20"/>
          <w:szCs w:val="20"/>
        </w:rPr>
      </w:pPr>
      <w:r w:rsidRPr="00CC6CFF">
        <w:rPr>
          <w:rFonts w:ascii="Arial" w:hAnsi="Arial" w:cs="Arial"/>
          <w:sz w:val="20"/>
          <w:szCs w:val="20"/>
        </w:rPr>
        <w:t xml:space="preserve">     </w:t>
      </w:r>
      <w:r w:rsidR="001F3F65" w:rsidRPr="00CC6CFF">
        <w:rPr>
          <w:rFonts w:ascii="Arial" w:hAnsi="Arial" w:cs="Arial"/>
          <w:sz w:val="20"/>
          <w:szCs w:val="20"/>
        </w:rPr>
        <w:t>KTTT 2020</w:t>
      </w:r>
      <w:r w:rsidRPr="00CC6CFF">
        <w:rPr>
          <w:rFonts w:ascii="Arial" w:hAnsi="Arial" w:cs="Arial"/>
          <w:sz w:val="20"/>
          <w:szCs w:val="20"/>
        </w:rPr>
        <w:t xml:space="preserve">.g. ir nostiprinājis profesionālās izglītības  kompetences centra nozīmi </w:t>
      </w:r>
      <w:r w:rsidRPr="00CC6CFF">
        <w:rPr>
          <w:rFonts w:ascii="Arial" w:hAnsi="Arial" w:cs="Arial"/>
          <w:i/>
          <w:sz w:val="20"/>
          <w:szCs w:val="20"/>
        </w:rPr>
        <w:t xml:space="preserve"> </w:t>
      </w:r>
      <w:r w:rsidRPr="00CC6CFF">
        <w:rPr>
          <w:rFonts w:ascii="Arial" w:hAnsi="Arial" w:cs="Arial"/>
          <w:sz w:val="20"/>
          <w:szCs w:val="20"/>
        </w:rPr>
        <w:t>Kurzemes reģionā,  palielinot profesionālās izglītības apguves iespējas, īstenojot un attīstot profesionālo pilnveidi kā tehnikumā, tā arī pie darba devējiem, izmantojot gan tehnikuma materiāli tehnisko bāzi metodiskajam darbam ar Kuldīgas novada vispārizglītojošo skolu pedagogiem un valsts profesionālās izglītības iestāžu pedagogiem un audzēkņiem, kā arī starptautisko sadarbības partneru pedagogu un audzēkņu apmācībai un praksei, gan apmācot uzņēmumu darbiniekus uzņēmumos uz vietas</w:t>
      </w:r>
      <w:r w:rsidR="009E7EFC" w:rsidRPr="00CC6CFF">
        <w:rPr>
          <w:rFonts w:ascii="Arial" w:hAnsi="Arial" w:cs="Arial"/>
          <w:sz w:val="20"/>
          <w:szCs w:val="20"/>
        </w:rPr>
        <w:t xml:space="preserve">. </w:t>
      </w:r>
    </w:p>
    <w:p w:rsidR="00B9220B" w:rsidRPr="00CC6CFF" w:rsidRDefault="00B9220B" w:rsidP="00B9220B">
      <w:pPr>
        <w:jc w:val="both"/>
        <w:rPr>
          <w:rFonts w:ascii="Arial" w:hAnsi="Arial" w:cs="Arial"/>
          <w:sz w:val="20"/>
          <w:szCs w:val="20"/>
        </w:rPr>
      </w:pPr>
    </w:p>
    <w:p w:rsidR="00B9220B" w:rsidRPr="00CC6CFF" w:rsidRDefault="00B9220B" w:rsidP="00B9220B">
      <w:pPr>
        <w:rPr>
          <w:rFonts w:ascii="Arial" w:hAnsi="Arial" w:cs="Arial"/>
          <w:sz w:val="20"/>
          <w:szCs w:val="20"/>
        </w:rPr>
      </w:pPr>
    </w:p>
    <w:p w:rsidR="003E70A6" w:rsidRPr="003E70A6" w:rsidRDefault="00931586" w:rsidP="003E70A6">
      <w:pPr>
        <w:jc w:val="both"/>
        <w:rPr>
          <w:rFonts w:ascii="Arial" w:hAnsi="Arial" w:cs="Arial"/>
          <w:b/>
          <w:color w:val="000000" w:themeColor="text1"/>
          <w:sz w:val="22"/>
          <w:szCs w:val="22"/>
        </w:rPr>
      </w:pPr>
      <w:r w:rsidRPr="003E70A6">
        <w:rPr>
          <w:rFonts w:ascii="Arial" w:hAnsi="Arial" w:cs="Arial"/>
          <w:b/>
          <w:color w:val="000000" w:themeColor="text1"/>
          <w:sz w:val="22"/>
          <w:szCs w:val="22"/>
        </w:rPr>
        <w:t xml:space="preserve">     </w:t>
      </w:r>
      <w:r w:rsidR="00950A2A">
        <w:rPr>
          <w:rFonts w:ascii="Arial" w:hAnsi="Arial" w:cs="Arial"/>
          <w:b/>
          <w:color w:val="000000" w:themeColor="text1"/>
          <w:sz w:val="22"/>
          <w:szCs w:val="22"/>
        </w:rPr>
        <w:t xml:space="preserve">2.2.3. </w:t>
      </w:r>
      <w:r w:rsidRPr="003E70A6">
        <w:rPr>
          <w:rFonts w:ascii="Arial" w:hAnsi="Arial" w:cs="Arial"/>
          <w:b/>
          <w:color w:val="000000" w:themeColor="text1"/>
          <w:sz w:val="22"/>
          <w:szCs w:val="22"/>
        </w:rPr>
        <w:t xml:space="preserve"> </w:t>
      </w:r>
      <w:r w:rsidR="003E70A6" w:rsidRPr="003E70A6">
        <w:rPr>
          <w:rFonts w:ascii="Arial" w:hAnsi="Arial" w:cs="Arial"/>
          <w:b/>
          <w:color w:val="000000" w:themeColor="text1"/>
          <w:sz w:val="22"/>
          <w:szCs w:val="22"/>
        </w:rPr>
        <w:t>Audzināšanas darbs</w:t>
      </w:r>
    </w:p>
    <w:p w:rsidR="003E70A6" w:rsidRPr="003E70A6" w:rsidRDefault="003E70A6" w:rsidP="003E70A6">
      <w:pPr>
        <w:jc w:val="both"/>
        <w:rPr>
          <w:rFonts w:ascii="Arial" w:hAnsi="Arial" w:cs="Arial"/>
          <w:b/>
          <w:color w:val="000000" w:themeColor="text1"/>
          <w:sz w:val="20"/>
          <w:szCs w:val="20"/>
        </w:rPr>
      </w:pPr>
      <w:r w:rsidRPr="003E70A6">
        <w:rPr>
          <w:rFonts w:ascii="Arial" w:hAnsi="Arial" w:cs="Arial"/>
          <w:b/>
          <w:color w:val="000000" w:themeColor="text1"/>
          <w:sz w:val="20"/>
          <w:szCs w:val="20"/>
        </w:rPr>
        <w:t>U</w:t>
      </w:r>
      <w:r w:rsidRPr="003E70A6">
        <w:rPr>
          <w:b/>
          <w:color w:val="000000" w:themeColor="text1"/>
          <w:sz w:val="20"/>
          <w:szCs w:val="20"/>
        </w:rPr>
        <w:t>zdevumi:</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Sekmēt audzēkņu patriotismu un pilsonisko zināšanu, prasmju un vērtību apguvi un pilsonisko līdzdalību tehnikuma, vietējās kopienas, valsts dzīvē.</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Veicināt audzēkņu atbildību un rīcību saskaņā ar saviem pienākumiem un tiesībām, veidojot cieņpilnas saskarsmes un savstarpējo attiecību kultūras un tikumības prasmes pilsoniskas līdzdalības sabiedrībā.</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Sekmēt izglītojamo atbildīgu attieksmi pret sevi, ģimeni, līdzcilvēkiem, savu valsti.</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Aktivizēt audzēkņu izpratni un līdzdalību kultūrizglītībā, nostiprinot nacionālās un pasaules kultūras vērtības un patriotismu.</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Sekmēt saskarsmes un sociālās sadarbības prasmes, attīstīt spēju adaptēties un integrēties mainīgajā sociālajā vidē.</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Veicināt un nostiprināt pašizglītošanās prasmes.</w:t>
      </w:r>
    </w:p>
    <w:p w:rsidR="003E70A6" w:rsidRPr="00CC6CFF" w:rsidRDefault="003E70A6" w:rsidP="003B1965">
      <w:pPr>
        <w:numPr>
          <w:ilvl w:val="0"/>
          <w:numId w:val="4"/>
        </w:numPr>
        <w:shd w:val="clear" w:color="auto" w:fill="FFFFFF"/>
        <w:spacing w:before="100" w:beforeAutospacing="1" w:after="100" w:afterAutospacing="1"/>
        <w:rPr>
          <w:rFonts w:ascii="Arial" w:hAnsi="Arial" w:cs="Arial"/>
          <w:color w:val="000000"/>
          <w:sz w:val="20"/>
          <w:szCs w:val="20"/>
        </w:rPr>
      </w:pPr>
      <w:r w:rsidRPr="00CC6CFF">
        <w:rPr>
          <w:rFonts w:ascii="Arial" w:hAnsi="Arial" w:cs="Arial"/>
          <w:color w:val="000000"/>
          <w:sz w:val="20"/>
          <w:szCs w:val="20"/>
        </w:rPr>
        <w:t>Sekmēt pozitīvu attieksmi pret veselīgu un drošu dzīvesveidu.</w:t>
      </w:r>
    </w:p>
    <w:p w:rsidR="003E70A6" w:rsidRDefault="003E70A6" w:rsidP="00372149">
      <w:pPr>
        <w:jc w:val="both"/>
        <w:rPr>
          <w:rFonts w:ascii="Arial" w:hAnsi="Arial" w:cs="Arial"/>
          <w:b/>
          <w:sz w:val="20"/>
          <w:szCs w:val="20"/>
        </w:rPr>
      </w:pPr>
    </w:p>
    <w:tbl>
      <w:tblPr>
        <w:tblStyle w:val="TableGrid"/>
        <w:tblW w:w="9918" w:type="dxa"/>
        <w:jc w:val="center"/>
        <w:tblLayout w:type="fixed"/>
        <w:tblLook w:val="04A0" w:firstRow="1" w:lastRow="0" w:firstColumn="1" w:lastColumn="0" w:noHBand="0" w:noVBand="1"/>
      </w:tblPr>
      <w:tblGrid>
        <w:gridCol w:w="279"/>
        <w:gridCol w:w="1417"/>
        <w:gridCol w:w="8222"/>
      </w:tblGrid>
      <w:tr w:rsidR="00172E49" w:rsidRPr="008D79DF" w:rsidTr="00E12CB6">
        <w:trPr>
          <w:jc w:val="center"/>
        </w:trPr>
        <w:tc>
          <w:tcPr>
            <w:tcW w:w="279" w:type="dxa"/>
            <w:tcBorders>
              <w:top w:val="single" w:sz="4" w:space="0" w:color="auto"/>
            </w:tcBorders>
            <w:shd w:val="clear" w:color="auto" w:fill="AE7293"/>
          </w:tcPr>
          <w:p w:rsidR="00172E49" w:rsidRPr="008D79DF" w:rsidRDefault="00172E49" w:rsidP="00E12CB6">
            <w:pPr>
              <w:rPr>
                <w:sz w:val="20"/>
                <w:szCs w:val="20"/>
              </w:rPr>
            </w:pPr>
          </w:p>
        </w:tc>
        <w:tc>
          <w:tcPr>
            <w:tcW w:w="1417" w:type="dxa"/>
            <w:tcBorders>
              <w:top w:val="single" w:sz="4" w:space="0" w:color="auto"/>
            </w:tcBorders>
            <w:shd w:val="clear" w:color="auto" w:fill="AE7293"/>
          </w:tcPr>
          <w:p w:rsidR="00172E49" w:rsidRPr="008D79DF" w:rsidRDefault="00172E49" w:rsidP="00E12CB6">
            <w:pPr>
              <w:ind w:left="34" w:right="-250"/>
              <w:rPr>
                <w:sz w:val="20"/>
                <w:szCs w:val="20"/>
              </w:rPr>
            </w:pPr>
            <w:r w:rsidRPr="008D79DF">
              <w:rPr>
                <w:sz w:val="20"/>
                <w:szCs w:val="20"/>
              </w:rPr>
              <w:t>Darba joma</w:t>
            </w:r>
          </w:p>
        </w:tc>
        <w:tc>
          <w:tcPr>
            <w:tcW w:w="8222" w:type="dxa"/>
            <w:tcBorders>
              <w:top w:val="single" w:sz="4" w:space="0" w:color="auto"/>
            </w:tcBorders>
            <w:shd w:val="clear" w:color="auto" w:fill="AE7293"/>
          </w:tcPr>
          <w:p w:rsidR="00172E49" w:rsidRPr="008D79DF" w:rsidRDefault="00172E49" w:rsidP="00E12CB6">
            <w:pPr>
              <w:rPr>
                <w:sz w:val="20"/>
                <w:szCs w:val="20"/>
                <w:lang w:eastAsia="ru-RU"/>
              </w:rPr>
            </w:pPr>
            <w:r w:rsidRPr="008D79DF">
              <w:rPr>
                <w:sz w:val="20"/>
                <w:szCs w:val="20"/>
              </w:rPr>
              <w:t>Izpilde</w:t>
            </w:r>
          </w:p>
          <w:p w:rsidR="00172E49" w:rsidRPr="008D79DF" w:rsidRDefault="00172E49" w:rsidP="00E12CB6">
            <w:pPr>
              <w:rPr>
                <w:sz w:val="20"/>
                <w:szCs w:val="20"/>
                <w:lang w:eastAsia="ru-RU"/>
              </w:rPr>
            </w:pPr>
          </w:p>
        </w:tc>
      </w:tr>
      <w:tr w:rsidR="00172E49" w:rsidRPr="004B6822" w:rsidTr="00E12CB6">
        <w:trPr>
          <w:jc w:val="center"/>
        </w:trPr>
        <w:tc>
          <w:tcPr>
            <w:tcW w:w="279" w:type="dxa"/>
            <w:vMerge w:val="restart"/>
            <w:shd w:val="clear" w:color="auto" w:fill="AE7293"/>
          </w:tcPr>
          <w:p w:rsidR="00172E49" w:rsidRPr="00D10D30" w:rsidRDefault="00172E49" w:rsidP="00E12CB6">
            <w:pPr>
              <w:rPr>
                <w:sz w:val="20"/>
                <w:szCs w:val="20"/>
              </w:rPr>
            </w:pPr>
            <w:r w:rsidRPr="00D10D30">
              <w:rPr>
                <w:sz w:val="20"/>
                <w:szCs w:val="20"/>
              </w:rPr>
              <w:t>1.</w:t>
            </w:r>
          </w:p>
        </w:tc>
        <w:tc>
          <w:tcPr>
            <w:tcW w:w="1417" w:type="dxa"/>
            <w:vMerge w:val="restart"/>
          </w:tcPr>
          <w:p w:rsidR="00172E49" w:rsidRPr="00CC6CFF" w:rsidRDefault="00172E49" w:rsidP="00E12CB6">
            <w:pPr>
              <w:rPr>
                <w:rFonts w:ascii="Arial" w:hAnsi="Arial" w:cs="Arial"/>
                <w:sz w:val="16"/>
                <w:szCs w:val="16"/>
              </w:rPr>
            </w:pPr>
            <w:r w:rsidRPr="00CC6CFF">
              <w:rPr>
                <w:rFonts w:ascii="Arial" w:hAnsi="Arial" w:cs="Arial"/>
                <w:sz w:val="16"/>
                <w:szCs w:val="16"/>
              </w:rPr>
              <w:t xml:space="preserve">Metodiskais darbs </w:t>
            </w:r>
          </w:p>
        </w:tc>
        <w:tc>
          <w:tcPr>
            <w:tcW w:w="8222" w:type="dxa"/>
          </w:tcPr>
          <w:p w:rsidR="00172E49" w:rsidRPr="00CC6CFF" w:rsidRDefault="00172E49" w:rsidP="003B1965">
            <w:pPr>
              <w:pStyle w:val="ListParagraph"/>
              <w:numPr>
                <w:ilvl w:val="0"/>
                <w:numId w:val="5"/>
              </w:numPr>
              <w:shd w:val="clear" w:color="auto" w:fill="FFFFFF"/>
              <w:spacing w:before="100" w:beforeAutospacing="1" w:after="100" w:afterAutospacing="1"/>
              <w:contextualSpacing/>
              <w:rPr>
                <w:rFonts w:ascii="Arial" w:hAnsi="Arial" w:cs="Arial"/>
                <w:sz w:val="16"/>
                <w:szCs w:val="16"/>
              </w:rPr>
            </w:pPr>
            <w:r w:rsidRPr="00CC6CFF">
              <w:rPr>
                <w:rFonts w:ascii="Arial" w:hAnsi="Arial" w:cs="Arial"/>
                <w:sz w:val="16"/>
                <w:szCs w:val="16"/>
              </w:rPr>
              <w:t>ar grupu audzinātājiem</w:t>
            </w:r>
          </w:p>
          <w:tbl>
            <w:tblPr>
              <w:tblStyle w:val="TableGrid"/>
              <w:tblW w:w="8104" w:type="dxa"/>
              <w:tblLayout w:type="fixed"/>
              <w:tblLook w:val="04A0" w:firstRow="1" w:lastRow="0" w:firstColumn="1" w:lastColumn="0" w:noHBand="0" w:noVBand="1"/>
            </w:tblPr>
            <w:tblGrid>
              <w:gridCol w:w="2151"/>
              <w:gridCol w:w="5953"/>
            </w:tblGrid>
            <w:tr w:rsidR="00172E49" w:rsidRPr="00CC6CFF" w:rsidTr="00E12CB6">
              <w:tc>
                <w:tcPr>
                  <w:tcW w:w="2151"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Pasākums</w:t>
                  </w:r>
                </w:p>
              </w:tc>
              <w:tc>
                <w:tcPr>
                  <w:tcW w:w="5953"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Tēma </w:t>
                  </w:r>
                </w:p>
              </w:tc>
            </w:tr>
            <w:tr w:rsidR="00172E49" w:rsidRPr="00CC6CFF" w:rsidTr="00E12CB6">
              <w:trPr>
                <w:trHeight w:val="1185"/>
              </w:trPr>
              <w:tc>
                <w:tcPr>
                  <w:tcW w:w="2151" w:type="dxa"/>
                </w:tcPr>
                <w:p w:rsidR="00172E49" w:rsidRPr="00CC6CFF" w:rsidRDefault="00172E49" w:rsidP="00E12CB6">
                  <w:pPr>
                    <w:rPr>
                      <w:rFonts w:ascii="Arial" w:hAnsi="Arial" w:cs="Arial"/>
                      <w:sz w:val="16"/>
                      <w:szCs w:val="16"/>
                    </w:rPr>
                  </w:pPr>
                  <w:r w:rsidRPr="00CC6CFF">
                    <w:rPr>
                      <w:rFonts w:ascii="Arial" w:hAnsi="Arial" w:cs="Arial"/>
                      <w:sz w:val="16"/>
                      <w:szCs w:val="16"/>
                    </w:rPr>
                    <w:lastRenderedPageBreak/>
                    <w:t>Profesionālās kompetences pilnveides programma “Darbs jaunatnes jomā ar priekšlaicīgas mācību pārtraukšanas riska grupas jauniešiem” 21.08.2020., Rīga (piedalījās E.Pētersone un G.Urbāne)</w:t>
                  </w:r>
                </w:p>
              </w:tc>
              <w:tc>
                <w:tcPr>
                  <w:tcW w:w="5953" w:type="dxa"/>
                </w:tcPr>
                <w:p w:rsidR="00172E49" w:rsidRPr="00CC6CFF" w:rsidRDefault="00172E49" w:rsidP="003B1965">
                  <w:pPr>
                    <w:pStyle w:val="ListParagraph"/>
                    <w:numPr>
                      <w:ilvl w:val="0"/>
                      <w:numId w:val="5"/>
                    </w:numPr>
                    <w:contextualSpacing/>
                    <w:rPr>
                      <w:rFonts w:ascii="Arial" w:hAnsi="Arial" w:cs="Arial"/>
                      <w:sz w:val="16"/>
                      <w:szCs w:val="16"/>
                    </w:rPr>
                  </w:pPr>
                  <w:r w:rsidRPr="00CC6CFF">
                    <w:rPr>
                      <w:rFonts w:ascii="Arial" w:hAnsi="Arial" w:cs="Arial"/>
                      <w:sz w:val="16"/>
                      <w:szCs w:val="16"/>
                    </w:rPr>
                    <w:t>realitātes apzināšanās un dalībnieku mācību mērķa definēšana,</w:t>
                  </w:r>
                </w:p>
                <w:p w:rsidR="00172E49" w:rsidRPr="00CC6CFF" w:rsidRDefault="00172E49" w:rsidP="003B1965">
                  <w:pPr>
                    <w:pStyle w:val="ListParagraph"/>
                    <w:numPr>
                      <w:ilvl w:val="0"/>
                      <w:numId w:val="5"/>
                    </w:numPr>
                    <w:contextualSpacing/>
                    <w:rPr>
                      <w:rFonts w:ascii="Arial" w:hAnsi="Arial" w:cs="Arial"/>
                      <w:sz w:val="16"/>
                      <w:szCs w:val="16"/>
                    </w:rPr>
                  </w:pPr>
                  <w:r w:rsidRPr="00CC6CFF">
                    <w:rPr>
                      <w:rFonts w:ascii="Arial" w:hAnsi="Arial" w:cs="Arial"/>
                      <w:sz w:val="16"/>
                      <w:szCs w:val="16"/>
                    </w:rPr>
                    <w:t>kā atpazīt PMP riska jaunieti?</w:t>
                  </w:r>
                </w:p>
                <w:p w:rsidR="00172E49" w:rsidRPr="00CC6CFF" w:rsidRDefault="00172E49" w:rsidP="003B1965">
                  <w:pPr>
                    <w:pStyle w:val="ListParagraph"/>
                    <w:numPr>
                      <w:ilvl w:val="0"/>
                      <w:numId w:val="5"/>
                    </w:numPr>
                    <w:contextualSpacing/>
                    <w:rPr>
                      <w:rFonts w:ascii="Arial" w:hAnsi="Arial" w:cs="Arial"/>
                      <w:sz w:val="16"/>
                      <w:szCs w:val="16"/>
                    </w:rPr>
                  </w:pPr>
                  <w:r w:rsidRPr="00CC6CFF">
                    <w:rPr>
                      <w:rFonts w:ascii="Arial" w:hAnsi="Arial" w:cs="Arial"/>
                      <w:sz w:val="16"/>
                      <w:szCs w:val="16"/>
                    </w:rPr>
                    <w:t>ko darīt, ja esi atpazinis PMP riska jaunieti?</w:t>
                  </w:r>
                </w:p>
                <w:p w:rsidR="00172E49" w:rsidRPr="00CC6CFF" w:rsidRDefault="00172E49" w:rsidP="003B1965">
                  <w:pPr>
                    <w:pStyle w:val="ListParagraph"/>
                    <w:numPr>
                      <w:ilvl w:val="0"/>
                      <w:numId w:val="5"/>
                    </w:numPr>
                    <w:contextualSpacing/>
                    <w:rPr>
                      <w:rFonts w:ascii="Arial" w:hAnsi="Arial" w:cs="Arial"/>
                      <w:sz w:val="16"/>
                      <w:szCs w:val="16"/>
                    </w:rPr>
                  </w:pPr>
                  <w:r w:rsidRPr="00CC6CFF">
                    <w:rPr>
                      <w:rFonts w:ascii="Arial" w:hAnsi="Arial" w:cs="Arial"/>
                      <w:sz w:val="16"/>
                      <w:szCs w:val="16"/>
                    </w:rPr>
                    <w:t>starpinstitucionālā sadarbība,</w:t>
                  </w:r>
                </w:p>
                <w:p w:rsidR="00172E49" w:rsidRPr="00CC6CFF" w:rsidRDefault="00172E49" w:rsidP="003B1965">
                  <w:pPr>
                    <w:pStyle w:val="ListParagraph"/>
                    <w:numPr>
                      <w:ilvl w:val="0"/>
                      <w:numId w:val="5"/>
                    </w:numPr>
                    <w:contextualSpacing/>
                    <w:rPr>
                      <w:rFonts w:ascii="Arial" w:hAnsi="Arial" w:cs="Arial"/>
                      <w:sz w:val="16"/>
                      <w:szCs w:val="16"/>
                    </w:rPr>
                  </w:pPr>
                  <w:r w:rsidRPr="00CC6CFF">
                    <w:rPr>
                      <w:rFonts w:ascii="Arial" w:hAnsi="Arial" w:cs="Arial"/>
                      <w:sz w:val="16"/>
                      <w:szCs w:val="16"/>
                    </w:rPr>
                    <w:t>tālākie soļi un izvērtēšana.</w:t>
                  </w:r>
                </w:p>
              </w:tc>
            </w:tr>
            <w:tr w:rsidR="00172E49" w:rsidRPr="00CC6CFF" w:rsidTr="00E12CB6">
              <w:trPr>
                <w:trHeight w:val="1684"/>
              </w:trPr>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Sanāksme grupu audzinātajiem 24.08.2020.</w:t>
                  </w:r>
                </w:p>
              </w:tc>
              <w:tc>
                <w:tcPr>
                  <w:tcW w:w="5953" w:type="dxa"/>
                </w:tcPr>
                <w:p w:rsidR="00172E49" w:rsidRPr="00CC6CFF" w:rsidRDefault="00172E49" w:rsidP="00E12CB6">
                  <w:pPr>
                    <w:spacing w:before="100" w:beforeAutospacing="1" w:after="100" w:afterAutospacing="1"/>
                    <w:jc w:val="both"/>
                    <w:rPr>
                      <w:rFonts w:ascii="Arial" w:hAnsi="Arial" w:cs="Arial"/>
                      <w:sz w:val="16"/>
                      <w:szCs w:val="16"/>
                    </w:rPr>
                  </w:pPr>
                  <w:r w:rsidRPr="00CC6CFF">
                    <w:rPr>
                      <w:rFonts w:ascii="Arial" w:hAnsi="Arial" w:cs="Arial"/>
                      <w:sz w:val="16"/>
                      <w:szCs w:val="16"/>
                    </w:rPr>
                    <w:t>Norādes par audzināšanas dokumentāciju. Audzināšanas darba plāna izstrāde, instruktāžas audzēkņiem par tehnikuma iekšējās kārtības noteikumiem, sabiedrisko kārtību pilsētā, kārtības noteikumiem dienesta viesnīcā, audzēkņu memorandu, interneta vidi, mācību gada ievada stundas sagatavošana, audzēkņu apliecību sagatavošana. Audzināšanas dokumentācija (ēdināšanas taloni, stipendiju saraksti, instruktāžas mācību ekskursijās, kārtība, kādā audzēkņi saņem braukšanas maksas atvieglojumus Kuldīgas novadā u.c.).</w:t>
                  </w:r>
                </w:p>
              </w:tc>
            </w:tr>
            <w:tr w:rsidR="00172E49" w:rsidRPr="00CC6CFF" w:rsidTr="00E12CB6">
              <w:trPr>
                <w:trHeight w:val="510"/>
              </w:trPr>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12.Kuldīgas novada pedagogu konference tiešsaistē 28.08.2020.</w:t>
                  </w:r>
                </w:p>
              </w:tc>
              <w:tc>
                <w:tcPr>
                  <w:tcW w:w="5953" w:type="dxa"/>
                </w:tcPr>
                <w:p w:rsidR="00172E49" w:rsidRPr="00CC6CFF" w:rsidRDefault="00172E49" w:rsidP="00E12CB6">
                  <w:pPr>
                    <w:rPr>
                      <w:rFonts w:ascii="Arial" w:hAnsi="Arial" w:cs="Arial"/>
                      <w:sz w:val="16"/>
                      <w:szCs w:val="16"/>
                    </w:rPr>
                  </w:pPr>
                  <w:r w:rsidRPr="00CC6CFF">
                    <w:rPr>
                      <w:rFonts w:ascii="Arial" w:hAnsi="Arial" w:cs="Arial"/>
                      <w:color w:val="000000"/>
                      <w:sz w:val="16"/>
                      <w:szCs w:val="16"/>
                    </w:rPr>
                    <w:t>Uzņēmējas, alpīnistes Olgas Kotovas iedvesmas lekcija pedagogiem, uzsākot jauno mācību gadu.</w:t>
                  </w:r>
                </w:p>
              </w:tc>
            </w:tr>
            <w:tr w:rsidR="00172E49" w:rsidRPr="00CC6CFF" w:rsidTr="00E12CB6">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Individuālas konsultācijas jaunajām grupas audzinātājām I.Trumsiņai un I.Karlbergai visu mācību gadu.</w:t>
                  </w:r>
                </w:p>
              </w:tc>
              <w:tc>
                <w:tcPr>
                  <w:tcW w:w="5953"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Palīdzība audzināšanas dokumentācijas sagatavošanā, mācību ekskursiju plānošanā u.c.</w:t>
                  </w:r>
                </w:p>
              </w:tc>
            </w:tr>
            <w:tr w:rsidR="00172E49" w:rsidRPr="00CC6CFF" w:rsidTr="00E12CB6">
              <w:trPr>
                <w:trHeight w:val="794"/>
              </w:trPr>
              <w:tc>
                <w:tcPr>
                  <w:tcW w:w="2151" w:type="dxa"/>
                </w:tcPr>
                <w:p w:rsidR="00172E49" w:rsidRPr="00CC6CFF" w:rsidRDefault="00172E49" w:rsidP="00E12CB6">
                  <w:pPr>
                    <w:rPr>
                      <w:rFonts w:ascii="Arial" w:hAnsi="Arial" w:cs="Arial"/>
                      <w:sz w:val="16"/>
                      <w:szCs w:val="16"/>
                    </w:rPr>
                  </w:pPr>
                  <w:r w:rsidRPr="00CC6CFF">
                    <w:rPr>
                      <w:rFonts w:ascii="Arial" w:hAnsi="Arial" w:cs="Arial"/>
                      <w:sz w:val="16"/>
                      <w:szCs w:val="16"/>
                    </w:rPr>
                    <w:t>Pirmās palīdzības pamatzināšanu apmācības kurss 2020.gada oktobrī, PIKC Kuldīgas Tehnoloģiju un tūrisma tehnikums (piedalījās visi tehnikuma pedagogi).</w:t>
                  </w:r>
                </w:p>
              </w:tc>
              <w:tc>
                <w:tcPr>
                  <w:tcW w:w="5953" w:type="dxa"/>
                </w:tcPr>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palīdzības izsaukšana,</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rīcība negadījuma vietā,</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šoks,</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dzīvībai bīstama asiņošana,</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termiskie un dzīvnieku izraisītie bojājumi,</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ķīmisko vielu izraisītie nelaimes gadījumi,</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traumas.</w:t>
                  </w:r>
                </w:p>
              </w:tc>
            </w:tr>
            <w:tr w:rsidR="00172E49" w:rsidRPr="00CC6CFF" w:rsidTr="00E12CB6">
              <w:trPr>
                <w:trHeight w:val="794"/>
              </w:trPr>
              <w:tc>
                <w:tcPr>
                  <w:tcW w:w="2151" w:type="dxa"/>
                </w:tcPr>
                <w:p w:rsidR="00172E49" w:rsidRPr="00CC6CFF" w:rsidRDefault="00172E49" w:rsidP="00E12CB6">
                  <w:pPr>
                    <w:rPr>
                      <w:rFonts w:ascii="Arial" w:hAnsi="Arial" w:cs="Arial"/>
                      <w:sz w:val="16"/>
                      <w:szCs w:val="16"/>
                    </w:rPr>
                  </w:pPr>
                  <w:r w:rsidRPr="00CC6CFF">
                    <w:rPr>
                      <w:rFonts w:ascii="Arial" w:hAnsi="Arial" w:cs="Arial"/>
                      <w:sz w:val="16"/>
                      <w:szCs w:val="16"/>
                    </w:rPr>
                    <w:t>Profesionālās kompetences pilnveides kursi “Interaktīvi mācību materiāli un to pielietošana mācību procesā” 30.10.2020., Rīga (piedalījās Z.Lase)</w:t>
                  </w:r>
                </w:p>
              </w:tc>
              <w:tc>
                <w:tcPr>
                  <w:tcW w:w="5953" w:type="dxa"/>
                </w:tcPr>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moderno tehnoloģiju nozīme un pielietošana mūsdienu mācību procesā,</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pielietojamo mācību materiālu (attēli, video, raksti) meklēšana internetā,</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 xml:space="preserve">digitālie rīki </w:t>
                  </w:r>
                  <w:r w:rsidRPr="00CC6CFF">
                    <w:rPr>
                      <w:rFonts w:ascii="Arial" w:hAnsi="Arial" w:cs="Arial"/>
                      <w:i/>
                      <w:sz w:val="16"/>
                      <w:szCs w:val="16"/>
                      <w:lang w:eastAsia="lv-LV"/>
                    </w:rPr>
                    <w:t>Sway, Canva, Pictochart,</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digitālo mācību materiālu izstrāde: vizuālo materiālu veidošana (prezentācijas, plakāti, ielūgumi, ziņojumi, sertifikāti),</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 xml:space="preserve">digitālie rīki </w:t>
                  </w:r>
                  <w:r w:rsidRPr="00CC6CFF">
                    <w:rPr>
                      <w:rFonts w:ascii="Arial" w:hAnsi="Arial" w:cs="Arial"/>
                      <w:i/>
                      <w:sz w:val="16"/>
                      <w:szCs w:val="16"/>
                      <w:lang w:eastAsia="lv-LV"/>
                    </w:rPr>
                    <w:t>Google formas, Kahoot,</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digitālo mācību materiālu izstrāde: testu, pārbaužu darbu un aptauju veidošana,</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 xml:space="preserve">digitālais rīks </w:t>
                  </w:r>
                  <w:r w:rsidRPr="00CC6CFF">
                    <w:rPr>
                      <w:rFonts w:ascii="Arial" w:hAnsi="Arial" w:cs="Arial"/>
                      <w:i/>
                      <w:sz w:val="16"/>
                      <w:szCs w:val="16"/>
                      <w:lang w:eastAsia="lv-LV"/>
                    </w:rPr>
                    <w:t>PlayPosit,</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 xml:space="preserve">video montāžas iespējas </w:t>
                  </w:r>
                  <w:r w:rsidRPr="00CC6CFF">
                    <w:rPr>
                      <w:rFonts w:ascii="Arial" w:hAnsi="Arial" w:cs="Arial"/>
                      <w:i/>
                      <w:sz w:val="16"/>
                      <w:szCs w:val="16"/>
                      <w:lang w:eastAsia="lv-LV"/>
                    </w:rPr>
                    <w:t xml:space="preserve">Windows 10 </w:t>
                  </w:r>
                  <w:r w:rsidRPr="00CC6CFF">
                    <w:rPr>
                      <w:rFonts w:ascii="Arial" w:hAnsi="Arial" w:cs="Arial"/>
                      <w:sz w:val="16"/>
                      <w:szCs w:val="16"/>
                      <w:lang w:eastAsia="lv-LV"/>
                    </w:rPr>
                    <w:t xml:space="preserve">vidē </w:t>
                  </w:r>
                  <w:r w:rsidRPr="00CC6CFF">
                    <w:rPr>
                      <w:rFonts w:ascii="Arial" w:hAnsi="Arial" w:cs="Arial"/>
                      <w:i/>
                      <w:sz w:val="16"/>
                      <w:szCs w:val="16"/>
                      <w:lang w:eastAsia="lv-LV"/>
                    </w:rPr>
                    <w:t>Fotoattēli</w:t>
                  </w:r>
                  <w:r w:rsidRPr="00CC6CFF">
                    <w:rPr>
                      <w:rFonts w:ascii="Arial" w:hAnsi="Arial" w:cs="Arial"/>
                      <w:sz w:val="16"/>
                      <w:szCs w:val="16"/>
                      <w:lang w:eastAsia="lv-LV"/>
                    </w:rPr>
                    <w:t xml:space="preserve"> lietotnē, satura izveide un ievietošana </w:t>
                  </w:r>
                  <w:r w:rsidRPr="00CC6CFF">
                    <w:rPr>
                      <w:rFonts w:ascii="Arial" w:hAnsi="Arial" w:cs="Arial"/>
                      <w:i/>
                      <w:sz w:val="16"/>
                      <w:szCs w:val="16"/>
                      <w:lang w:eastAsia="lv-LV"/>
                    </w:rPr>
                    <w:t>Youtube</w:t>
                  </w:r>
                  <w:r w:rsidRPr="00CC6CFF">
                    <w:rPr>
                      <w:rFonts w:ascii="Arial" w:hAnsi="Arial" w:cs="Arial"/>
                      <w:sz w:val="16"/>
                      <w:szCs w:val="16"/>
                      <w:lang w:eastAsia="lv-LV"/>
                    </w:rPr>
                    <w:t xml:space="preserve"> vidē,</w:t>
                  </w:r>
                </w:p>
                <w:p w:rsidR="00172E49" w:rsidRPr="00CC6CFF" w:rsidRDefault="00172E49" w:rsidP="003B1965">
                  <w:pPr>
                    <w:pStyle w:val="ListParagraph"/>
                    <w:numPr>
                      <w:ilvl w:val="0"/>
                      <w:numId w:val="11"/>
                    </w:numPr>
                    <w:contextualSpacing/>
                    <w:rPr>
                      <w:rFonts w:ascii="Arial" w:hAnsi="Arial" w:cs="Arial"/>
                      <w:sz w:val="16"/>
                      <w:szCs w:val="16"/>
                      <w:lang w:eastAsia="lv-LV"/>
                    </w:rPr>
                  </w:pPr>
                  <w:r w:rsidRPr="00CC6CFF">
                    <w:rPr>
                      <w:rFonts w:ascii="Arial" w:hAnsi="Arial" w:cs="Arial"/>
                      <w:sz w:val="16"/>
                      <w:szCs w:val="16"/>
                      <w:lang w:eastAsia="lv-LV"/>
                    </w:rPr>
                    <w:t>digitālo mācību materiālu izstrāde: bezmaksas rīku izmantošana interaktīvu mācību video veidošanai.</w:t>
                  </w:r>
                </w:p>
              </w:tc>
            </w:tr>
            <w:tr w:rsidR="00172E49" w:rsidRPr="00CC6CFF" w:rsidTr="00E12CB6">
              <w:trPr>
                <w:trHeight w:val="794"/>
              </w:trPr>
              <w:tc>
                <w:tcPr>
                  <w:tcW w:w="2151"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kvalifikācijas pilnveides programma “Mācību process un vērtēšana kompetencēs balstītā izglītībā” 03.11.2020., Rīga (piedalījās A.Bērziņa)</w:t>
                  </w:r>
                </w:p>
              </w:tc>
              <w:tc>
                <w:tcPr>
                  <w:tcW w:w="5953" w:type="dxa"/>
                </w:tcPr>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kompetence un komplekss sasniedzamais rezultāts,</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mācību saturs,</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mācīšanās iedziļinoties,</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plānošana. Trīs līmeņu plānošana.</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atpakaļvērstā plānošana,</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mācīšana un mācīšanās,</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efektīva mācību stunda,</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skolotāju prasmes un atgriezeniskā saite,</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stundu vērošana, kā pedagogu profesionālā pilnveide</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vērtēšana mācīšanās atbalstam,</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As veidi. Snieguma līmeņu apraksts,</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vērtēšanas veidi,</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formatīvās vērtēšanas loma,</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kā vērtēt kompleksu sniegumu</w:t>
                  </w:r>
                </w:p>
              </w:tc>
            </w:tr>
            <w:tr w:rsidR="00172E49" w:rsidRPr="00CC6CFF" w:rsidTr="00E12CB6">
              <w:trPr>
                <w:trHeight w:val="352"/>
              </w:trPr>
              <w:tc>
                <w:tcPr>
                  <w:tcW w:w="2151"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Audzinātāju pārskatu veidošana (grupu audzinātāji)</w:t>
                  </w:r>
                </w:p>
              </w:tc>
              <w:tc>
                <w:tcPr>
                  <w:tcW w:w="5953" w:type="dxa"/>
                </w:tcPr>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audzēkņu attālinātā mācīšanās</w:t>
                  </w:r>
                </w:p>
              </w:tc>
            </w:tr>
            <w:tr w:rsidR="00172E49" w:rsidRPr="00CC6CFF" w:rsidTr="00E12CB6">
              <w:trPr>
                <w:trHeight w:val="794"/>
              </w:trPr>
              <w:tc>
                <w:tcPr>
                  <w:tcW w:w="2151"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kvalifikācijas pilnveides programma “Vērtēšana. Formatīvā vērtēšana un atgriezeniskā saite. Sasnieguma līmeņu apraksts prasmju vērtēšanai” 13.11.2020., Rēzekne (piedalījās G.Urbāne)</w:t>
                  </w:r>
                </w:p>
              </w:tc>
              <w:tc>
                <w:tcPr>
                  <w:tcW w:w="5953" w:type="dxa"/>
                </w:tcPr>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mācību sasniegumu vērtēšanas būtība, realizējot kompetenču pieeju,</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formatīvās vērtēšanas un atgriezeniskās saites realizēšana mācību procesā,</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sasnieguma līmeņu apraksti prasmju vērtēšanai,</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vērtēšanas pamatprincipi profesionālās kompetences moduļos.</w:t>
                  </w:r>
                </w:p>
              </w:tc>
            </w:tr>
            <w:tr w:rsidR="00172E49" w:rsidRPr="00CC6CFF" w:rsidTr="00E12CB6">
              <w:trPr>
                <w:trHeight w:val="794"/>
              </w:trPr>
              <w:tc>
                <w:tcPr>
                  <w:tcW w:w="2151"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lastRenderedPageBreak/>
                    <w:t>Pedagogu profesionālās kompetences pilnveides programma “Mācīšanās pamati kompetenču pieejā balstītā mācību satura īstenošanā” 24.11.2020., Rīga, Sociālo Interešu Institūts (piedalījās I.Trumsiņa, I.Karlberga, G.Meiere, V.Zariņa).</w:t>
                  </w:r>
                </w:p>
              </w:tc>
              <w:tc>
                <w:tcPr>
                  <w:tcW w:w="5953" w:type="dxa"/>
                </w:tcPr>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 xml:space="preserve">kompetenču pieeja un atbalsts mācību pieejas maiņai, </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 xml:space="preserve">21.gadsimtā nepieciešamās zināšanas, prasmes un attieksmes, </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 xml:space="preserve">caurviju prasmju grupas raksturojums un to attīstīšanas plānošana, </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 xml:space="preserve">skolotāja loma sadarbības veidošanā un jauno prasmju attīstīšanā, </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 xml:space="preserve">pašvadīta mācīšanās un pašvadītas mācīšanās pamatprincipu ieviešana, </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sz w:val="16"/>
                      <w:szCs w:val="16"/>
                      <w:lang w:eastAsia="lv-LV"/>
                    </w:rPr>
                    <w:t>praktiski piemēri mācību priekšmetu satura ietvara veidošanā.</w:t>
                  </w:r>
                </w:p>
              </w:tc>
            </w:tr>
            <w:tr w:rsidR="00172E49" w:rsidRPr="00CC6CFF" w:rsidTr="00E12CB6">
              <w:trPr>
                <w:trHeight w:val="794"/>
              </w:trPr>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kompetences pilnveides tiešsaistes kursu programma “Efektīva komunikācija” (02.12.2020. piedalījās I.Trumsiņa, K.Spuleniece – Aišpure, 07.01.2021. - E.Pētersone, 14.01.2021.- A.Zeile, 19.02.2021. – D.Šēna, 16.04.2021. – I.Baumane)</w:t>
                  </w:r>
                </w:p>
              </w:tc>
              <w:tc>
                <w:tcPr>
                  <w:tcW w:w="5953" w:type="dxa"/>
                </w:tcPr>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 xml:space="preserve">atvērtā dienasgrāmata kā pašanalīzes metode, </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uztveres īpatnības un kļūdas. Oreola efekts,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E. Berna teorija savstarpējā komunikācijā,</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 xml:space="preserve">efektīvas komunikācijas 4 likumi. Drāmas trijstūris. Dzīves scenāriji. Līdzsvara aplis. Emocionālais intelekts komunikācijā, </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 xml:space="preserve">X, Y, Z, A paaudžu raksturojums. Atšķirīgais vērtībās un uzskatos, pozitīvi saskarsmes momenti un veiksmīgas sadarbības principi. Iespējamās komunikācijas grūtības un to pārvarēšana, </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 xml:space="preserve">pozitīvi risinājumi komunikācijā, </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 xml:space="preserve">četri audzināšanas stili, </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rPr>
                    <w:t>efektīvas komunikācijas praktiskie instrumenti: labvēlīga kritika, atbalsts, atteikums. Veiksmīga komunikācija ar vecākiem.</w:t>
                  </w:r>
                </w:p>
              </w:tc>
            </w:tr>
            <w:tr w:rsidR="00172E49" w:rsidRPr="00CC6CFF" w:rsidTr="00E12CB6">
              <w:trPr>
                <w:trHeight w:val="794"/>
              </w:trPr>
              <w:tc>
                <w:tcPr>
                  <w:tcW w:w="2151"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pilnveides kursi “Efektīvas, uz skolēnu vērstas mācību stundas organizēšana” 25.11.2020. PIKC Ogres tehnikums (piedalījās L.Muceniece, A.Zeile).</w:t>
                  </w:r>
                </w:p>
              </w:tc>
              <w:tc>
                <w:tcPr>
                  <w:tcW w:w="5953" w:type="dxa"/>
                </w:tcPr>
                <w:p w:rsidR="00172E49" w:rsidRPr="00CC6CFF" w:rsidRDefault="00172E49" w:rsidP="003B1965">
                  <w:pPr>
                    <w:pStyle w:val="ListParagraph"/>
                    <w:numPr>
                      <w:ilvl w:val="0"/>
                      <w:numId w:val="10"/>
                    </w:numPr>
                    <w:contextualSpacing/>
                    <w:rPr>
                      <w:rFonts w:ascii="Arial" w:hAnsi="Arial" w:cs="Arial"/>
                      <w:sz w:val="16"/>
                      <w:szCs w:val="16"/>
                      <w:lang w:eastAsia="lv-LV"/>
                    </w:rPr>
                  </w:pPr>
                  <w:r w:rsidRPr="00CC6CFF">
                    <w:rPr>
                      <w:rFonts w:ascii="Arial" w:hAnsi="Arial" w:cs="Arial"/>
                      <w:sz w:val="16"/>
                      <w:szCs w:val="16"/>
                      <w:lang w:eastAsia="lv-LV"/>
                    </w:rPr>
                    <w:t>efektīvas mācību stundas organizēšana.</w:t>
                  </w:r>
                </w:p>
              </w:tc>
            </w:tr>
            <w:tr w:rsidR="00172E49" w:rsidRPr="00CC6CFF" w:rsidTr="00E12CB6">
              <w:trPr>
                <w:trHeight w:val="794"/>
              </w:trPr>
              <w:tc>
                <w:tcPr>
                  <w:tcW w:w="2151"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kompetences pilnveides tiešsaistes kursu programma “Microsoft Excel bez priekšzināšanām” 25.01.2021., Rīga (piedalījās K.Spuleniece - Aišpure)</w:t>
                  </w:r>
                </w:p>
              </w:tc>
              <w:tc>
                <w:tcPr>
                  <w:tcW w:w="5953" w:type="dxa"/>
                </w:tcPr>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darbības ar darbgrāmatas darblapām: darblapu pārdēvēšana, pārvietošana, kopēšana, atlase, ievietošana un dzēšana, darbības ar vairākām lapām, noformēšana ar stiliem,</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balsošanas rezultātu eksportēšana,</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darbs ar darblapas datiem un datu apgabaliem,</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darblapas datu noformēšana, šūnas datu noformēšana, fontu mainīšana, teksta formatēšana, izmantojot dialoglogus, darblapas kolonnu un rindu formatēšana, šunu vizuālais noformējums, simbolu noformējums,</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forma tas Table rīka izmantošana</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darbības ar šūnām, rindām un kolonnām,</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aprēķinu veikšana, formulu veidošana, formulu kopēšana, relatīvo un absolūto adrešu pielietošana formulās. Biežāk lietotās funkcijas Sum, Average, Count, Max, Min,</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datu apstrāde no skolu e-žurnālu un skolvadības,</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grafiska datu attēlošana diagrammās,</w:t>
                  </w:r>
                </w:p>
                <w:p w:rsidR="00172E49" w:rsidRPr="00CC6CFF" w:rsidRDefault="00172E49" w:rsidP="003B1965">
                  <w:pPr>
                    <w:pStyle w:val="ListParagraph"/>
                    <w:numPr>
                      <w:ilvl w:val="0"/>
                      <w:numId w:val="12"/>
                    </w:numPr>
                    <w:contextualSpacing/>
                    <w:rPr>
                      <w:rFonts w:ascii="Arial" w:hAnsi="Arial" w:cs="Arial"/>
                      <w:sz w:val="16"/>
                      <w:szCs w:val="16"/>
                      <w:lang w:eastAsia="lv-LV"/>
                    </w:rPr>
                  </w:pPr>
                  <w:r w:rsidRPr="00CC6CFF">
                    <w:rPr>
                      <w:rFonts w:ascii="Arial" w:hAnsi="Arial" w:cs="Arial"/>
                      <w:sz w:val="16"/>
                      <w:szCs w:val="16"/>
                      <w:lang w:eastAsia="lv-LV"/>
                    </w:rPr>
                    <w:t>diagrammas un tabulas izdrukas sagatavošana. Diagrammas ievietošana prezentācijā.</w:t>
                  </w:r>
                </w:p>
              </w:tc>
            </w:tr>
            <w:tr w:rsidR="00172E49" w:rsidRPr="00CC6CFF" w:rsidTr="00E12CB6">
              <w:trPr>
                <w:trHeight w:val="322"/>
              </w:trPr>
              <w:tc>
                <w:tcPr>
                  <w:tcW w:w="2151" w:type="dxa"/>
                </w:tcPr>
                <w:p w:rsidR="00172E49" w:rsidRPr="00CC6CFF" w:rsidRDefault="00172E49" w:rsidP="00E12CB6">
                  <w:pPr>
                    <w:spacing w:before="100" w:beforeAutospacing="1" w:after="100" w:afterAutospacing="1"/>
                    <w:rPr>
                      <w:rFonts w:ascii="Arial" w:hAnsi="Arial" w:cs="Arial"/>
                      <w:color w:val="FF0000"/>
                      <w:sz w:val="16"/>
                      <w:szCs w:val="16"/>
                    </w:rPr>
                  </w:pPr>
                  <w:r w:rsidRPr="00CC6CFF">
                    <w:rPr>
                      <w:rFonts w:ascii="Arial" w:hAnsi="Arial" w:cs="Arial"/>
                      <w:sz w:val="16"/>
                      <w:szCs w:val="16"/>
                    </w:rPr>
                    <w:t>Sanāksme grupu audzinātājiem 17.12.2020.</w:t>
                  </w:r>
                </w:p>
              </w:tc>
              <w:tc>
                <w:tcPr>
                  <w:tcW w:w="5953" w:type="dxa"/>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mācību pusgada darba analīze.</w:t>
                  </w:r>
                </w:p>
              </w:tc>
            </w:tr>
            <w:tr w:rsidR="00172E49" w:rsidRPr="00CC6CFF" w:rsidTr="00E12CB6">
              <w:trPr>
                <w:trHeight w:val="794"/>
              </w:trPr>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kompetences pilnveides tiešsaistes kursu programma “Runas māksla un kultūra mācību procesā” 04.02.2021., Rīga (piedalījās G.Urbāne. A.Zeile, Z.Šlegelmilha).</w:t>
                  </w:r>
                </w:p>
              </w:tc>
              <w:tc>
                <w:tcPr>
                  <w:tcW w:w="5953" w:type="dxa"/>
                </w:tcPr>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māksla un kultūra mācību nodrošināšanas procesā,</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mākslas tendences, mīti un priekšstati,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ieradumu apzināšanās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komunikācijas ieradumu mainīšana ikdienā, Kaspara Znotiņa metode, vārdu krājuma attīstība,</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satura strukturēšana, plānojot mācību procesu tiešsaistē</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ķermeņa valodas loma, ķermeņa ietekme uz balsi un balss ietekme uz ķermeni,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uztveres filtri,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savstarpējā mijiedarbība ar publiku tiešsaistes mācību kvalitatīvai nodrošināšanai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publikas uzmanības noturēšana tiešsaistes mācību procesā: uzmanības noturēšanas metodes, triki un tehnikas,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praktiskie elpošanas vingrinājumi. Mutes muskulatūras treniņi. Mēles mežģi,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publiskā uzstāšanās: uztraukuma kontrolēšana, teksta aizmiršana,</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individuālais stresa portrets, harizma, pārliecības iegūšana,</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praktiskās artikulācijas metodes un runas transformēšana.</w:t>
                  </w:r>
                </w:p>
              </w:tc>
            </w:tr>
            <w:tr w:rsidR="00172E49" w:rsidRPr="00CC6CFF" w:rsidTr="00E12CB6">
              <w:trPr>
                <w:trHeight w:val="1955"/>
              </w:trPr>
              <w:tc>
                <w:tcPr>
                  <w:tcW w:w="2151" w:type="dxa"/>
                </w:tcPr>
                <w:p w:rsidR="00172E49" w:rsidRPr="00CC6CFF" w:rsidRDefault="00172E49" w:rsidP="00E12CB6">
                  <w:pPr>
                    <w:rPr>
                      <w:rFonts w:ascii="Arial" w:hAnsi="Arial" w:cs="Arial"/>
                      <w:sz w:val="16"/>
                      <w:szCs w:val="16"/>
                    </w:rPr>
                  </w:pPr>
                  <w:r w:rsidRPr="00CC6CFF">
                    <w:rPr>
                      <w:rFonts w:ascii="Arial" w:hAnsi="Arial" w:cs="Arial"/>
                      <w:sz w:val="16"/>
                      <w:szCs w:val="16"/>
                    </w:rPr>
                    <w:lastRenderedPageBreak/>
                    <w:t>Nacionālā veselību veicinošo skolu tīkla koordinatoru seminārs par veselības veicināšanas un sabiedrības veselības jautājumiem 2021.gada 18. – 19.marts, tiešsaistē (piedalījās A.Zeile, G.Urbāne, K.Spuleniece – Aišpure).</w:t>
                  </w:r>
                </w:p>
              </w:tc>
              <w:tc>
                <w:tcPr>
                  <w:tcW w:w="5953" w:type="dxa"/>
                </w:tcPr>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veselību veicinoša vide un veselību veicinošas aktivitātes,</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vecāku informēšana par bērnu veselības veicināšanas un slimību profilakses jautājumiem, viņu iesaiste pasākumu organizēšanā,</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veselīga uztura veicināšana bērnu un jauniešu vidū,</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veselībpratība un kritiskā domāšana jauniešu vidē,</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Slovēnijas skolu labās prakses piemēri skolēnu veselības veicināšanā izglītības iestādēs,</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aktualitātes Nacionālā veselību veicinošo skolu tīklā.</w:t>
                  </w:r>
                </w:p>
              </w:tc>
            </w:tr>
            <w:tr w:rsidR="00172E49" w:rsidRPr="00CC6CFF" w:rsidTr="00E12CB6">
              <w:trPr>
                <w:trHeight w:val="1924"/>
              </w:trPr>
              <w:tc>
                <w:tcPr>
                  <w:tcW w:w="2151" w:type="dxa"/>
                </w:tcPr>
                <w:p w:rsidR="00172E49" w:rsidRPr="00CC6CFF" w:rsidRDefault="00172E49" w:rsidP="00E12CB6">
                  <w:pPr>
                    <w:rPr>
                      <w:rFonts w:ascii="Arial" w:hAnsi="Arial" w:cs="Arial"/>
                      <w:sz w:val="16"/>
                      <w:szCs w:val="16"/>
                    </w:rPr>
                  </w:pPr>
                  <w:r w:rsidRPr="00CC6CFF">
                    <w:rPr>
                      <w:rFonts w:ascii="Arial" w:hAnsi="Arial" w:cs="Arial"/>
                      <w:sz w:val="16"/>
                      <w:szCs w:val="16"/>
                    </w:rPr>
                    <w:t>Pedagogu profesionālās pilnveides (A) programma “Izglītības iestādes pašvērtēšanas kārtība profesionālās izglītības iestādē”, tiešsaistes nodarbības 06.04.2021. un 13.04.2021., Izglītības kvalitātes valsts dienests (piedalījās G.Urbāne. L.Muceniece).</w:t>
                  </w:r>
                </w:p>
              </w:tc>
              <w:tc>
                <w:tcPr>
                  <w:tcW w:w="5953" w:type="dxa"/>
                </w:tcPr>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izglītības iestāžu darbības tiesiskie aspekti profesionālajā izglītībā,</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izglītības kvalitātes vērtēšana un pašvērtēšanas pamatprincipi izglītības iestādē,</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pašvērtēšanas metodika profesionālajā izglītībā, pašnovērtējuma ziņojums un tā sagatavošana,</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dokumentu izpēte pirms kvalitātes vērtēšanas profesionālajā izglītībā,</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akreditācijas un izglītības iestādes vadītāja profesionālās darbības novērtēšanas metodika,</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profesionālās izglītības iestāžu darbības uzraudzības būtiskākie secinājumi.</w:t>
                  </w:r>
                </w:p>
              </w:tc>
            </w:tr>
            <w:tr w:rsidR="00172E49" w:rsidRPr="00CC6CFF" w:rsidTr="00E12CB6">
              <w:trPr>
                <w:trHeight w:val="537"/>
              </w:trPr>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Latvijas simtgades izcilnieku stipendijas pretendenta (audzēknes Noras Ziemeles) raksturojuma, stipendijas piešķiršanas pamatojuma sagatavošana, 2021.gada maijs  (V.Zariņa)</w:t>
                  </w:r>
                </w:p>
              </w:tc>
              <w:tc>
                <w:tcPr>
                  <w:tcW w:w="5953" w:type="dxa"/>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Pretendenta raksturojums, stipendijas piešķiršanas pamatojums.</w:t>
                  </w:r>
                </w:p>
              </w:tc>
            </w:tr>
            <w:tr w:rsidR="00172E49" w:rsidRPr="00CC6CFF" w:rsidTr="00E12CB6">
              <w:trPr>
                <w:trHeight w:val="537"/>
              </w:trPr>
              <w:tc>
                <w:tcPr>
                  <w:tcW w:w="2151"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Rakstu materiālu veidošana, sagatavošana laikrakstam “Kurzemnieks”, 2021.gada jūnijs (G.Meiere, G.Urbāne, V.Strautiņa, V.Zariņa)</w:t>
                  </w:r>
                </w:p>
              </w:tc>
              <w:tc>
                <w:tcPr>
                  <w:tcW w:w="5953" w:type="dxa"/>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 xml:space="preserve">tehnikuma 2021.gada absolventi </w:t>
                  </w:r>
                </w:p>
                <w:p w:rsidR="00172E49" w:rsidRPr="00CC6CFF" w:rsidRDefault="00172E49" w:rsidP="00E12CB6">
                  <w:pPr>
                    <w:pStyle w:val="ListParagraph"/>
                    <w:spacing w:before="100" w:beforeAutospacing="1" w:after="100" w:afterAutospacing="1"/>
                    <w:rPr>
                      <w:rFonts w:ascii="Arial" w:hAnsi="Arial" w:cs="Arial"/>
                      <w:sz w:val="16"/>
                      <w:szCs w:val="16"/>
                    </w:rPr>
                  </w:pPr>
                  <w:r w:rsidRPr="00CC6CFF">
                    <w:rPr>
                      <w:rFonts w:ascii="Arial" w:hAnsi="Arial" w:cs="Arial"/>
                      <w:sz w:val="16"/>
                      <w:szCs w:val="16"/>
                    </w:rPr>
                    <w:t>(skatīt</w:t>
                  </w:r>
                  <w:r w:rsidRPr="00CC6CFF">
                    <w:rPr>
                      <w:rFonts w:ascii="Arial" w:hAnsi="Arial" w:cs="Arial"/>
                      <w:color w:val="0070C0"/>
                      <w:sz w:val="16"/>
                      <w:szCs w:val="16"/>
                    </w:rPr>
                    <w:t xml:space="preserve"> 2021.gada 18.jūnija laikrakstu “Kurzemnieks” 6. – 7.lpp. un 2021.gada 2.jūlija laikrakstu “Kurzemnieks” 8.- 9.lpp.</w:t>
                  </w:r>
                  <w:r w:rsidRPr="00CC6CFF">
                    <w:rPr>
                      <w:rFonts w:ascii="Arial" w:hAnsi="Arial" w:cs="Arial"/>
                      <w:sz w:val="16"/>
                      <w:szCs w:val="16"/>
                    </w:rPr>
                    <w:t>)</w:t>
                  </w:r>
                </w:p>
              </w:tc>
            </w:tr>
            <w:tr w:rsidR="00172E49" w:rsidRPr="00CC6CFF" w:rsidTr="00E12CB6">
              <w:trPr>
                <w:trHeight w:val="537"/>
              </w:trPr>
              <w:tc>
                <w:tcPr>
                  <w:tcW w:w="2151" w:type="dxa"/>
                </w:tcPr>
                <w:p w:rsidR="00172E49" w:rsidRPr="00CC6CFF" w:rsidRDefault="00172E49" w:rsidP="00E12CB6">
                  <w:pPr>
                    <w:spacing w:before="100" w:beforeAutospacing="1" w:after="100" w:afterAutospacing="1"/>
                    <w:rPr>
                      <w:rFonts w:ascii="Arial" w:hAnsi="Arial" w:cs="Arial"/>
                      <w:color w:val="FF0000"/>
                      <w:sz w:val="16"/>
                      <w:szCs w:val="16"/>
                    </w:rPr>
                  </w:pPr>
                  <w:r w:rsidRPr="00CC6CFF">
                    <w:rPr>
                      <w:rFonts w:ascii="Arial" w:hAnsi="Arial" w:cs="Arial"/>
                      <w:sz w:val="16"/>
                      <w:szCs w:val="16"/>
                    </w:rPr>
                    <w:t>Sanāksme grupu audzinātājiem 28.06.2021.</w:t>
                  </w:r>
                </w:p>
              </w:tc>
              <w:tc>
                <w:tcPr>
                  <w:tcW w:w="5953" w:type="dxa"/>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mācību gada darba analīze.</w:t>
                  </w:r>
                </w:p>
              </w:tc>
            </w:tr>
            <w:tr w:rsidR="00172E49" w:rsidRPr="00CC6CFF" w:rsidTr="00E12CB6">
              <w:trPr>
                <w:trHeight w:val="836"/>
              </w:trPr>
              <w:tc>
                <w:tcPr>
                  <w:tcW w:w="2151" w:type="dxa"/>
                </w:tcPr>
                <w:p w:rsidR="00172E49" w:rsidRPr="00CC6CFF" w:rsidRDefault="00172E49" w:rsidP="00E12CB6">
                  <w:pPr>
                    <w:rPr>
                      <w:rFonts w:ascii="Arial" w:hAnsi="Arial" w:cs="Arial"/>
                      <w:sz w:val="16"/>
                      <w:szCs w:val="16"/>
                    </w:rPr>
                  </w:pPr>
                  <w:r w:rsidRPr="00CC6CFF">
                    <w:rPr>
                      <w:rFonts w:ascii="Arial" w:hAnsi="Arial" w:cs="Arial"/>
                      <w:sz w:val="16"/>
                      <w:szCs w:val="16"/>
                    </w:rPr>
                    <w:t>Profesionālās kompetences pilnveides tiešsaistes kursu programma “Microsoft Office 365 izmantošana mācību procesā” 15.06.2021., Rīga (piedalījās V.Zariņa)</w:t>
                  </w:r>
                </w:p>
              </w:tc>
              <w:tc>
                <w:tcPr>
                  <w:tcW w:w="5953" w:type="dxa"/>
                </w:tcPr>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vispārīgs Microsoft Office 365 iespēju raksturojums,</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i/>
                      <w:sz w:val="16"/>
                      <w:szCs w:val="16"/>
                    </w:rPr>
                    <w:t>OneDrive</w:t>
                  </w:r>
                  <w:r w:rsidRPr="00CC6CFF">
                    <w:rPr>
                      <w:rFonts w:ascii="Arial" w:hAnsi="Arial" w:cs="Arial"/>
                      <w:sz w:val="16"/>
                      <w:szCs w:val="16"/>
                    </w:rPr>
                    <w:t xml:space="preserve"> iespējas, mapju un failu koplietošana,</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sz w:val="16"/>
                      <w:szCs w:val="16"/>
                    </w:rPr>
                    <w:t xml:space="preserve">tiešsaistes programma </w:t>
                  </w:r>
                  <w:r w:rsidRPr="00CC6CFF">
                    <w:rPr>
                      <w:rFonts w:ascii="Arial" w:hAnsi="Arial" w:cs="Arial"/>
                      <w:i/>
                      <w:sz w:val="16"/>
                      <w:szCs w:val="16"/>
                    </w:rPr>
                    <w:t>PowerPoint</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i/>
                      <w:sz w:val="16"/>
                      <w:szCs w:val="16"/>
                    </w:rPr>
                    <w:t xml:space="preserve">OneNote </w:t>
                  </w:r>
                  <w:r w:rsidRPr="00CC6CFF">
                    <w:rPr>
                      <w:rFonts w:ascii="Arial" w:hAnsi="Arial" w:cs="Arial"/>
                      <w:sz w:val="16"/>
                      <w:szCs w:val="16"/>
                    </w:rPr>
                    <w:t>piezīmju grāmatiņas iespējas mācību darba plānošanai un mācību materiālu apkopošanai,</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i/>
                      <w:sz w:val="16"/>
                      <w:szCs w:val="16"/>
                    </w:rPr>
                    <w:t xml:space="preserve">Forms </w:t>
                  </w:r>
                  <w:r w:rsidRPr="00CC6CFF">
                    <w:rPr>
                      <w:rFonts w:ascii="Arial" w:hAnsi="Arial" w:cs="Arial"/>
                      <w:sz w:val="16"/>
                      <w:szCs w:val="16"/>
                    </w:rPr>
                    <w:t>izmantošana aptauju un pašpārbaudes testu veidošanai,</w:t>
                  </w:r>
                </w:p>
                <w:p w:rsidR="00172E49" w:rsidRPr="00CC6CFF" w:rsidRDefault="00172E49" w:rsidP="003B1965">
                  <w:pPr>
                    <w:pStyle w:val="ListParagraph"/>
                    <w:numPr>
                      <w:ilvl w:val="0"/>
                      <w:numId w:val="13"/>
                    </w:numPr>
                    <w:spacing w:before="100" w:beforeAutospacing="1" w:after="100" w:afterAutospacing="1"/>
                    <w:contextualSpacing/>
                    <w:rPr>
                      <w:rFonts w:ascii="Arial" w:hAnsi="Arial" w:cs="Arial"/>
                      <w:sz w:val="16"/>
                      <w:szCs w:val="16"/>
                    </w:rPr>
                  </w:pPr>
                  <w:r w:rsidRPr="00CC6CFF">
                    <w:rPr>
                      <w:rFonts w:ascii="Arial" w:hAnsi="Arial" w:cs="Arial"/>
                      <w:i/>
                      <w:sz w:val="16"/>
                      <w:szCs w:val="16"/>
                    </w:rPr>
                    <w:t xml:space="preserve">Microsoft Teams </w:t>
                  </w:r>
                  <w:r w:rsidRPr="00CC6CFF">
                    <w:rPr>
                      <w:rFonts w:ascii="Arial" w:hAnsi="Arial" w:cs="Arial"/>
                      <w:sz w:val="16"/>
                      <w:szCs w:val="16"/>
                    </w:rPr>
                    <w:t>darba vides iespējas.</w:t>
                  </w:r>
                </w:p>
              </w:tc>
            </w:tr>
          </w:tbl>
          <w:p w:rsidR="00172E49" w:rsidRPr="00CC6CFF" w:rsidRDefault="00172E49" w:rsidP="00E12CB6">
            <w:pPr>
              <w:shd w:val="clear" w:color="auto" w:fill="FFFFFF"/>
              <w:spacing w:before="100" w:beforeAutospacing="1" w:after="100" w:afterAutospacing="1"/>
              <w:rPr>
                <w:rFonts w:ascii="Arial" w:hAnsi="Arial" w:cs="Arial"/>
                <w:color w:val="FF0000"/>
                <w:sz w:val="16"/>
                <w:szCs w:val="16"/>
                <w:highlight w:val="yellow"/>
              </w:rPr>
            </w:pPr>
          </w:p>
        </w:tc>
      </w:tr>
      <w:tr w:rsidR="00172E49" w:rsidRPr="004B6822" w:rsidTr="00E12CB6">
        <w:trPr>
          <w:trHeight w:val="835"/>
          <w:jc w:val="center"/>
        </w:trPr>
        <w:tc>
          <w:tcPr>
            <w:tcW w:w="279" w:type="dxa"/>
            <w:vMerge/>
            <w:shd w:val="clear" w:color="auto" w:fill="AE7293"/>
          </w:tcPr>
          <w:p w:rsidR="00172E49" w:rsidRPr="004B6822" w:rsidRDefault="00172E49" w:rsidP="00E12CB6">
            <w:pPr>
              <w:rPr>
                <w:sz w:val="20"/>
                <w:szCs w:val="20"/>
                <w:highlight w:val="yellow"/>
              </w:rPr>
            </w:pPr>
          </w:p>
        </w:tc>
        <w:tc>
          <w:tcPr>
            <w:tcW w:w="1417" w:type="dxa"/>
            <w:vMerge/>
          </w:tcPr>
          <w:p w:rsidR="00172E49" w:rsidRPr="00CC6CFF" w:rsidRDefault="00172E49" w:rsidP="00E12CB6">
            <w:pPr>
              <w:rPr>
                <w:rFonts w:ascii="Arial" w:hAnsi="Arial" w:cs="Arial"/>
                <w:sz w:val="16"/>
                <w:szCs w:val="16"/>
                <w:highlight w:val="yellow"/>
              </w:rPr>
            </w:pPr>
          </w:p>
        </w:tc>
        <w:tc>
          <w:tcPr>
            <w:tcW w:w="8222" w:type="dxa"/>
          </w:tcPr>
          <w:p w:rsidR="00172E49" w:rsidRPr="00CC6CFF" w:rsidRDefault="00172E49" w:rsidP="003B1965">
            <w:pPr>
              <w:pStyle w:val="ListParagraph"/>
              <w:numPr>
                <w:ilvl w:val="0"/>
                <w:numId w:val="5"/>
              </w:numPr>
              <w:tabs>
                <w:tab w:val="left" w:pos="163"/>
              </w:tabs>
              <w:contextualSpacing/>
              <w:rPr>
                <w:rFonts w:ascii="Arial" w:hAnsi="Arial" w:cs="Arial"/>
                <w:sz w:val="16"/>
                <w:szCs w:val="16"/>
              </w:rPr>
            </w:pPr>
            <w:r w:rsidRPr="00CC6CFF">
              <w:rPr>
                <w:rFonts w:ascii="Arial" w:hAnsi="Arial" w:cs="Arial"/>
                <w:sz w:val="16"/>
                <w:szCs w:val="16"/>
              </w:rPr>
              <w:t>ar dienesta viesnīcu skolotājiem</w:t>
            </w:r>
          </w:p>
          <w:tbl>
            <w:tblPr>
              <w:tblStyle w:val="TableGrid"/>
              <w:tblW w:w="12093" w:type="dxa"/>
              <w:tblLayout w:type="fixed"/>
              <w:tblLook w:val="04A0" w:firstRow="1" w:lastRow="0" w:firstColumn="1" w:lastColumn="0" w:noHBand="0" w:noVBand="1"/>
            </w:tblPr>
            <w:tblGrid>
              <w:gridCol w:w="2155"/>
              <w:gridCol w:w="9938"/>
            </w:tblGrid>
            <w:tr w:rsidR="00172E49" w:rsidRPr="00CC6CFF" w:rsidTr="00E12CB6">
              <w:tc>
                <w:tcPr>
                  <w:tcW w:w="2155"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Pasākums</w:t>
                  </w:r>
                </w:p>
              </w:tc>
              <w:tc>
                <w:tcPr>
                  <w:tcW w:w="9938"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Tēma </w:t>
                  </w:r>
                </w:p>
              </w:tc>
            </w:tr>
            <w:tr w:rsidR="00172E49" w:rsidRPr="00CC6CFF" w:rsidTr="00E12CB6">
              <w:tc>
                <w:tcPr>
                  <w:tcW w:w="2155"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Sanāksme 24.08.2020.</w:t>
                  </w:r>
                </w:p>
              </w:tc>
              <w:tc>
                <w:tcPr>
                  <w:tcW w:w="9938" w:type="dxa"/>
                  <w:shd w:val="clear" w:color="auto" w:fill="FFFFFF" w:themeFill="background1"/>
                </w:tcPr>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dienesta viesnīcu darba plāna izstrāde</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dienesta viesnīcas iekšējā kārtība,</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 xml:space="preserve">nolikums par svešu personu uzturēšanos viesnīcā, ugunsdrošības noteikumi, </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pašatbildība uzvedībā uz ielas un citās sabiedriskās vietās,</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sabiedriskā kārtība Kuldīgas pilsētā,</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līgumu slēgšana ar vecākiem u.c.</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1.kursa audzēkņu sadalījums pa dienesta viesnīcām u.c.</w:t>
                  </w:r>
                </w:p>
                <w:p w:rsidR="00172E49" w:rsidRPr="00CC6CFF" w:rsidRDefault="00172E49" w:rsidP="003B1965">
                  <w:pPr>
                    <w:numPr>
                      <w:ilvl w:val="0"/>
                      <w:numId w:val="32"/>
                    </w:numPr>
                    <w:spacing w:after="200" w:line="276" w:lineRule="auto"/>
                    <w:contextualSpacing/>
                    <w:jc w:val="both"/>
                    <w:rPr>
                      <w:rFonts w:ascii="Arial" w:eastAsia="Calibri" w:hAnsi="Arial" w:cs="Arial"/>
                      <w:sz w:val="16"/>
                      <w:szCs w:val="16"/>
                    </w:rPr>
                  </w:pPr>
                  <w:r w:rsidRPr="00CC6CFF">
                    <w:rPr>
                      <w:rFonts w:ascii="Arial" w:eastAsia="Calibri" w:hAnsi="Arial" w:cs="Arial"/>
                      <w:sz w:val="16"/>
                      <w:szCs w:val="16"/>
                    </w:rPr>
                    <w:t>sanāksmju plānošana audzēkņiem.</w:t>
                  </w:r>
                </w:p>
              </w:tc>
            </w:tr>
            <w:tr w:rsidR="00172E49" w:rsidRPr="00CC6CFF" w:rsidTr="00E12CB6">
              <w:tc>
                <w:tcPr>
                  <w:tcW w:w="2155"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Sanāksme 30.11.2020.</w:t>
                  </w:r>
                </w:p>
              </w:tc>
              <w:tc>
                <w:tcPr>
                  <w:tcW w:w="9938" w:type="dxa"/>
                  <w:shd w:val="clear" w:color="auto" w:fill="FFFFFF" w:themeFill="background1"/>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individuālu Ziemassvētku plānošana audzēkņiem.</w:t>
                  </w:r>
                </w:p>
              </w:tc>
            </w:tr>
            <w:tr w:rsidR="00172E49" w:rsidRPr="00CC6CFF" w:rsidTr="00E12CB6">
              <w:tc>
                <w:tcPr>
                  <w:tcW w:w="2155" w:type="dxa"/>
                </w:tcPr>
                <w:p w:rsidR="00172E49" w:rsidRPr="00CC6CFF" w:rsidRDefault="00172E49" w:rsidP="00E12CB6">
                  <w:pPr>
                    <w:rPr>
                      <w:rFonts w:ascii="Arial" w:hAnsi="Arial" w:cs="Arial"/>
                      <w:sz w:val="16"/>
                      <w:szCs w:val="16"/>
                      <w:shd w:val="clear" w:color="auto" w:fill="FFFFFF"/>
                    </w:rPr>
                  </w:pPr>
                  <w:r w:rsidRPr="00CC6CFF">
                    <w:rPr>
                      <w:rFonts w:ascii="Arial" w:hAnsi="Arial" w:cs="Arial"/>
                      <w:sz w:val="16"/>
                      <w:szCs w:val="16"/>
                    </w:rPr>
                    <w:t>Profesionālās kompetences pilnveides programma “Akcenti mācību uzdevumu veidošanā, vērtēšanā un caurviju prasmju apgūšanā sociālajā un pilsoniskajā jomā vidusskolas posmā. Pieminekļi kā vēstures avots mācību procesā” 11.12.2020. (piedalījās R.Ziņģe)</w:t>
                  </w:r>
                </w:p>
              </w:tc>
              <w:tc>
                <w:tcPr>
                  <w:tcW w:w="9938" w:type="dxa"/>
                  <w:shd w:val="clear" w:color="auto" w:fill="FFFFFF" w:themeFill="background1"/>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mācību uzdevumu veidošana, vērtēšana,</w:t>
                  </w:r>
                </w:p>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caurviju prasmju apgūšanā sociālajā un pilsoniskajā jomā.</w:t>
                  </w:r>
                </w:p>
              </w:tc>
            </w:tr>
          </w:tbl>
          <w:p w:rsidR="00172E49" w:rsidRPr="00CC6CFF" w:rsidRDefault="00172E49" w:rsidP="00E12CB6">
            <w:pPr>
              <w:pStyle w:val="ListParagraph"/>
              <w:tabs>
                <w:tab w:val="left" w:pos="163"/>
              </w:tabs>
              <w:rPr>
                <w:rFonts w:ascii="Arial" w:hAnsi="Arial" w:cs="Arial"/>
                <w:sz w:val="16"/>
                <w:szCs w:val="16"/>
                <w:highlight w:val="yellow"/>
              </w:rPr>
            </w:pPr>
          </w:p>
        </w:tc>
      </w:tr>
      <w:tr w:rsidR="00172E49" w:rsidRPr="004B6822" w:rsidTr="00E12CB6">
        <w:trPr>
          <w:trHeight w:val="527"/>
          <w:jc w:val="center"/>
        </w:trPr>
        <w:tc>
          <w:tcPr>
            <w:tcW w:w="279" w:type="dxa"/>
            <w:vMerge/>
            <w:shd w:val="clear" w:color="auto" w:fill="AE7293"/>
          </w:tcPr>
          <w:p w:rsidR="00172E49" w:rsidRPr="004B6822" w:rsidRDefault="00172E49" w:rsidP="00E12CB6">
            <w:pPr>
              <w:rPr>
                <w:sz w:val="20"/>
                <w:szCs w:val="20"/>
                <w:highlight w:val="yellow"/>
              </w:rPr>
            </w:pPr>
          </w:p>
        </w:tc>
        <w:tc>
          <w:tcPr>
            <w:tcW w:w="1417" w:type="dxa"/>
            <w:vMerge/>
          </w:tcPr>
          <w:p w:rsidR="00172E49" w:rsidRPr="00CC6CFF" w:rsidRDefault="00172E49" w:rsidP="00E12CB6">
            <w:pPr>
              <w:rPr>
                <w:rFonts w:ascii="Arial" w:hAnsi="Arial" w:cs="Arial"/>
                <w:sz w:val="16"/>
                <w:szCs w:val="16"/>
                <w:highlight w:val="yellow"/>
              </w:rPr>
            </w:pPr>
          </w:p>
        </w:tc>
        <w:tc>
          <w:tcPr>
            <w:tcW w:w="8222" w:type="dxa"/>
          </w:tcPr>
          <w:p w:rsidR="00172E49" w:rsidRPr="00CC6CFF" w:rsidRDefault="00172E49" w:rsidP="003B1965">
            <w:pPr>
              <w:pStyle w:val="ListParagraph"/>
              <w:numPr>
                <w:ilvl w:val="0"/>
                <w:numId w:val="5"/>
              </w:numPr>
              <w:tabs>
                <w:tab w:val="left" w:pos="163"/>
              </w:tabs>
              <w:contextualSpacing/>
              <w:rPr>
                <w:rFonts w:ascii="Arial" w:hAnsi="Arial" w:cs="Arial"/>
                <w:sz w:val="16"/>
                <w:szCs w:val="16"/>
              </w:rPr>
            </w:pPr>
            <w:r w:rsidRPr="00CC6CFF">
              <w:rPr>
                <w:rFonts w:ascii="Arial" w:hAnsi="Arial" w:cs="Arial"/>
                <w:sz w:val="16"/>
                <w:szCs w:val="16"/>
              </w:rPr>
              <w:t>ar interešu izglītības skolotājiem</w:t>
            </w:r>
          </w:p>
          <w:tbl>
            <w:tblPr>
              <w:tblStyle w:val="TableGrid"/>
              <w:tblW w:w="12093" w:type="dxa"/>
              <w:tblLayout w:type="fixed"/>
              <w:tblLook w:val="04A0" w:firstRow="1" w:lastRow="0" w:firstColumn="1" w:lastColumn="0" w:noHBand="0" w:noVBand="1"/>
            </w:tblPr>
            <w:tblGrid>
              <w:gridCol w:w="2155"/>
              <w:gridCol w:w="9938"/>
            </w:tblGrid>
            <w:tr w:rsidR="00172E49" w:rsidRPr="00CC6CFF" w:rsidTr="00E12CB6">
              <w:tc>
                <w:tcPr>
                  <w:tcW w:w="2155"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Pasākums</w:t>
                  </w:r>
                </w:p>
              </w:tc>
              <w:tc>
                <w:tcPr>
                  <w:tcW w:w="9938"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Tēma </w:t>
                  </w:r>
                </w:p>
              </w:tc>
            </w:tr>
            <w:tr w:rsidR="00172E49" w:rsidRPr="00CC6CFF" w:rsidTr="00E12CB6">
              <w:tc>
                <w:tcPr>
                  <w:tcW w:w="2155" w:type="dxa"/>
                </w:tcPr>
                <w:p w:rsidR="00172E49" w:rsidRPr="00CC6CFF" w:rsidRDefault="00172E49" w:rsidP="00E12CB6">
                  <w:pPr>
                    <w:rPr>
                      <w:rFonts w:ascii="Arial" w:hAnsi="Arial" w:cs="Arial"/>
                      <w:sz w:val="16"/>
                      <w:szCs w:val="16"/>
                      <w:shd w:val="clear" w:color="auto" w:fill="FFFFFF"/>
                    </w:rPr>
                  </w:pPr>
                  <w:r w:rsidRPr="00CC6CFF">
                    <w:rPr>
                      <w:rFonts w:ascii="Arial" w:hAnsi="Arial" w:cs="Arial"/>
                      <w:sz w:val="16"/>
                      <w:szCs w:val="16"/>
                      <w:shd w:val="clear" w:color="auto" w:fill="FFFFFF"/>
                    </w:rPr>
                    <w:t>Sanāksme 27.08.2020.</w:t>
                  </w:r>
                </w:p>
              </w:tc>
              <w:tc>
                <w:tcPr>
                  <w:tcW w:w="9938" w:type="dxa"/>
                </w:tcPr>
                <w:p w:rsidR="00172E49" w:rsidRPr="00CC6CFF" w:rsidRDefault="00172E49" w:rsidP="00E12CB6">
                  <w:pPr>
                    <w:rPr>
                      <w:rFonts w:ascii="Arial" w:hAnsi="Arial" w:cs="Arial"/>
                      <w:sz w:val="16"/>
                      <w:szCs w:val="16"/>
                      <w:shd w:val="clear" w:color="auto" w:fill="FFFFFF"/>
                    </w:rPr>
                  </w:pPr>
                  <w:r w:rsidRPr="00CC6CFF">
                    <w:rPr>
                      <w:rFonts w:ascii="Arial" w:hAnsi="Arial" w:cs="Arial"/>
                      <w:sz w:val="16"/>
                      <w:szCs w:val="16"/>
                      <w:shd w:val="clear" w:color="auto" w:fill="FFFFFF"/>
                    </w:rPr>
                    <w:t>Pasākumi 1. un 2. mācību pusgadā, darba plāna izveide.</w:t>
                  </w:r>
                </w:p>
              </w:tc>
            </w:tr>
            <w:tr w:rsidR="00172E49" w:rsidRPr="00CC6CFF" w:rsidTr="00E12CB6">
              <w:tc>
                <w:tcPr>
                  <w:tcW w:w="2155" w:type="dxa"/>
                </w:tcPr>
                <w:p w:rsidR="00172E49" w:rsidRPr="00CC6CFF" w:rsidRDefault="00172E49" w:rsidP="00E12CB6">
                  <w:pPr>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t xml:space="preserve">Sanāksme 15.06.2021. Zoom platformā par 2021. gada jūlijā XII Latvijas Skolu jaunatnes dziesmu un deju svētku organizatoru ierašanos Kuldīgā un tikšanos ar novada vadību, kolektīvu vadītājiem, pedagogiem un kolektīvu dalībniekiem </w:t>
                  </w:r>
                  <w:r w:rsidRPr="00CC6CFF">
                    <w:rPr>
                      <w:rFonts w:ascii="Arial" w:hAnsi="Arial" w:cs="Arial"/>
                      <w:sz w:val="16"/>
                      <w:szCs w:val="16"/>
                      <w:shd w:val="clear" w:color="auto" w:fill="FFFFFF"/>
                    </w:rPr>
                    <w:t>(piedalījās L.A.Jāvalde,).</w:t>
                  </w:r>
                </w:p>
              </w:tc>
              <w:tc>
                <w:tcPr>
                  <w:tcW w:w="9938" w:type="dxa"/>
                </w:tcPr>
                <w:p w:rsidR="00172E49" w:rsidRPr="00CC6CFF" w:rsidRDefault="00172E49" w:rsidP="003B1965">
                  <w:pPr>
                    <w:pStyle w:val="msonormal804d7de8fd46f06a46511c7c60d1535e"/>
                    <w:numPr>
                      <w:ilvl w:val="0"/>
                      <w:numId w:val="6"/>
                    </w:numPr>
                    <w:shd w:val="clear" w:color="auto" w:fill="FFFFFF"/>
                    <w:spacing w:after="0"/>
                    <w:rPr>
                      <w:rFonts w:ascii="Arial" w:hAnsi="Arial" w:cs="Arial"/>
                      <w:sz w:val="16"/>
                      <w:szCs w:val="16"/>
                    </w:rPr>
                  </w:pPr>
                  <w:r w:rsidRPr="00CC6CFF">
                    <w:rPr>
                      <w:rFonts w:ascii="Arial" w:hAnsi="Arial" w:cs="Arial"/>
                      <w:sz w:val="16"/>
                      <w:szCs w:val="16"/>
                    </w:rPr>
                    <w:t>plānotā pasākuma norise 12.07.2021.</w:t>
                  </w:r>
                </w:p>
              </w:tc>
            </w:tr>
          </w:tbl>
          <w:p w:rsidR="00172E49" w:rsidRPr="00CC6CFF" w:rsidRDefault="00172E49" w:rsidP="00E12CB6">
            <w:pPr>
              <w:pStyle w:val="ListParagraph"/>
              <w:tabs>
                <w:tab w:val="left" w:pos="163"/>
              </w:tabs>
              <w:rPr>
                <w:rFonts w:ascii="Arial" w:hAnsi="Arial" w:cs="Arial"/>
                <w:sz w:val="16"/>
                <w:szCs w:val="16"/>
                <w:highlight w:val="yellow"/>
              </w:rPr>
            </w:pPr>
          </w:p>
        </w:tc>
      </w:tr>
      <w:tr w:rsidR="00172E49" w:rsidRPr="004B6822" w:rsidTr="00E12CB6">
        <w:trPr>
          <w:trHeight w:val="527"/>
          <w:jc w:val="center"/>
        </w:trPr>
        <w:tc>
          <w:tcPr>
            <w:tcW w:w="279" w:type="dxa"/>
            <w:vMerge/>
            <w:shd w:val="clear" w:color="auto" w:fill="AE7293"/>
          </w:tcPr>
          <w:p w:rsidR="00172E49" w:rsidRPr="004B6822" w:rsidRDefault="00172E49" w:rsidP="00E12CB6">
            <w:pPr>
              <w:rPr>
                <w:sz w:val="20"/>
                <w:szCs w:val="20"/>
                <w:highlight w:val="yellow"/>
              </w:rPr>
            </w:pPr>
          </w:p>
        </w:tc>
        <w:tc>
          <w:tcPr>
            <w:tcW w:w="1417" w:type="dxa"/>
            <w:vMerge/>
          </w:tcPr>
          <w:p w:rsidR="00172E49" w:rsidRPr="00CC6CFF" w:rsidRDefault="00172E49" w:rsidP="00E12CB6">
            <w:pPr>
              <w:rPr>
                <w:rFonts w:ascii="Arial" w:hAnsi="Arial" w:cs="Arial"/>
                <w:sz w:val="16"/>
                <w:szCs w:val="16"/>
                <w:highlight w:val="yellow"/>
              </w:rPr>
            </w:pPr>
          </w:p>
        </w:tc>
        <w:tc>
          <w:tcPr>
            <w:tcW w:w="8222" w:type="dxa"/>
          </w:tcPr>
          <w:p w:rsidR="00172E49" w:rsidRPr="00CC6CFF" w:rsidRDefault="00172E49" w:rsidP="003B1965">
            <w:pPr>
              <w:pStyle w:val="ListParagraph"/>
              <w:numPr>
                <w:ilvl w:val="0"/>
                <w:numId w:val="5"/>
              </w:numPr>
              <w:tabs>
                <w:tab w:val="left" w:pos="163"/>
              </w:tabs>
              <w:contextualSpacing/>
              <w:rPr>
                <w:rFonts w:ascii="Arial" w:hAnsi="Arial" w:cs="Arial"/>
                <w:sz w:val="16"/>
                <w:szCs w:val="16"/>
              </w:rPr>
            </w:pPr>
            <w:r w:rsidRPr="00CC6CFF">
              <w:rPr>
                <w:rFonts w:ascii="Arial" w:hAnsi="Arial" w:cs="Arial"/>
                <w:sz w:val="16"/>
                <w:szCs w:val="16"/>
              </w:rPr>
              <w:t>ar sporta skolotāju</w:t>
            </w:r>
          </w:p>
          <w:tbl>
            <w:tblPr>
              <w:tblStyle w:val="TableGrid"/>
              <w:tblW w:w="12093" w:type="dxa"/>
              <w:tblLayout w:type="fixed"/>
              <w:tblLook w:val="04A0" w:firstRow="1" w:lastRow="0" w:firstColumn="1" w:lastColumn="0" w:noHBand="0" w:noVBand="1"/>
            </w:tblPr>
            <w:tblGrid>
              <w:gridCol w:w="2014"/>
              <w:gridCol w:w="6095"/>
              <w:gridCol w:w="3984"/>
            </w:tblGrid>
            <w:tr w:rsidR="00172E49" w:rsidRPr="00CC6CFF" w:rsidTr="00E12CB6">
              <w:tc>
                <w:tcPr>
                  <w:tcW w:w="2014"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Pasākums</w:t>
                  </w:r>
                </w:p>
              </w:tc>
              <w:tc>
                <w:tcPr>
                  <w:tcW w:w="10079" w:type="dxa"/>
                  <w:gridSpan w:val="2"/>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Tēma </w:t>
                  </w:r>
                </w:p>
              </w:tc>
            </w:tr>
            <w:tr w:rsidR="00172E49" w:rsidRPr="00CC6CFF" w:rsidTr="00E12CB6">
              <w:trPr>
                <w:gridAfter w:val="1"/>
                <w:wAfter w:w="3984" w:type="dxa"/>
              </w:trPr>
              <w:tc>
                <w:tcPr>
                  <w:tcW w:w="2014"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kompetences pilnveides programma “Mācīšanās lietpratībai veselības un fiziskās aktivitātes mācību jomā” 13.08.2020., Rīga (piedalījās A.Šefanovskis)</w:t>
                  </w:r>
                </w:p>
              </w:tc>
              <w:tc>
                <w:tcPr>
                  <w:tcW w:w="6095" w:type="dxa"/>
                </w:tcPr>
                <w:p w:rsidR="00172E49" w:rsidRPr="00CC6CFF" w:rsidRDefault="00172E49" w:rsidP="003B1965">
                  <w:pPr>
                    <w:pStyle w:val="ListParagraph"/>
                    <w:numPr>
                      <w:ilvl w:val="0"/>
                      <w:numId w:val="30"/>
                    </w:numPr>
                    <w:contextualSpacing/>
                    <w:rPr>
                      <w:rFonts w:ascii="Arial" w:eastAsia="Noto Sans CJK SC Regular" w:hAnsi="Arial" w:cs="Arial"/>
                      <w:sz w:val="16"/>
                      <w:szCs w:val="16"/>
                      <w:lang w:val="en-US" w:eastAsia="zh-CN" w:bidi="hi-IN"/>
                    </w:rPr>
                  </w:pPr>
                  <w:r w:rsidRPr="00CC6CFF">
                    <w:rPr>
                      <w:rFonts w:ascii="Arial" w:eastAsia="Noto Sans CJK SC Regular" w:hAnsi="Arial" w:cs="Arial"/>
                      <w:bCs/>
                      <w:sz w:val="16"/>
                      <w:szCs w:val="16"/>
                      <w:lang w:val="en-US" w:eastAsia="zh-CN" w:bidi="hi-IN"/>
                    </w:rPr>
                    <w:t xml:space="preserve">pilnveidotais mācību saturs mācību jomas </w:t>
                  </w:r>
                  <w:r w:rsidRPr="00CC6CFF">
                    <w:rPr>
                      <w:rFonts w:ascii="Arial" w:eastAsia="Noto Sans CJK SC Regular" w:hAnsi="Arial" w:cs="Arial"/>
                      <w:bCs/>
                      <w:i/>
                      <w:sz w:val="16"/>
                      <w:szCs w:val="16"/>
                      <w:lang w:val="en-US" w:eastAsia="zh-CN" w:bidi="hi-IN"/>
                    </w:rPr>
                    <w:t>Veselība un fiziskās aktivitātes</w:t>
                  </w:r>
                  <w:r w:rsidRPr="00CC6CFF">
                    <w:rPr>
                      <w:rFonts w:ascii="Arial" w:eastAsia="Noto Sans CJK SC Regular" w:hAnsi="Arial" w:cs="Arial"/>
                      <w:bCs/>
                      <w:sz w:val="16"/>
                      <w:szCs w:val="16"/>
                      <w:lang w:val="en-US" w:eastAsia="zh-CN" w:bidi="hi-IN"/>
                    </w:rPr>
                    <w:t xml:space="preserve"> mācību priekšmetā </w:t>
                  </w:r>
                  <w:r w:rsidRPr="00CC6CFF">
                    <w:rPr>
                      <w:rFonts w:ascii="Arial" w:eastAsia="Noto Sans CJK SC Regular" w:hAnsi="Arial" w:cs="Arial"/>
                      <w:bCs/>
                      <w:i/>
                      <w:sz w:val="16"/>
                      <w:szCs w:val="16"/>
                      <w:lang w:val="en-US" w:eastAsia="zh-CN" w:bidi="hi-IN"/>
                    </w:rPr>
                    <w:t>Sports un veselība</w:t>
                  </w:r>
                  <w:r w:rsidRPr="00CC6CFF">
                    <w:rPr>
                      <w:rFonts w:ascii="Arial" w:eastAsia="Noto Sans CJK SC Regular" w:hAnsi="Arial" w:cs="Arial"/>
                      <w:bCs/>
                      <w:sz w:val="16"/>
                      <w:szCs w:val="16"/>
                      <w:lang w:val="en-US" w:eastAsia="zh-CN" w:bidi="hi-IN"/>
                    </w:rPr>
                    <w:t>, tā plānošana,</w:t>
                  </w:r>
                </w:p>
                <w:p w:rsidR="00172E49" w:rsidRPr="00CC6CFF" w:rsidRDefault="00172E49" w:rsidP="003B1965">
                  <w:pPr>
                    <w:pStyle w:val="ListParagraph"/>
                    <w:numPr>
                      <w:ilvl w:val="0"/>
                      <w:numId w:val="30"/>
                    </w:numPr>
                    <w:contextualSpacing/>
                    <w:rPr>
                      <w:rFonts w:ascii="Arial" w:eastAsia="Noto Sans CJK SC Regular" w:hAnsi="Arial" w:cs="Arial"/>
                      <w:sz w:val="16"/>
                      <w:szCs w:val="16"/>
                      <w:lang w:val="en-US" w:eastAsia="zh-CN" w:bidi="hi-IN"/>
                    </w:rPr>
                  </w:pPr>
                  <w:r w:rsidRPr="00CC6CFF">
                    <w:rPr>
                      <w:rFonts w:ascii="Arial" w:eastAsia="Noto Sans CJK SC Regular" w:hAnsi="Arial" w:cs="Arial"/>
                      <w:bCs/>
                      <w:sz w:val="16"/>
                      <w:szCs w:val="16"/>
                      <w:lang w:val="en-US" w:eastAsia="zh-CN" w:bidi="hi-IN"/>
                    </w:rPr>
                    <w:t>pieeja mācību satura īstenošanai (Mācīšana un vērtēšana stundā, lai mācīšanās rezultāts varētu būt kompetence),</w:t>
                  </w:r>
                </w:p>
                <w:p w:rsidR="00172E49" w:rsidRPr="00CC6CFF" w:rsidRDefault="00172E49" w:rsidP="003B1965">
                  <w:pPr>
                    <w:pStyle w:val="ListParagraph"/>
                    <w:numPr>
                      <w:ilvl w:val="0"/>
                      <w:numId w:val="30"/>
                    </w:numPr>
                    <w:contextualSpacing/>
                    <w:rPr>
                      <w:rFonts w:ascii="Arial" w:eastAsia="Noto Sans CJK SC Regular" w:hAnsi="Arial" w:cs="Arial"/>
                      <w:sz w:val="16"/>
                      <w:szCs w:val="16"/>
                      <w:lang w:val="en-US" w:eastAsia="zh-CN" w:bidi="hi-IN"/>
                    </w:rPr>
                  </w:pPr>
                  <w:r w:rsidRPr="00CC6CFF">
                    <w:rPr>
                      <w:rFonts w:ascii="Arial" w:eastAsia="Noto Sans CJK SC Regular" w:hAnsi="Arial" w:cs="Arial"/>
                      <w:bCs/>
                      <w:sz w:val="16"/>
                      <w:szCs w:val="16"/>
                      <w:lang w:val="en-US" w:eastAsia="zh-CN" w:bidi="hi-IN"/>
                    </w:rPr>
                    <w:t>skolotāja lomas maiņa mācību procesā.</w:t>
                  </w:r>
                </w:p>
              </w:tc>
            </w:tr>
          </w:tbl>
          <w:p w:rsidR="00172E49" w:rsidRPr="00CC6CFF" w:rsidRDefault="00172E49" w:rsidP="00E12CB6">
            <w:pPr>
              <w:tabs>
                <w:tab w:val="left" w:pos="163"/>
              </w:tabs>
              <w:rPr>
                <w:rFonts w:ascii="Arial" w:hAnsi="Arial" w:cs="Arial"/>
                <w:sz w:val="16"/>
                <w:szCs w:val="16"/>
                <w:highlight w:val="yellow"/>
              </w:rPr>
            </w:pPr>
          </w:p>
        </w:tc>
      </w:tr>
      <w:tr w:rsidR="00172E49" w:rsidRPr="00A51FD2" w:rsidTr="00E12CB6">
        <w:trPr>
          <w:trHeight w:val="527"/>
          <w:jc w:val="center"/>
        </w:trPr>
        <w:tc>
          <w:tcPr>
            <w:tcW w:w="279" w:type="dxa"/>
            <w:vMerge/>
            <w:tcBorders>
              <w:bottom w:val="nil"/>
            </w:tcBorders>
            <w:shd w:val="clear" w:color="auto" w:fill="AE7293"/>
          </w:tcPr>
          <w:p w:rsidR="00172E49" w:rsidRPr="004B6822" w:rsidRDefault="00172E49" w:rsidP="00E12CB6">
            <w:pPr>
              <w:rPr>
                <w:sz w:val="20"/>
                <w:szCs w:val="20"/>
                <w:highlight w:val="yellow"/>
              </w:rPr>
            </w:pPr>
          </w:p>
        </w:tc>
        <w:tc>
          <w:tcPr>
            <w:tcW w:w="1417" w:type="dxa"/>
            <w:vMerge/>
            <w:tcBorders>
              <w:bottom w:val="nil"/>
            </w:tcBorders>
          </w:tcPr>
          <w:p w:rsidR="00172E49" w:rsidRPr="00CC6CFF" w:rsidRDefault="00172E49" w:rsidP="00E12CB6">
            <w:pPr>
              <w:rPr>
                <w:rFonts w:ascii="Arial" w:hAnsi="Arial" w:cs="Arial"/>
                <w:sz w:val="16"/>
                <w:szCs w:val="16"/>
                <w:highlight w:val="yellow"/>
              </w:rPr>
            </w:pPr>
          </w:p>
        </w:tc>
        <w:tc>
          <w:tcPr>
            <w:tcW w:w="8222" w:type="dxa"/>
          </w:tcPr>
          <w:p w:rsidR="00172E49" w:rsidRPr="00CC6CFF" w:rsidRDefault="00172E49" w:rsidP="003B1965">
            <w:pPr>
              <w:pStyle w:val="ListParagraph"/>
              <w:numPr>
                <w:ilvl w:val="0"/>
                <w:numId w:val="5"/>
              </w:numPr>
              <w:tabs>
                <w:tab w:val="left" w:pos="163"/>
              </w:tabs>
              <w:contextualSpacing/>
              <w:rPr>
                <w:rFonts w:ascii="Arial" w:hAnsi="Arial" w:cs="Arial"/>
                <w:sz w:val="16"/>
                <w:szCs w:val="16"/>
              </w:rPr>
            </w:pPr>
            <w:r w:rsidRPr="00CC6CFF">
              <w:rPr>
                <w:rFonts w:ascii="Arial" w:hAnsi="Arial" w:cs="Arial"/>
                <w:sz w:val="16"/>
                <w:szCs w:val="16"/>
              </w:rPr>
              <w:t>ar bibliotēku</w:t>
            </w:r>
          </w:p>
          <w:tbl>
            <w:tblPr>
              <w:tblStyle w:val="TableGrid"/>
              <w:tblW w:w="12093" w:type="dxa"/>
              <w:tblLayout w:type="fixed"/>
              <w:tblLook w:val="04A0" w:firstRow="1" w:lastRow="0" w:firstColumn="1" w:lastColumn="0" w:noHBand="0" w:noVBand="1"/>
            </w:tblPr>
            <w:tblGrid>
              <w:gridCol w:w="2014"/>
              <w:gridCol w:w="10079"/>
            </w:tblGrid>
            <w:tr w:rsidR="00172E49" w:rsidRPr="00CC6CFF" w:rsidTr="00E12CB6">
              <w:tc>
                <w:tcPr>
                  <w:tcW w:w="2014"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Pasākums</w:t>
                  </w:r>
                </w:p>
              </w:tc>
              <w:tc>
                <w:tcPr>
                  <w:tcW w:w="10079"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Tēma </w:t>
                  </w:r>
                </w:p>
              </w:tc>
            </w:tr>
            <w:tr w:rsidR="00172E49" w:rsidRPr="00CC6CFF" w:rsidTr="00E12CB6">
              <w:tc>
                <w:tcPr>
                  <w:tcW w:w="2014"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shd w:val="clear" w:color="auto" w:fill="FFFFFF"/>
                    </w:rPr>
                    <w:t xml:space="preserve">Fotokonkurss ar stāstu par godu E.Birznieka-Upīša      150. jubilejai </w:t>
                  </w:r>
                </w:p>
              </w:tc>
              <w:tc>
                <w:tcPr>
                  <w:tcW w:w="10079" w:type="dxa"/>
                </w:tcPr>
                <w:p w:rsidR="00172E49" w:rsidRPr="00CC6CFF" w:rsidRDefault="00172E49" w:rsidP="003B1965">
                  <w:pPr>
                    <w:pStyle w:val="ListParagraph"/>
                    <w:numPr>
                      <w:ilvl w:val="0"/>
                      <w:numId w:val="31"/>
                    </w:numPr>
                    <w:spacing w:before="100" w:beforeAutospacing="1" w:after="100" w:afterAutospacing="1"/>
                    <w:contextualSpacing/>
                    <w:rPr>
                      <w:rFonts w:ascii="Arial" w:hAnsi="Arial" w:cs="Arial"/>
                      <w:sz w:val="16"/>
                      <w:szCs w:val="16"/>
                    </w:rPr>
                  </w:pPr>
                  <w:r w:rsidRPr="00CC6CFF">
                    <w:rPr>
                      <w:rFonts w:ascii="Arial" w:hAnsi="Arial" w:cs="Arial"/>
                      <w:sz w:val="16"/>
                      <w:szCs w:val="16"/>
                      <w:shd w:val="clear" w:color="auto" w:fill="FFFFFF"/>
                    </w:rPr>
                    <w:t>„Senlietas un fotogrāfijas manās mājās”</w:t>
                  </w:r>
                </w:p>
              </w:tc>
            </w:tr>
            <w:tr w:rsidR="00172E49" w:rsidRPr="00CC6CFF" w:rsidTr="00E12CB6">
              <w:tc>
                <w:tcPr>
                  <w:tcW w:w="2014" w:type="dxa"/>
                </w:tcPr>
                <w:p w:rsidR="00172E49" w:rsidRPr="00CC6CFF" w:rsidRDefault="00172E49" w:rsidP="00E12CB6">
                  <w:pPr>
                    <w:rPr>
                      <w:rFonts w:ascii="Arial" w:hAnsi="Arial" w:cs="Arial"/>
                      <w:sz w:val="16"/>
                      <w:szCs w:val="16"/>
                      <w:shd w:val="clear" w:color="auto" w:fill="FFFFFF"/>
                    </w:rPr>
                  </w:pPr>
                  <w:r w:rsidRPr="00CC6CFF">
                    <w:rPr>
                      <w:rFonts w:ascii="Arial" w:hAnsi="Arial" w:cs="Arial"/>
                      <w:sz w:val="16"/>
                      <w:szCs w:val="16"/>
                    </w:rPr>
                    <w:t>Profesionālās kompetences pilnveides programma “Akcenti mācību uzdevumu veidošanā, vērtēšanā un caurviju prasmju apgūšanā sociālajā un pilsoniskajā jomā vidusskolas posmā. Pieminekļi kā vēstures avots mācību procesā” 11.12.2020. (piedalījās I.Baumane)</w:t>
                  </w:r>
                </w:p>
              </w:tc>
              <w:tc>
                <w:tcPr>
                  <w:tcW w:w="10079" w:type="dxa"/>
                  <w:shd w:val="clear" w:color="auto" w:fill="FFFFFF" w:themeFill="background1"/>
                </w:tcPr>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mācību uzdevumu veidošana, vērtēšana,</w:t>
                  </w:r>
                </w:p>
                <w:p w:rsidR="00172E49" w:rsidRPr="00CC6CFF" w:rsidRDefault="00172E49" w:rsidP="003B1965">
                  <w:pPr>
                    <w:pStyle w:val="ListParagraph"/>
                    <w:numPr>
                      <w:ilvl w:val="0"/>
                      <w:numId w:val="5"/>
                    </w:numPr>
                    <w:spacing w:before="100" w:beforeAutospacing="1" w:after="100" w:afterAutospacing="1"/>
                    <w:contextualSpacing/>
                    <w:rPr>
                      <w:rFonts w:ascii="Arial" w:hAnsi="Arial" w:cs="Arial"/>
                      <w:sz w:val="16"/>
                      <w:szCs w:val="16"/>
                    </w:rPr>
                  </w:pPr>
                  <w:r w:rsidRPr="00CC6CFF">
                    <w:rPr>
                      <w:rFonts w:ascii="Arial" w:hAnsi="Arial" w:cs="Arial"/>
                      <w:sz w:val="16"/>
                      <w:szCs w:val="16"/>
                    </w:rPr>
                    <w:t>caurviju prasmju apgūšanā sociālajā un pilsoniskajā jomā.</w:t>
                  </w:r>
                </w:p>
              </w:tc>
            </w:tr>
            <w:tr w:rsidR="00172E49" w:rsidRPr="00CC6CFF" w:rsidTr="00E12CB6">
              <w:tc>
                <w:tcPr>
                  <w:tcW w:w="2014"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Latvijas Nacionālās bibliotēkas konference “Literatūras zināšanas mūsdienīgam bibliotekāram” 21.01.2021. Zoom platformā.</w:t>
                  </w:r>
                </w:p>
              </w:tc>
              <w:tc>
                <w:tcPr>
                  <w:tcW w:w="10079" w:type="dxa"/>
                </w:tcPr>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Latvijas vēstures tēlojums Baltijas vācu literatūrā,</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rakstnieku raduraksti: jaunas iespējas un atklājumi dzimtu izpētē,</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ēdiens Zemgales rakstnieču darbos,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dievības, gari, cilvēks,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latviešu valodā sarakstīto pavārgrāmatu vēsture: 1795-2012,</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gastropoētika un Marģera Zariņa “Viltotais Fausts jeb pārlabota un papildināta pavārgrāmata”.</w:t>
                  </w:r>
                </w:p>
              </w:tc>
            </w:tr>
            <w:tr w:rsidR="00172E49" w:rsidRPr="00CC6CFF" w:rsidTr="00E12CB6">
              <w:tc>
                <w:tcPr>
                  <w:tcW w:w="2014"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Profesionālās kompetences pilnveides tiešsaistes kursu programma “Runas māksla un kultūra mācību procesā” 04.02.2021., Rīga (piedalījās I.Baumane).</w:t>
                  </w:r>
                </w:p>
              </w:tc>
              <w:tc>
                <w:tcPr>
                  <w:tcW w:w="10079" w:type="dxa"/>
                </w:tcPr>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māksla un kultūra mācību nodrošināšanas procesā,</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mākslas tendences, mīti un priekšstati,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ieradumu apzināšanās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 xml:space="preserve">komunikācijas ieradumu mainīšana ikdienā, </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Kaspara Znotiņa metode, vārdu krājuma attīstība,</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satura strukturēšana, plānojot mācību procesu tiešsaistē</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 xml:space="preserve">ķermeņa valodas loma, ķermeņa ietekme uz balsi un balss </w:t>
                  </w:r>
                </w:p>
                <w:p w:rsidR="00172E49" w:rsidRPr="00CC6CFF" w:rsidRDefault="00172E49" w:rsidP="00E12CB6">
                  <w:pPr>
                    <w:pStyle w:val="ListParagraph"/>
                    <w:rPr>
                      <w:rFonts w:ascii="Arial" w:hAnsi="Arial" w:cs="Arial"/>
                      <w:sz w:val="16"/>
                      <w:szCs w:val="16"/>
                      <w:lang w:eastAsia="lv-LV"/>
                    </w:rPr>
                  </w:pPr>
                  <w:r w:rsidRPr="00CC6CFF">
                    <w:rPr>
                      <w:rFonts w:ascii="Arial" w:hAnsi="Arial" w:cs="Arial"/>
                      <w:sz w:val="16"/>
                      <w:szCs w:val="16"/>
                      <w:lang w:eastAsia="lv-LV"/>
                    </w:rPr>
                    <w:t>ietekme uz ķermeni,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runas uztveres filtri,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 xml:space="preserve">savstarpējā mijiedarbība ar publiku tiešsaistes mācību </w:t>
                  </w:r>
                </w:p>
                <w:p w:rsidR="00172E49" w:rsidRPr="00CC6CFF" w:rsidRDefault="00172E49" w:rsidP="00E12CB6">
                  <w:pPr>
                    <w:pStyle w:val="ListParagraph"/>
                    <w:rPr>
                      <w:rFonts w:ascii="Arial" w:hAnsi="Arial" w:cs="Arial"/>
                      <w:sz w:val="16"/>
                      <w:szCs w:val="16"/>
                      <w:lang w:eastAsia="lv-LV"/>
                    </w:rPr>
                  </w:pPr>
                  <w:r w:rsidRPr="00CC6CFF">
                    <w:rPr>
                      <w:rFonts w:ascii="Arial" w:hAnsi="Arial" w:cs="Arial"/>
                      <w:sz w:val="16"/>
                      <w:szCs w:val="16"/>
                      <w:lang w:eastAsia="lv-LV"/>
                    </w:rPr>
                    <w:t>kvalitatīvai nodrošināšanai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publikas uzmanības noturēšana tiešsaistes mācību procesā:</w:t>
                  </w:r>
                </w:p>
                <w:p w:rsidR="00172E49" w:rsidRPr="00CC6CFF" w:rsidRDefault="00172E49" w:rsidP="00E12CB6">
                  <w:pPr>
                    <w:pStyle w:val="ListParagraph"/>
                    <w:rPr>
                      <w:rFonts w:ascii="Arial" w:hAnsi="Arial" w:cs="Arial"/>
                      <w:sz w:val="16"/>
                      <w:szCs w:val="16"/>
                      <w:lang w:eastAsia="lv-LV"/>
                    </w:rPr>
                  </w:pPr>
                  <w:r w:rsidRPr="00CC6CFF">
                    <w:rPr>
                      <w:rFonts w:ascii="Arial" w:hAnsi="Arial" w:cs="Arial"/>
                      <w:sz w:val="16"/>
                      <w:szCs w:val="16"/>
                      <w:lang w:eastAsia="lv-LV"/>
                    </w:rPr>
                    <w:t xml:space="preserve"> uzmanības noturēšanas metodes, triki un tehnikas,</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praktiskie elpošanas vingrinājumi. Mutes muskulatūras treniņi</w:t>
                  </w:r>
                </w:p>
                <w:p w:rsidR="00172E49" w:rsidRPr="00CC6CFF" w:rsidRDefault="00172E49" w:rsidP="00E12CB6">
                  <w:pPr>
                    <w:pStyle w:val="ListParagraph"/>
                    <w:rPr>
                      <w:rFonts w:ascii="Arial" w:hAnsi="Arial" w:cs="Arial"/>
                      <w:sz w:val="16"/>
                      <w:szCs w:val="16"/>
                      <w:lang w:eastAsia="lv-LV"/>
                    </w:rPr>
                  </w:pPr>
                  <w:r w:rsidRPr="00CC6CFF">
                    <w:rPr>
                      <w:rFonts w:ascii="Arial" w:hAnsi="Arial" w:cs="Arial"/>
                      <w:sz w:val="16"/>
                      <w:szCs w:val="16"/>
                      <w:lang w:eastAsia="lv-LV"/>
                    </w:rPr>
                    <w:t>. Mēles mežģi,</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publiskā uzstāšanās: uztraukuma kontrolēšana,</w:t>
                  </w:r>
                </w:p>
                <w:p w:rsidR="00172E49" w:rsidRPr="00CC6CFF" w:rsidRDefault="00172E49" w:rsidP="00E12CB6">
                  <w:pPr>
                    <w:pStyle w:val="ListParagraph"/>
                    <w:rPr>
                      <w:rFonts w:ascii="Arial" w:hAnsi="Arial" w:cs="Arial"/>
                      <w:sz w:val="16"/>
                      <w:szCs w:val="16"/>
                      <w:lang w:eastAsia="lv-LV"/>
                    </w:rPr>
                  </w:pPr>
                  <w:r w:rsidRPr="00CC6CFF">
                    <w:rPr>
                      <w:rFonts w:ascii="Arial" w:hAnsi="Arial" w:cs="Arial"/>
                      <w:sz w:val="16"/>
                      <w:szCs w:val="16"/>
                      <w:lang w:eastAsia="lv-LV"/>
                    </w:rPr>
                    <w:t>teksta aizmiršana,</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individuālais stresa portrets, harizma, pārliecības iegūšana,</w:t>
                  </w:r>
                </w:p>
                <w:p w:rsidR="00172E49" w:rsidRPr="00CC6CFF" w:rsidRDefault="00172E49" w:rsidP="003B1965">
                  <w:pPr>
                    <w:pStyle w:val="ListParagraph"/>
                    <w:numPr>
                      <w:ilvl w:val="0"/>
                      <w:numId w:val="9"/>
                    </w:numPr>
                    <w:contextualSpacing/>
                    <w:rPr>
                      <w:rFonts w:ascii="Arial" w:hAnsi="Arial" w:cs="Arial"/>
                      <w:sz w:val="16"/>
                      <w:szCs w:val="16"/>
                      <w:lang w:eastAsia="lv-LV"/>
                    </w:rPr>
                  </w:pPr>
                  <w:r w:rsidRPr="00CC6CFF">
                    <w:rPr>
                      <w:rFonts w:ascii="Arial" w:hAnsi="Arial" w:cs="Arial"/>
                      <w:sz w:val="16"/>
                      <w:szCs w:val="16"/>
                      <w:lang w:eastAsia="lv-LV"/>
                    </w:rPr>
                    <w:t>praktiskās artikulācijas metodes un runas transformēšana.</w:t>
                  </w:r>
                </w:p>
              </w:tc>
            </w:tr>
          </w:tbl>
          <w:p w:rsidR="00172E49" w:rsidRPr="00CC6CFF" w:rsidRDefault="00172E49" w:rsidP="00E12CB6">
            <w:pPr>
              <w:tabs>
                <w:tab w:val="left" w:pos="163"/>
              </w:tabs>
              <w:rPr>
                <w:rFonts w:ascii="Arial" w:hAnsi="Arial" w:cs="Arial"/>
                <w:sz w:val="16"/>
                <w:szCs w:val="16"/>
              </w:rPr>
            </w:pPr>
          </w:p>
        </w:tc>
      </w:tr>
      <w:tr w:rsidR="00172E49" w:rsidRPr="004C609C" w:rsidTr="00E12CB6">
        <w:trPr>
          <w:trHeight w:val="527"/>
          <w:jc w:val="center"/>
        </w:trPr>
        <w:tc>
          <w:tcPr>
            <w:tcW w:w="279" w:type="dxa"/>
            <w:vMerge/>
            <w:shd w:val="clear" w:color="auto" w:fill="AE7293"/>
          </w:tcPr>
          <w:p w:rsidR="00172E49" w:rsidRPr="004B6822" w:rsidRDefault="00172E49" w:rsidP="00E12CB6">
            <w:pPr>
              <w:rPr>
                <w:sz w:val="20"/>
                <w:szCs w:val="20"/>
                <w:highlight w:val="yellow"/>
              </w:rPr>
            </w:pPr>
          </w:p>
        </w:tc>
        <w:tc>
          <w:tcPr>
            <w:tcW w:w="1417" w:type="dxa"/>
            <w:vMerge/>
          </w:tcPr>
          <w:p w:rsidR="00172E49" w:rsidRPr="00CC6CFF" w:rsidRDefault="00172E49" w:rsidP="00E12CB6">
            <w:pPr>
              <w:rPr>
                <w:rFonts w:ascii="Arial" w:hAnsi="Arial" w:cs="Arial"/>
                <w:sz w:val="16"/>
                <w:szCs w:val="16"/>
                <w:highlight w:val="yellow"/>
              </w:rPr>
            </w:pPr>
          </w:p>
        </w:tc>
        <w:tc>
          <w:tcPr>
            <w:tcW w:w="8222" w:type="dxa"/>
          </w:tcPr>
          <w:p w:rsidR="00172E49" w:rsidRPr="00CC6CFF" w:rsidRDefault="00172E49" w:rsidP="003B1965">
            <w:pPr>
              <w:pStyle w:val="ListParagraph"/>
              <w:numPr>
                <w:ilvl w:val="0"/>
                <w:numId w:val="6"/>
              </w:numPr>
              <w:tabs>
                <w:tab w:val="left" w:pos="163"/>
              </w:tabs>
              <w:contextualSpacing/>
              <w:rPr>
                <w:rFonts w:ascii="Arial" w:hAnsi="Arial" w:cs="Arial"/>
                <w:sz w:val="16"/>
                <w:szCs w:val="16"/>
              </w:rPr>
            </w:pPr>
            <w:r w:rsidRPr="00CC6CFF">
              <w:rPr>
                <w:rFonts w:ascii="Arial" w:hAnsi="Arial" w:cs="Arial"/>
                <w:sz w:val="16"/>
                <w:szCs w:val="16"/>
              </w:rPr>
              <w:t>Direkt. vietn. audzin. darbā dalība tiešsaistes pasākumos</w:t>
            </w:r>
          </w:p>
          <w:tbl>
            <w:tblPr>
              <w:tblStyle w:val="TableGrid"/>
              <w:tblW w:w="12093" w:type="dxa"/>
              <w:tblLayout w:type="fixed"/>
              <w:tblLook w:val="04A0" w:firstRow="1" w:lastRow="0" w:firstColumn="1" w:lastColumn="0" w:noHBand="0" w:noVBand="1"/>
            </w:tblPr>
            <w:tblGrid>
              <w:gridCol w:w="2014"/>
              <w:gridCol w:w="10079"/>
            </w:tblGrid>
            <w:tr w:rsidR="00172E49" w:rsidRPr="00CC6CFF" w:rsidTr="00E12CB6">
              <w:tc>
                <w:tcPr>
                  <w:tcW w:w="2014"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Pasākums</w:t>
                  </w:r>
                </w:p>
              </w:tc>
              <w:tc>
                <w:tcPr>
                  <w:tcW w:w="10079" w:type="dxa"/>
                  <w:shd w:val="clear" w:color="auto" w:fill="AE7293"/>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Tēma </w:t>
                  </w:r>
                </w:p>
              </w:tc>
            </w:tr>
            <w:tr w:rsidR="00172E49" w:rsidRPr="00CC6CFF" w:rsidTr="00E12CB6">
              <w:tc>
                <w:tcPr>
                  <w:tcW w:w="2014"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color w:val="333333"/>
                      <w:sz w:val="16"/>
                      <w:szCs w:val="16"/>
                      <w:lang w:val="en-US"/>
                    </w:rPr>
                    <w:t xml:space="preserve">Izglītības un kultūras komitejas sēde – seminārs “Par </w:t>
                  </w:r>
                  <w:r w:rsidRPr="00CC6CFF">
                    <w:rPr>
                      <w:rFonts w:ascii="Arial" w:hAnsi="Arial" w:cs="Arial"/>
                      <w:color w:val="333333"/>
                      <w:sz w:val="16"/>
                      <w:szCs w:val="16"/>
                      <w:lang w:val="en-US"/>
                    </w:rPr>
                    <w:lastRenderedPageBreak/>
                    <w:t>epidemioloģiskās drošības pasākumiem Covid-19 infekcijas izplatības ierobežošanai izglītības iestādēs un skolu pieredze mācību procesa organizācijai jaunajā mācību gadā” 10.09.2020. Teams platformā.</w:t>
                  </w:r>
                </w:p>
              </w:tc>
              <w:tc>
                <w:tcPr>
                  <w:tcW w:w="10079" w:type="dxa"/>
                </w:tcPr>
                <w:p w:rsidR="00172E49" w:rsidRPr="00CC6CFF" w:rsidRDefault="00172E49" w:rsidP="003B1965">
                  <w:pPr>
                    <w:pStyle w:val="ListParagraph"/>
                    <w:numPr>
                      <w:ilvl w:val="0"/>
                      <w:numId w:val="22"/>
                    </w:numPr>
                    <w:shd w:val="clear" w:color="auto" w:fill="FFFFFF"/>
                    <w:contextualSpacing/>
                    <w:rPr>
                      <w:rFonts w:ascii="Arial" w:hAnsi="Arial" w:cs="Arial"/>
                      <w:color w:val="333333"/>
                      <w:sz w:val="16"/>
                      <w:szCs w:val="16"/>
                      <w:lang w:val="en-US"/>
                    </w:rPr>
                  </w:pPr>
                  <w:r w:rsidRPr="00CC6CFF">
                    <w:rPr>
                      <w:rFonts w:ascii="Arial" w:hAnsi="Arial" w:cs="Arial"/>
                      <w:color w:val="333333"/>
                      <w:sz w:val="16"/>
                      <w:szCs w:val="16"/>
                      <w:lang w:val="en-US"/>
                    </w:rPr>
                    <w:lastRenderedPageBreak/>
                    <w:t>bērna ar akūtas elpceļu infekcijas slimībām atpazīšana izglītības</w:t>
                  </w:r>
                </w:p>
                <w:p w:rsidR="00172E49" w:rsidRPr="00CC6CFF" w:rsidRDefault="00172E49" w:rsidP="00E12CB6">
                  <w:pPr>
                    <w:pStyle w:val="ListParagraph"/>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t xml:space="preserve"> iestādē un rīcība bērna saslimšanas gadījumā,</w:t>
                  </w:r>
                </w:p>
                <w:p w:rsidR="00172E49" w:rsidRPr="00CC6CFF" w:rsidRDefault="00172E49" w:rsidP="003B1965">
                  <w:pPr>
                    <w:pStyle w:val="ListParagraph"/>
                    <w:numPr>
                      <w:ilvl w:val="0"/>
                      <w:numId w:val="22"/>
                    </w:numPr>
                    <w:shd w:val="clear" w:color="auto" w:fill="FFFFFF"/>
                    <w:contextualSpacing/>
                    <w:rPr>
                      <w:rFonts w:ascii="Arial" w:hAnsi="Arial" w:cs="Arial"/>
                      <w:color w:val="333333"/>
                      <w:sz w:val="16"/>
                      <w:szCs w:val="16"/>
                      <w:lang w:val="en-US"/>
                    </w:rPr>
                  </w:pPr>
                  <w:r w:rsidRPr="00CC6CFF">
                    <w:rPr>
                      <w:rFonts w:ascii="Arial" w:hAnsi="Arial" w:cs="Arial"/>
                      <w:color w:val="333333"/>
                      <w:sz w:val="16"/>
                      <w:szCs w:val="16"/>
                      <w:lang w:val="en-US"/>
                    </w:rPr>
                    <w:t xml:space="preserve">rīcība, ja izglītības iestādē tiek atklāts Covid-19 gadījums, </w:t>
                  </w:r>
                </w:p>
                <w:p w:rsidR="00172E49" w:rsidRPr="00CC6CFF" w:rsidRDefault="00172E49" w:rsidP="00E12CB6">
                  <w:pPr>
                    <w:pStyle w:val="ListParagraph"/>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lastRenderedPageBreak/>
                    <w:t>sadarbība ar Slimību profilakses un kontroles centra (SPKC)</w:t>
                  </w:r>
                </w:p>
                <w:p w:rsidR="00172E49" w:rsidRPr="00CC6CFF" w:rsidRDefault="00172E49" w:rsidP="00E12CB6">
                  <w:pPr>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t xml:space="preserve"> epidemiologiem, </w:t>
                  </w:r>
                </w:p>
                <w:p w:rsidR="00172E49" w:rsidRPr="00CC6CFF" w:rsidRDefault="00172E49" w:rsidP="003B1965">
                  <w:pPr>
                    <w:pStyle w:val="ListParagraph"/>
                    <w:numPr>
                      <w:ilvl w:val="0"/>
                      <w:numId w:val="22"/>
                    </w:numPr>
                    <w:shd w:val="clear" w:color="auto" w:fill="FFFFFF"/>
                    <w:contextualSpacing/>
                    <w:rPr>
                      <w:rFonts w:ascii="Arial" w:hAnsi="Arial" w:cs="Arial"/>
                      <w:color w:val="333333"/>
                      <w:sz w:val="16"/>
                      <w:szCs w:val="16"/>
                      <w:lang w:val="en-US"/>
                    </w:rPr>
                  </w:pPr>
                  <w:r w:rsidRPr="00CC6CFF">
                    <w:rPr>
                      <w:rFonts w:ascii="Arial" w:hAnsi="Arial" w:cs="Arial"/>
                      <w:color w:val="333333"/>
                      <w:sz w:val="16"/>
                      <w:szCs w:val="16"/>
                      <w:lang w:val="en-US"/>
                    </w:rPr>
                    <w:t>starptautiskā pieredze Covid-19 ierobežojošo pasākumu</w:t>
                  </w:r>
                </w:p>
                <w:p w:rsidR="00172E49" w:rsidRPr="00CC6CFF" w:rsidRDefault="00172E49" w:rsidP="00E12CB6">
                  <w:pPr>
                    <w:pStyle w:val="ListParagraph"/>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t xml:space="preserve"> organizēšanai izglītības iestādēs, </w:t>
                  </w:r>
                </w:p>
                <w:p w:rsidR="00172E49" w:rsidRPr="00CC6CFF" w:rsidRDefault="00172E49" w:rsidP="003B1965">
                  <w:pPr>
                    <w:pStyle w:val="ListParagraph"/>
                    <w:numPr>
                      <w:ilvl w:val="0"/>
                      <w:numId w:val="22"/>
                    </w:numPr>
                    <w:shd w:val="clear" w:color="auto" w:fill="FFFFFF"/>
                    <w:contextualSpacing/>
                    <w:rPr>
                      <w:rFonts w:ascii="Arial" w:hAnsi="Arial" w:cs="Arial"/>
                      <w:sz w:val="16"/>
                      <w:szCs w:val="16"/>
                    </w:rPr>
                  </w:pPr>
                  <w:r w:rsidRPr="00CC6CFF">
                    <w:rPr>
                      <w:rFonts w:ascii="Arial" w:hAnsi="Arial" w:cs="Arial"/>
                      <w:color w:val="333333"/>
                      <w:sz w:val="16"/>
                      <w:szCs w:val="16"/>
                      <w:lang w:val="en-US"/>
                    </w:rPr>
                    <w:t>skolu pieredze mācību procesa organizācijai jaunajā mācību gadā.</w:t>
                  </w:r>
                </w:p>
              </w:tc>
            </w:tr>
            <w:tr w:rsidR="00172E49" w:rsidRPr="00CC6CFF" w:rsidTr="00E12CB6">
              <w:trPr>
                <w:trHeight w:val="1473"/>
              </w:trPr>
              <w:tc>
                <w:tcPr>
                  <w:tcW w:w="2014" w:type="dxa"/>
                </w:tcPr>
                <w:p w:rsidR="00172E49" w:rsidRPr="00CC6CFF" w:rsidRDefault="00172E49" w:rsidP="00E12CB6">
                  <w:pPr>
                    <w:shd w:val="clear" w:color="auto" w:fill="FFFFFF"/>
                    <w:spacing w:line="235" w:lineRule="atLeast"/>
                    <w:rPr>
                      <w:rFonts w:ascii="Arial" w:hAnsi="Arial" w:cs="Arial"/>
                      <w:color w:val="000000"/>
                      <w:sz w:val="16"/>
                      <w:szCs w:val="16"/>
                      <w:lang w:val="en-US"/>
                    </w:rPr>
                  </w:pPr>
                  <w:r w:rsidRPr="00CC6CFF">
                    <w:rPr>
                      <w:rFonts w:ascii="Arial" w:hAnsi="Arial" w:cs="Arial"/>
                      <w:color w:val="000000"/>
                      <w:sz w:val="16"/>
                      <w:szCs w:val="16"/>
                      <w:lang w:val="en-US"/>
                    </w:rPr>
                    <w:lastRenderedPageBreak/>
                    <w:t>Seminārs par profesionālo izglītības iestāžu absolventu izsekošanas sistēmām un metodoloģiju, jautājumiem  par absolventu izsekošanas priekšrocībām, izsekošanas sistēmas izstrādes metodika, izmantojot Erasmus+ projekta OnTrack izveidotos rīkus 29.09.2020. klātienē Rīgā.</w:t>
                  </w:r>
                </w:p>
              </w:tc>
              <w:tc>
                <w:tcPr>
                  <w:tcW w:w="10079" w:type="dxa"/>
                </w:tcPr>
                <w:p w:rsidR="00172E49" w:rsidRPr="00CC6CFF" w:rsidRDefault="00172E49" w:rsidP="003B1965">
                  <w:pPr>
                    <w:pStyle w:val="ListParagraph"/>
                    <w:numPr>
                      <w:ilvl w:val="0"/>
                      <w:numId w:val="22"/>
                    </w:numPr>
                    <w:shd w:val="clear" w:color="auto" w:fill="FFFFFF"/>
                    <w:ind w:right="210"/>
                    <w:contextualSpacing/>
                    <w:rPr>
                      <w:rFonts w:ascii="Arial" w:hAnsi="Arial" w:cs="Arial"/>
                      <w:color w:val="000000"/>
                      <w:sz w:val="16"/>
                      <w:szCs w:val="16"/>
                      <w:lang w:val="en-US"/>
                    </w:rPr>
                  </w:pPr>
                  <w:r w:rsidRPr="00CC6CFF">
                    <w:rPr>
                      <w:rFonts w:ascii="Arial" w:hAnsi="Arial" w:cs="Arial"/>
                      <w:color w:val="000000"/>
                      <w:sz w:val="16"/>
                      <w:szCs w:val="16"/>
                      <w:lang w:val="en-US"/>
                    </w:rPr>
                    <w:t>profesionālās izglītības iestāžu absolventu izsekošana; </w:t>
                  </w:r>
                </w:p>
                <w:p w:rsidR="00172E49" w:rsidRPr="00CC6CFF" w:rsidRDefault="00172E49" w:rsidP="003B1965">
                  <w:pPr>
                    <w:pStyle w:val="ListParagraph"/>
                    <w:numPr>
                      <w:ilvl w:val="0"/>
                      <w:numId w:val="22"/>
                    </w:numPr>
                    <w:shd w:val="clear" w:color="auto" w:fill="FFFFFF"/>
                    <w:ind w:right="210"/>
                    <w:contextualSpacing/>
                    <w:rPr>
                      <w:rFonts w:ascii="Arial" w:hAnsi="Arial" w:cs="Arial"/>
                      <w:color w:val="000000"/>
                      <w:sz w:val="16"/>
                      <w:szCs w:val="16"/>
                      <w:lang w:val="en-US"/>
                    </w:rPr>
                  </w:pPr>
                  <w:r w:rsidRPr="00CC6CFF">
                    <w:rPr>
                      <w:rFonts w:ascii="Arial" w:hAnsi="Arial" w:cs="Arial"/>
                      <w:color w:val="000000"/>
                      <w:sz w:val="16"/>
                      <w:szCs w:val="16"/>
                      <w:lang w:val="en-US"/>
                    </w:rPr>
                    <w:t>on Track metodoloģijas prezentācija; </w:t>
                  </w:r>
                </w:p>
                <w:p w:rsidR="00172E49" w:rsidRPr="00CC6CFF" w:rsidRDefault="00172E49" w:rsidP="003B1965">
                  <w:pPr>
                    <w:pStyle w:val="ListParagraph"/>
                    <w:numPr>
                      <w:ilvl w:val="0"/>
                      <w:numId w:val="22"/>
                    </w:numPr>
                    <w:shd w:val="clear" w:color="auto" w:fill="FFFFFF"/>
                    <w:ind w:right="210"/>
                    <w:contextualSpacing/>
                    <w:rPr>
                      <w:rFonts w:ascii="Arial" w:hAnsi="Arial" w:cs="Arial"/>
                      <w:color w:val="000000"/>
                      <w:sz w:val="16"/>
                      <w:szCs w:val="16"/>
                      <w:lang w:val="en-US"/>
                    </w:rPr>
                  </w:pPr>
                  <w:r w:rsidRPr="00CC6CFF">
                    <w:rPr>
                      <w:rFonts w:ascii="Arial" w:hAnsi="Arial" w:cs="Arial"/>
                      <w:color w:val="000000"/>
                      <w:sz w:val="16"/>
                      <w:szCs w:val="16"/>
                      <w:lang w:val="en-US"/>
                    </w:rPr>
                    <w:t>visaptveroša iestādes kvalitātes sistēma un On Track</w:t>
                  </w:r>
                </w:p>
                <w:p w:rsidR="00172E49" w:rsidRPr="00CC6CFF" w:rsidRDefault="00172E49" w:rsidP="00E12CB6">
                  <w:pPr>
                    <w:pStyle w:val="ListParagraph"/>
                    <w:shd w:val="clear" w:color="auto" w:fill="FFFFFF"/>
                    <w:ind w:right="210"/>
                    <w:rPr>
                      <w:rFonts w:ascii="Arial" w:hAnsi="Arial" w:cs="Arial"/>
                      <w:color w:val="000000"/>
                      <w:sz w:val="16"/>
                      <w:szCs w:val="16"/>
                      <w:lang w:val="en-US"/>
                    </w:rPr>
                  </w:pPr>
                  <w:r w:rsidRPr="00CC6CFF">
                    <w:rPr>
                      <w:rFonts w:ascii="Arial" w:hAnsi="Arial" w:cs="Arial"/>
                      <w:color w:val="000000"/>
                      <w:sz w:val="16"/>
                      <w:szCs w:val="16"/>
                      <w:lang w:val="en-US"/>
                    </w:rPr>
                    <w:t xml:space="preserve"> metodoloģijas savienošana ar to. </w:t>
                  </w:r>
                </w:p>
              </w:tc>
            </w:tr>
            <w:tr w:rsidR="00172E49" w:rsidRPr="00CC6CFF" w:rsidTr="00E12CB6">
              <w:tc>
                <w:tcPr>
                  <w:tcW w:w="2014" w:type="dxa"/>
                </w:tcPr>
                <w:p w:rsidR="00172E49" w:rsidRPr="00CC6CFF" w:rsidRDefault="00172E49" w:rsidP="00E12CB6">
                  <w:pPr>
                    <w:shd w:val="clear" w:color="auto" w:fill="FFFFFF"/>
                    <w:rPr>
                      <w:rFonts w:ascii="Arial" w:hAnsi="Arial" w:cs="Arial"/>
                      <w:sz w:val="16"/>
                      <w:szCs w:val="16"/>
                      <w:lang w:val="en-US"/>
                    </w:rPr>
                  </w:pPr>
                  <w:r w:rsidRPr="00CC6CFF">
                    <w:rPr>
                      <w:rFonts w:ascii="Arial" w:hAnsi="Arial" w:cs="Arial"/>
                      <w:sz w:val="16"/>
                      <w:szCs w:val="16"/>
                      <w:lang w:val="en-US"/>
                    </w:rPr>
                    <w:t xml:space="preserve">IZM padotības profesionālās izglītības iestāžu un koledžu videokonference 26.10.2020. </w:t>
                  </w:r>
                  <w:r w:rsidRPr="00CC6CFF">
                    <w:rPr>
                      <w:rFonts w:ascii="Arial" w:hAnsi="Arial" w:cs="Arial"/>
                      <w:bCs/>
                      <w:sz w:val="16"/>
                      <w:szCs w:val="16"/>
                    </w:rPr>
                    <w:t>Zoom platformā</w:t>
                  </w:r>
                </w:p>
                <w:p w:rsidR="00172E49" w:rsidRPr="00CC6CFF" w:rsidRDefault="00172E49" w:rsidP="00E12CB6">
                  <w:pPr>
                    <w:shd w:val="clear" w:color="auto" w:fill="FFFFFF"/>
                    <w:rPr>
                      <w:rFonts w:ascii="Arial" w:hAnsi="Arial" w:cs="Arial"/>
                      <w:sz w:val="16"/>
                      <w:szCs w:val="16"/>
                      <w:lang w:val="en-US"/>
                    </w:rPr>
                  </w:pPr>
                </w:p>
              </w:tc>
              <w:tc>
                <w:tcPr>
                  <w:tcW w:w="10079" w:type="dxa"/>
                </w:tcPr>
                <w:p w:rsidR="00172E49" w:rsidRPr="00CC6CFF" w:rsidRDefault="00172E49" w:rsidP="003B1965">
                  <w:pPr>
                    <w:pStyle w:val="ListParagraph"/>
                    <w:numPr>
                      <w:ilvl w:val="0"/>
                      <w:numId w:val="24"/>
                    </w:numPr>
                    <w:shd w:val="clear" w:color="auto" w:fill="FFFFFF"/>
                    <w:contextualSpacing/>
                    <w:rPr>
                      <w:rFonts w:ascii="Arial" w:hAnsi="Arial" w:cs="Arial"/>
                      <w:color w:val="000000"/>
                      <w:sz w:val="16"/>
                      <w:szCs w:val="16"/>
                      <w:lang w:val="en-US"/>
                    </w:rPr>
                  </w:pPr>
                  <w:r w:rsidRPr="00CC6CFF">
                    <w:rPr>
                      <w:rFonts w:ascii="Arial" w:hAnsi="Arial" w:cs="Arial"/>
                      <w:color w:val="000000"/>
                      <w:sz w:val="16"/>
                      <w:szCs w:val="16"/>
                      <w:lang w:val="en-US"/>
                    </w:rPr>
                    <w:t>mācību procesa organizēšana.</w:t>
                  </w:r>
                </w:p>
              </w:tc>
            </w:tr>
            <w:tr w:rsidR="00172E49" w:rsidRPr="00CC6CFF" w:rsidTr="00E12CB6">
              <w:tc>
                <w:tcPr>
                  <w:tcW w:w="2014" w:type="dxa"/>
                  <w:shd w:val="clear" w:color="auto" w:fill="FFFFFF" w:themeFill="background1"/>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color w:val="000000"/>
                      <w:sz w:val="16"/>
                      <w:szCs w:val="16"/>
                      <w:shd w:val="clear" w:color="auto" w:fill="FFFFFF"/>
                    </w:rPr>
                    <w:t>Starptautiska tiešsaistes konference “Discuss Learning 2020” 11.11.2020.</w:t>
                  </w:r>
                </w:p>
              </w:tc>
              <w:tc>
                <w:tcPr>
                  <w:tcW w:w="10079" w:type="dxa"/>
                </w:tcPr>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color w:val="000000"/>
                      <w:sz w:val="16"/>
                      <w:szCs w:val="16"/>
                      <w:shd w:val="clear" w:color="auto" w:fill="FFFFFF"/>
                    </w:rPr>
                    <w:t>profesionālā izglītība un apmācība,,</w:t>
                  </w:r>
                </w:p>
                <w:p w:rsidR="00172E49" w:rsidRPr="00CC6CFF" w:rsidRDefault="00172E49" w:rsidP="003B1965">
                  <w:pPr>
                    <w:pStyle w:val="ListParagraph"/>
                    <w:numPr>
                      <w:ilvl w:val="0"/>
                      <w:numId w:val="14"/>
                    </w:numPr>
                    <w:contextualSpacing/>
                    <w:rPr>
                      <w:rFonts w:ascii="Arial" w:hAnsi="Arial" w:cs="Arial"/>
                      <w:sz w:val="16"/>
                      <w:szCs w:val="16"/>
                      <w:lang w:eastAsia="lv-LV"/>
                    </w:rPr>
                  </w:pPr>
                  <w:r w:rsidRPr="00CC6CFF">
                    <w:rPr>
                      <w:rFonts w:ascii="Arial" w:hAnsi="Arial" w:cs="Arial"/>
                      <w:color w:val="000000"/>
                      <w:sz w:val="16"/>
                      <w:szCs w:val="16"/>
                      <w:shd w:val="clear" w:color="auto" w:fill="FFFFFF"/>
                    </w:rPr>
                    <w:t>profesionālās izglītības izsekošana un nepārtraukta uzlabošana.</w:t>
                  </w:r>
                </w:p>
              </w:tc>
            </w:tr>
            <w:tr w:rsidR="00172E49" w:rsidRPr="00CC6CFF" w:rsidTr="00E12CB6">
              <w:tc>
                <w:tcPr>
                  <w:tcW w:w="2014" w:type="dxa"/>
                </w:tcPr>
                <w:p w:rsidR="00172E49" w:rsidRPr="00CC6CFF" w:rsidRDefault="00172E49" w:rsidP="00E12CB6">
                  <w:pPr>
                    <w:shd w:val="clear" w:color="auto" w:fill="FFFFFF"/>
                    <w:rPr>
                      <w:rFonts w:ascii="Arial" w:hAnsi="Arial" w:cs="Arial"/>
                      <w:color w:val="000000"/>
                      <w:sz w:val="16"/>
                      <w:szCs w:val="16"/>
                      <w:lang w:val="en-US"/>
                    </w:rPr>
                  </w:pPr>
                  <w:r w:rsidRPr="00CC6CFF">
                    <w:rPr>
                      <w:rFonts w:ascii="Arial" w:hAnsi="Arial" w:cs="Arial"/>
                      <w:color w:val="000000"/>
                      <w:sz w:val="16"/>
                      <w:szCs w:val="16"/>
                      <w:lang w:val="en-US"/>
                    </w:rPr>
                    <w:t xml:space="preserve">EPALE vebinārs “Personas datu aizsardzības prasības izglītības pasākumu organizēšanā” 15.12.2020. </w:t>
                  </w:r>
                </w:p>
                <w:p w:rsidR="00172E49" w:rsidRPr="00CC6CFF" w:rsidRDefault="00172E49" w:rsidP="00E12CB6">
                  <w:pPr>
                    <w:shd w:val="clear" w:color="auto" w:fill="FFFFFF"/>
                    <w:rPr>
                      <w:rFonts w:ascii="Arial" w:hAnsi="Arial" w:cs="Arial"/>
                      <w:color w:val="000000"/>
                      <w:sz w:val="16"/>
                      <w:szCs w:val="16"/>
                      <w:lang w:val="en-US"/>
                    </w:rPr>
                  </w:pPr>
                  <w:r w:rsidRPr="00CC6CFF">
                    <w:rPr>
                      <w:rFonts w:ascii="Arial" w:hAnsi="Arial" w:cs="Arial"/>
                      <w:color w:val="000000"/>
                      <w:sz w:val="16"/>
                      <w:szCs w:val="16"/>
                      <w:lang w:val="en-US"/>
                    </w:rPr>
                    <w:t>EPALE youtube kanālā.</w:t>
                  </w:r>
                  <w:r w:rsidRPr="00CC6CFF">
                    <w:rPr>
                      <w:rFonts w:ascii="Arial" w:hAnsi="Arial" w:cs="Arial"/>
                      <w:color w:val="000000"/>
                      <w:sz w:val="16"/>
                      <w:szCs w:val="16"/>
                      <w:lang w:val="en-US"/>
                    </w:rPr>
                    <w:br/>
                  </w:r>
                </w:p>
              </w:tc>
              <w:tc>
                <w:tcPr>
                  <w:tcW w:w="10079" w:type="dxa"/>
                </w:tcPr>
                <w:p w:rsidR="00172E49" w:rsidRPr="00CC6CFF" w:rsidRDefault="00172E49" w:rsidP="003B1965">
                  <w:pPr>
                    <w:pStyle w:val="ListParagraph"/>
                    <w:numPr>
                      <w:ilvl w:val="0"/>
                      <w:numId w:val="24"/>
                    </w:numPr>
                    <w:shd w:val="clear" w:color="auto" w:fill="FFFFFF"/>
                    <w:contextualSpacing/>
                    <w:rPr>
                      <w:rFonts w:ascii="Arial" w:hAnsi="Arial" w:cs="Arial"/>
                      <w:color w:val="000000"/>
                      <w:sz w:val="16"/>
                      <w:szCs w:val="16"/>
                      <w:lang w:val="en-US"/>
                    </w:rPr>
                  </w:pPr>
                  <w:r w:rsidRPr="00CC6CFF">
                    <w:rPr>
                      <w:rFonts w:ascii="Arial" w:hAnsi="Arial" w:cs="Arial"/>
                      <w:color w:val="000000"/>
                      <w:sz w:val="16"/>
                      <w:szCs w:val="16"/>
                      <w:lang w:val="en-US"/>
                    </w:rPr>
                    <w:t>Kādas ziņas par personu jāievāc mācību procesā un kā tās</w:t>
                  </w:r>
                </w:p>
                <w:p w:rsidR="00172E49" w:rsidRPr="00CC6CFF" w:rsidRDefault="00172E49" w:rsidP="00E12CB6">
                  <w:pPr>
                    <w:pStyle w:val="ListParagraph"/>
                    <w:shd w:val="clear" w:color="auto" w:fill="FFFFFF"/>
                    <w:rPr>
                      <w:rFonts w:ascii="Arial" w:hAnsi="Arial" w:cs="Arial"/>
                      <w:color w:val="000000"/>
                      <w:sz w:val="16"/>
                      <w:szCs w:val="16"/>
                      <w:lang w:val="en-US"/>
                    </w:rPr>
                  </w:pPr>
                  <w:r w:rsidRPr="00CC6CFF">
                    <w:rPr>
                      <w:rFonts w:ascii="Arial" w:hAnsi="Arial" w:cs="Arial"/>
                      <w:color w:val="000000"/>
                      <w:sz w:val="16"/>
                      <w:szCs w:val="16"/>
                      <w:lang w:val="en-US"/>
                    </w:rPr>
                    <w:t xml:space="preserve"> jāapstrādā?</w:t>
                  </w:r>
                </w:p>
                <w:p w:rsidR="00172E49" w:rsidRPr="00CC6CFF" w:rsidRDefault="00172E49" w:rsidP="003B1965">
                  <w:pPr>
                    <w:pStyle w:val="ListParagraph"/>
                    <w:numPr>
                      <w:ilvl w:val="0"/>
                      <w:numId w:val="24"/>
                    </w:numPr>
                    <w:shd w:val="clear" w:color="auto" w:fill="FFFFFF"/>
                    <w:contextualSpacing/>
                    <w:rPr>
                      <w:rFonts w:ascii="Arial" w:hAnsi="Arial" w:cs="Arial"/>
                      <w:color w:val="000000"/>
                      <w:sz w:val="16"/>
                      <w:szCs w:val="16"/>
                      <w:lang w:val="en-US"/>
                    </w:rPr>
                  </w:pPr>
                  <w:r w:rsidRPr="00CC6CFF">
                    <w:rPr>
                      <w:rFonts w:ascii="Arial" w:hAnsi="Arial" w:cs="Arial"/>
                      <w:color w:val="000000"/>
                      <w:sz w:val="16"/>
                      <w:szCs w:val="16"/>
                      <w:lang w:val="en-US"/>
                    </w:rPr>
                    <w:t>Kā jāfiksē personas dalība pasākumos un kādi notiekumi</w:t>
                  </w:r>
                </w:p>
                <w:p w:rsidR="00172E49" w:rsidRPr="00CC6CFF" w:rsidRDefault="00172E49" w:rsidP="00E12CB6">
                  <w:pPr>
                    <w:pStyle w:val="ListParagraph"/>
                    <w:shd w:val="clear" w:color="auto" w:fill="FFFFFF"/>
                    <w:rPr>
                      <w:rFonts w:ascii="Arial" w:hAnsi="Arial" w:cs="Arial"/>
                      <w:color w:val="000000"/>
                      <w:sz w:val="16"/>
                      <w:szCs w:val="16"/>
                      <w:lang w:val="en-US"/>
                    </w:rPr>
                  </w:pPr>
                  <w:r w:rsidRPr="00CC6CFF">
                    <w:rPr>
                      <w:rFonts w:ascii="Arial" w:hAnsi="Arial" w:cs="Arial"/>
                      <w:color w:val="000000"/>
                      <w:sz w:val="16"/>
                      <w:szCs w:val="16"/>
                      <w:lang w:val="en-US"/>
                    </w:rPr>
                    <w:t xml:space="preserve"> jāievēro, apkopojot audio un video fiksācijas vai parakstu lapas?</w:t>
                  </w:r>
                </w:p>
                <w:p w:rsidR="00172E49" w:rsidRPr="00CC6CFF" w:rsidRDefault="00172E49" w:rsidP="003B1965">
                  <w:pPr>
                    <w:pStyle w:val="ListParagraph"/>
                    <w:numPr>
                      <w:ilvl w:val="0"/>
                      <w:numId w:val="24"/>
                    </w:numPr>
                    <w:shd w:val="clear" w:color="auto" w:fill="FFFFFF"/>
                    <w:contextualSpacing/>
                    <w:rPr>
                      <w:rFonts w:ascii="Arial" w:hAnsi="Arial" w:cs="Arial"/>
                      <w:color w:val="000000"/>
                      <w:sz w:val="16"/>
                      <w:szCs w:val="16"/>
                      <w:lang w:val="en-US"/>
                    </w:rPr>
                  </w:pPr>
                  <w:r w:rsidRPr="00CC6CFF">
                    <w:rPr>
                      <w:rFonts w:ascii="Arial" w:hAnsi="Arial" w:cs="Arial"/>
                      <w:color w:val="000000"/>
                      <w:sz w:val="16"/>
                      <w:szCs w:val="16"/>
                      <w:lang w:val="en-US"/>
                    </w:rPr>
                    <w:t>Kas jāņem vērā, uzglabājot personas datus mākoņplatformās?</w:t>
                  </w:r>
                </w:p>
              </w:tc>
            </w:tr>
            <w:tr w:rsidR="00172E49" w:rsidRPr="00CC6CFF" w:rsidTr="00E12CB6">
              <w:tc>
                <w:tcPr>
                  <w:tcW w:w="2014" w:type="dxa"/>
                </w:tcPr>
                <w:p w:rsidR="00172E49" w:rsidRPr="00CC6CFF" w:rsidRDefault="00172E49" w:rsidP="00E12CB6">
                  <w:pPr>
                    <w:shd w:val="clear" w:color="auto" w:fill="FFFFFF"/>
                    <w:rPr>
                      <w:rFonts w:ascii="Arial" w:hAnsi="Arial" w:cs="Arial"/>
                      <w:b/>
                      <w:bCs/>
                      <w:sz w:val="16"/>
                      <w:szCs w:val="16"/>
                    </w:rPr>
                  </w:pPr>
                  <w:r w:rsidRPr="00CC6CFF">
                    <w:rPr>
                      <w:rFonts w:ascii="Arial" w:hAnsi="Arial" w:cs="Arial"/>
                      <w:sz w:val="16"/>
                      <w:szCs w:val="16"/>
                    </w:rPr>
                    <w:t xml:space="preserve">Kultūras ministrijas Latvijas valsts simtgades biroja programmas “Latvijas skolas soma” </w:t>
                  </w:r>
                  <w:r w:rsidRPr="00CC6CFF">
                    <w:rPr>
                      <w:rFonts w:ascii="Arial" w:hAnsi="Arial" w:cs="Arial"/>
                      <w:bCs/>
                      <w:sz w:val="16"/>
                      <w:szCs w:val="16"/>
                    </w:rPr>
                    <w:t xml:space="preserve">darba sanāksme </w:t>
                  </w:r>
                  <w:r w:rsidRPr="00CC6CFF">
                    <w:rPr>
                      <w:rFonts w:ascii="Arial" w:hAnsi="Arial" w:cs="Arial"/>
                      <w:sz w:val="16"/>
                      <w:szCs w:val="16"/>
                    </w:rPr>
                    <w:t>16.12.2020.</w:t>
                  </w:r>
                  <w:r w:rsidRPr="00CC6CFF">
                    <w:rPr>
                      <w:rFonts w:ascii="Arial" w:hAnsi="Arial" w:cs="Arial"/>
                      <w:b/>
                      <w:bCs/>
                      <w:sz w:val="16"/>
                      <w:szCs w:val="16"/>
                    </w:rPr>
                    <w:t xml:space="preserve"> </w:t>
                  </w:r>
                  <w:r w:rsidRPr="00CC6CFF">
                    <w:rPr>
                      <w:rFonts w:ascii="Arial" w:hAnsi="Arial" w:cs="Arial"/>
                      <w:bCs/>
                      <w:sz w:val="16"/>
                      <w:szCs w:val="16"/>
                    </w:rPr>
                    <w:t>Zoom platformā.</w:t>
                  </w:r>
                </w:p>
              </w:tc>
              <w:tc>
                <w:tcPr>
                  <w:tcW w:w="10079" w:type="dxa"/>
                </w:tcPr>
                <w:p w:rsidR="00172E49" w:rsidRPr="00CC6CFF" w:rsidRDefault="00172E49" w:rsidP="003B1965">
                  <w:pPr>
                    <w:pStyle w:val="ListParagraph"/>
                    <w:numPr>
                      <w:ilvl w:val="0"/>
                      <w:numId w:val="24"/>
                    </w:numPr>
                    <w:shd w:val="clear" w:color="auto" w:fill="FFFFFF"/>
                    <w:contextualSpacing/>
                    <w:rPr>
                      <w:rFonts w:ascii="Arial" w:hAnsi="Arial" w:cs="Arial"/>
                      <w:color w:val="000000"/>
                      <w:sz w:val="16"/>
                      <w:szCs w:val="16"/>
                      <w:lang w:val="en-US"/>
                    </w:rPr>
                  </w:pPr>
                  <w:r w:rsidRPr="00CC6CFF">
                    <w:rPr>
                      <w:rFonts w:ascii="Arial" w:hAnsi="Arial" w:cs="Arial"/>
                      <w:sz w:val="16"/>
                      <w:szCs w:val="16"/>
                    </w:rPr>
                    <w:t>atskaites (pārskatu) sagatavošana par programmas</w:t>
                  </w:r>
                </w:p>
                <w:p w:rsidR="00172E49" w:rsidRPr="00CC6CFF" w:rsidRDefault="00172E49" w:rsidP="00E12CB6">
                  <w:pPr>
                    <w:pStyle w:val="ListParagraph"/>
                    <w:shd w:val="clear" w:color="auto" w:fill="FFFFFF"/>
                    <w:rPr>
                      <w:rFonts w:ascii="Arial" w:hAnsi="Arial" w:cs="Arial"/>
                      <w:color w:val="000000"/>
                      <w:sz w:val="16"/>
                      <w:szCs w:val="16"/>
                      <w:lang w:val="en-US"/>
                    </w:rPr>
                  </w:pPr>
                  <w:r w:rsidRPr="00CC6CFF">
                    <w:rPr>
                      <w:rFonts w:ascii="Arial" w:hAnsi="Arial" w:cs="Arial"/>
                      <w:sz w:val="16"/>
                      <w:szCs w:val="16"/>
                    </w:rPr>
                    <w:t xml:space="preserve"> īstenošanu laikā no 2020. gada 1. septembra līdz 31. decembrim.</w:t>
                  </w:r>
                </w:p>
              </w:tc>
            </w:tr>
            <w:tr w:rsidR="00172E49" w:rsidRPr="00CC6CFF" w:rsidTr="00E12CB6">
              <w:tc>
                <w:tcPr>
                  <w:tcW w:w="2014" w:type="dxa"/>
                </w:tcPr>
                <w:p w:rsidR="00172E49" w:rsidRPr="00CC6CFF" w:rsidRDefault="00172E49" w:rsidP="00E12CB6">
                  <w:pPr>
                    <w:shd w:val="clear" w:color="auto" w:fill="FFFFFF"/>
                    <w:spacing w:line="231" w:lineRule="atLeast"/>
                    <w:jc w:val="both"/>
                    <w:rPr>
                      <w:rFonts w:ascii="Arial" w:hAnsi="Arial" w:cs="Arial"/>
                      <w:color w:val="000000"/>
                      <w:sz w:val="16"/>
                      <w:szCs w:val="16"/>
                      <w:lang w:val="en-US"/>
                    </w:rPr>
                  </w:pPr>
                  <w:r w:rsidRPr="00CC6CFF">
                    <w:rPr>
                      <w:rFonts w:ascii="Arial" w:hAnsi="Arial" w:cs="Arial"/>
                      <w:color w:val="000000"/>
                      <w:sz w:val="16"/>
                      <w:szCs w:val="16"/>
                      <w:lang w:val="en-US"/>
                    </w:rPr>
                    <w:t xml:space="preserve"> Izglītības un kultūras komitejas un Izglītības tīkla  sanāksmi par tēmu “Par Epidemioloģisko situāciju valstī, grozījumiem Ministru kabineta rīkojumā nr. 655 “Par ārkārtējās situācijas izsludināšanu” un Ministru kabineta rīkojumā nr.380  “Noteikumi par prioritāro institūciju un vajadzību sarakstā iekļautajām institūcijām nepieciešamajiem </w:t>
                  </w:r>
                  <w:r w:rsidRPr="00CC6CFF">
                    <w:rPr>
                      <w:rFonts w:ascii="Arial" w:hAnsi="Arial" w:cs="Arial"/>
                      <w:color w:val="000000"/>
                      <w:sz w:val="16"/>
                      <w:szCs w:val="16"/>
                      <w:lang w:val="en-US"/>
                    </w:rPr>
                    <w:lastRenderedPageBreak/>
                    <w:t>epidemioloģiskās drošības nodrošināšanas resursiem” un izglītības iestāžu apgādi ar Individuālās aizsardzības līdzekļiem (maskām) 17.12.2020.  Latvijas Pašvaldību savienības mājaslapas www.lps.lv sadaļā “Tiešraides-Videoarhīvs”</w:t>
                  </w:r>
                </w:p>
              </w:tc>
              <w:tc>
                <w:tcPr>
                  <w:tcW w:w="10079" w:type="dxa"/>
                </w:tcPr>
                <w:p w:rsidR="00172E49" w:rsidRPr="00CC6CFF" w:rsidRDefault="00172E49" w:rsidP="003B1965">
                  <w:pPr>
                    <w:pStyle w:val="ListParagraph"/>
                    <w:numPr>
                      <w:ilvl w:val="0"/>
                      <w:numId w:val="25"/>
                    </w:numPr>
                    <w:contextualSpacing/>
                    <w:jc w:val="both"/>
                    <w:rPr>
                      <w:rFonts w:ascii="Arial" w:eastAsiaTheme="minorHAnsi" w:hAnsi="Arial" w:cs="Arial"/>
                      <w:bCs/>
                      <w:sz w:val="16"/>
                      <w:szCs w:val="16"/>
                    </w:rPr>
                  </w:pPr>
                  <w:r w:rsidRPr="00CC6CFF">
                    <w:rPr>
                      <w:rFonts w:ascii="Arial" w:eastAsiaTheme="minorHAnsi" w:hAnsi="Arial" w:cs="Arial"/>
                      <w:bCs/>
                      <w:sz w:val="16"/>
                      <w:szCs w:val="16"/>
                    </w:rPr>
                    <w:lastRenderedPageBreak/>
                    <w:t>informācija par epidemioloģisko situāciju valstī,</w:t>
                  </w:r>
                </w:p>
                <w:p w:rsidR="00172E49" w:rsidRPr="00CC6CFF" w:rsidRDefault="00172E49" w:rsidP="003B1965">
                  <w:pPr>
                    <w:pStyle w:val="ListParagraph"/>
                    <w:numPr>
                      <w:ilvl w:val="0"/>
                      <w:numId w:val="25"/>
                    </w:numPr>
                    <w:contextualSpacing/>
                    <w:jc w:val="both"/>
                    <w:rPr>
                      <w:rFonts w:ascii="Arial" w:eastAsiaTheme="minorHAnsi" w:hAnsi="Arial" w:cs="Arial"/>
                      <w:sz w:val="16"/>
                      <w:szCs w:val="16"/>
                    </w:rPr>
                  </w:pPr>
                  <w:r w:rsidRPr="00CC6CFF">
                    <w:rPr>
                      <w:rFonts w:ascii="Arial" w:eastAsiaTheme="minorHAnsi" w:hAnsi="Arial" w:cs="Arial"/>
                      <w:bCs/>
                      <w:sz w:val="16"/>
                      <w:szCs w:val="16"/>
                    </w:rPr>
                    <w:t>par grozījumiem Ministru kabineta rīkojumā nr. 655</w:t>
                  </w:r>
                </w:p>
                <w:p w:rsidR="00172E49" w:rsidRPr="00CC6CFF" w:rsidRDefault="00172E49" w:rsidP="00E12CB6">
                  <w:pPr>
                    <w:pStyle w:val="ListParagraph"/>
                    <w:jc w:val="both"/>
                    <w:rPr>
                      <w:rFonts w:ascii="Arial" w:eastAsiaTheme="minorHAnsi" w:hAnsi="Arial" w:cs="Arial"/>
                      <w:sz w:val="16"/>
                      <w:szCs w:val="16"/>
                    </w:rPr>
                  </w:pPr>
                  <w:r w:rsidRPr="00CC6CFF">
                    <w:rPr>
                      <w:rFonts w:ascii="Arial" w:eastAsiaTheme="minorHAnsi" w:hAnsi="Arial" w:cs="Arial"/>
                      <w:bCs/>
                      <w:sz w:val="16"/>
                      <w:szCs w:val="16"/>
                    </w:rPr>
                    <w:t xml:space="preserve"> “Par ārkārtējās situācijas izsludināšanu”, </w:t>
                  </w:r>
                </w:p>
                <w:p w:rsidR="00172E49" w:rsidRPr="00CC6CFF" w:rsidRDefault="00172E49" w:rsidP="003B1965">
                  <w:pPr>
                    <w:pStyle w:val="ListParagraph"/>
                    <w:numPr>
                      <w:ilvl w:val="0"/>
                      <w:numId w:val="25"/>
                    </w:numPr>
                    <w:contextualSpacing/>
                    <w:jc w:val="both"/>
                    <w:rPr>
                      <w:rFonts w:ascii="Arial" w:eastAsiaTheme="minorHAnsi" w:hAnsi="Arial" w:cs="Arial"/>
                      <w:bCs/>
                      <w:sz w:val="16"/>
                      <w:szCs w:val="16"/>
                    </w:rPr>
                  </w:pPr>
                  <w:r w:rsidRPr="00CC6CFF">
                    <w:rPr>
                      <w:rFonts w:ascii="Arial" w:eastAsiaTheme="minorHAnsi" w:hAnsi="Arial" w:cs="Arial"/>
                      <w:bCs/>
                      <w:sz w:val="16"/>
                      <w:szCs w:val="16"/>
                    </w:rPr>
                    <w:t>par grozījumiem Ministru kabineta rīkojumā nr.380</w:t>
                  </w:r>
                </w:p>
                <w:p w:rsidR="00172E49" w:rsidRPr="00CC6CFF" w:rsidRDefault="00172E49" w:rsidP="00E12CB6">
                  <w:pPr>
                    <w:pStyle w:val="ListParagraph"/>
                    <w:jc w:val="both"/>
                    <w:rPr>
                      <w:rFonts w:ascii="Arial" w:eastAsiaTheme="minorHAnsi" w:hAnsi="Arial" w:cs="Arial"/>
                      <w:bCs/>
                      <w:sz w:val="16"/>
                      <w:szCs w:val="16"/>
                    </w:rPr>
                  </w:pPr>
                  <w:r w:rsidRPr="00CC6CFF">
                    <w:rPr>
                      <w:rFonts w:ascii="Arial" w:eastAsiaTheme="minorHAnsi" w:hAnsi="Arial" w:cs="Arial"/>
                      <w:bCs/>
                      <w:sz w:val="16"/>
                      <w:szCs w:val="16"/>
                    </w:rPr>
                    <w:t xml:space="preserve"> “Noteikumi par prioritāro institūciju un vajadzību</w:t>
                  </w:r>
                </w:p>
                <w:p w:rsidR="00172E49" w:rsidRPr="00CC6CFF" w:rsidRDefault="00172E49" w:rsidP="00E12CB6">
                  <w:pPr>
                    <w:jc w:val="both"/>
                    <w:rPr>
                      <w:rFonts w:ascii="Arial" w:eastAsiaTheme="minorHAnsi" w:hAnsi="Arial" w:cs="Arial"/>
                      <w:bCs/>
                      <w:sz w:val="16"/>
                      <w:szCs w:val="16"/>
                    </w:rPr>
                  </w:pPr>
                  <w:r w:rsidRPr="00CC6CFF">
                    <w:rPr>
                      <w:rFonts w:ascii="Arial" w:eastAsiaTheme="minorHAnsi" w:hAnsi="Arial" w:cs="Arial"/>
                      <w:bCs/>
                      <w:sz w:val="16"/>
                      <w:szCs w:val="16"/>
                    </w:rPr>
                    <w:t xml:space="preserve"> sarakstā iekļautajām institūcijām nepieciešamajiem epidemioloģiskās</w:t>
                  </w:r>
                </w:p>
                <w:p w:rsidR="00172E49" w:rsidRPr="00CC6CFF" w:rsidRDefault="00172E49" w:rsidP="00E12CB6">
                  <w:pPr>
                    <w:jc w:val="both"/>
                    <w:rPr>
                      <w:rFonts w:ascii="Arial" w:eastAsiaTheme="minorHAnsi" w:hAnsi="Arial" w:cs="Arial"/>
                      <w:bCs/>
                      <w:sz w:val="16"/>
                      <w:szCs w:val="16"/>
                    </w:rPr>
                  </w:pPr>
                  <w:r w:rsidRPr="00CC6CFF">
                    <w:rPr>
                      <w:rFonts w:ascii="Arial" w:eastAsiaTheme="minorHAnsi" w:hAnsi="Arial" w:cs="Arial"/>
                      <w:bCs/>
                      <w:sz w:val="16"/>
                      <w:szCs w:val="16"/>
                    </w:rPr>
                    <w:t xml:space="preserve">drošības nodrošināšanas resursiem” un Par izglītības iestāžu apgādi ar </w:t>
                  </w:r>
                </w:p>
                <w:p w:rsidR="00172E49" w:rsidRPr="00CC6CFF" w:rsidRDefault="00172E49" w:rsidP="00E12CB6">
                  <w:pPr>
                    <w:jc w:val="both"/>
                    <w:rPr>
                      <w:rFonts w:ascii="Arial" w:eastAsiaTheme="minorHAnsi" w:hAnsi="Arial" w:cs="Arial"/>
                      <w:bCs/>
                      <w:sz w:val="16"/>
                      <w:szCs w:val="16"/>
                    </w:rPr>
                  </w:pPr>
                  <w:r w:rsidRPr="00CC6CFF">
                    <w:rPr>
                      <w:rFonts w:ascii="Arial" w:eastAsiaTheme="minorHAnsi" w:hAnsi="Arial" w:cs="Arial"/>
                      <w:bCs/>
                      <w:sz w:val="16"/>
                      <w:szCs w:val="16"/>
                    </w:rPr>
                    <w:t>Individuālās aizsardzības līdzekļiem (maskām),</w:t>
                  </w:r>
                </w:p>
                <w:p w:rsidR="00172E49" w:rsidRPr="00CC6CFF" w:rsidRDefault="00172E49" w:rsidP="003B1965">
                  <w:pPr>
                    <w:pStyle w:val="ListParagraph"/>
                    <w:numPr>
                      <w:ilvl w:val="0"/>
                      <w:numId w:val="25"/>
                    </w:numPr>
                    <w:contextualSpacing/>
                    <w:jc w:val="both"/>
                    <w:rPr>
                      <w:rFonts w:ascii="Arial" w:eastAsiaTheme="minorHAnsi" w:hAnsi="Arial" w:cs="Arial"/>
                      <w:bCs/>
                      <w:sz w:val="16"/>
                      <w:szCs w:val="16"/>
                    </w:rPr>
                  </w:pPr>
                  <w:r w:rsidRPr="00CC6CFF">
                    <w:rPr>
                      <w:rFonts w:ascii="Arial" w:eastAsiaTheme="minorHAnsi" w:hAnsi="Arial" w:cs="Arial"/>
                      <w:bCs/>
                      <w:sz w:val="16"/>
                      <w:szCs w:val="16"/>
                    </w:rPr>
                    <w:t>par higiēnas prasību nodrošināšanu izglītības iestādēs.</w:t>
                  </w:r>
                </w:p>
                <w:p w:rsidR="00172E49" w:rsidRPr="00CC6CFF" w:rsidRDefault="00172E49" w:rsidP="00E12CB6">
                  <w:pPr>
                    <w:spacing w:after="160" w:line="259" w:lineRule="auto"/>
                    <w:ind w:left="720"/>
                    <w:contextualSpacing/>
                    <w:jc w:val="both"/>
                    <w:rPr>
                      <w:rFonts w:ascii="Arial" w:eastAsiaTheme="minorHAnsi" w:hAnsi="Arial" w:cs="Arial"/>
                      <w:bCs/>
                      <w:sz w:val="16"/>
                      <w:szCs w:val="16"/>
                    </w:rPr>
                  </w:pPr>
                </w:p>
                <w:p w:rsidR="00172E49" w:rsidRPr="00CC6CFF" w:rsidRDefault="00172E49" w:rsidP="00E12CB6">
                  <w:pPr>
                    <w:pStyle w:val="msonormal804d7de8fd46f06a46511c7c60d1535e"/>
                    <w:shd w:val="clear" w:color="auto" w:fill="FFFFFF"/>
                    <w:spacing w:before="0" w:beforeAutospacing="0" w:after="0" w:afterAutospacing="0"/>
                    <w:rPr>
                      <w:rFonts w:ascii="Arial" w:hAnsi="Arial" w:cs="Arial"/>
                      <w:sz w:val="16"/>
                      <w:szCs w:val="16"/>
                    </w:rPr>
                  </w:pPr>
                </w:p>
              </w:tc>
            </w:tr>
            <w:tr w:rsidR="00172E49" w:rsidRPr="00CC6CFF" w:rsidTr="00E12CB6">
              <w:tc>
                <w:tcPr>
                  <w:tcW w:w="2014" w:type="dxa"/>
                </w:tcPr>
                <w:p w:rsidR="00172E49" w:rsidRPr="00CC6CFF" w:rsidRDefault="00172E49" w:rsidP="00E12CB6">
                  <w:pPr>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lastRenderedPageBreak/>
                    <w:t>Kuldīgas Tehnoloģiju un tūrisma tehnikuma attīstības stratēģiskā redzējuma prezentācija  </w:t>
                  </w:r>
                  <w:r w:rsidRPr="00CC6CFF">
                    <w:rPr>
                      <w:rFonts w:ascii="Arial" w:hAnsi="Arial" w:cs="Arial"/>
                      <w:bCs/>
                      <w:color w:val="333333"/>
                      <w:sz w:val="16"/>
                      <w:szCs w:val="16"/>
                      <w:lang w:val="en-US"/>
                    </w:rPr>
                    <w:t>17.12.2020.</w:t>
                  </w:r>
                  <w:r w:rsidRPr="00CC6CFF">
                    <w:rPr>
                      <w:rFonts w:ascii="Arial" w:hAnsi="Arial" w:cs="Arial"/>
                      <w:b/>
                      <w:bCs/>
                      <w:color w:val="333333"/>
                      <w:sz w:val="16"/>
                      <w:szCs w:val="16"/>
                      <w:lang w:val="en-US"/>
                    </w:rPr>
                    <w:t xml:space="preserve"> </w:t>
                  </w:r>
                  <w:r w:rsidRPr="00CC6CFF">
                    <w:rPr>
                      <w:rFonts w:ascii="Arial" w:hAnsi="Arial" w:cs="Arial"/>
                      <w:color w:val="333333"/>
                      <w:sz w:val="16"/>
                      <w:szCs w:val="16"/>
                      <w:lang w:val="en-US"/>
                    </w:rPr>
                    <w:t>Zoom platformā.</w:t>
                  </w:r>
                </w:p>
              </w:tc>
              <w:tc>
                <w:tcPr>
                  <w:tcW w:w="10079" w:type="dxa"/>
                </w:tcPr>
                <w:p w:rsidR="00172E49" w:rsidRPr="00CC6CFF" w:rsidRDefault="00172E49" w:rsidP="003B1965">
                  <w:pPr>
                    <w:pStyle w:val="msonormal804d7de8fd46f06a46511c7c60d1535e"/>
                    <w:numPr>
                      <w:ilvl w:val="0"/>
                      <w:numId w:val="29"/>
                    </w:numPr>
                    <w:shd w:val="clear" w:color="auto" w:fill="FFFFFF"/>
                    <w:spacing w:before="0" w:beforeAutospacing="0" w:after="0" w:afterAutospacing="0"/>
                    <w:rPr>
                      <w:rFonts w:ascii="Arial" w:hAnsi="Arial" w:cs="Arial"/>
                      <w:sz w:val="16"/>
                      <w:szCs w:val="16"/>
                    </w:rPr>
                  </w:pPr>
                  <w:r w:rsidRPr="00CC6CFF">
                    <w:rPr>
                      <w:rFonts w:ascii="Arial" w:hAnsi="Arial" w:cs="Arial"/>
                      <w:color w:val="333333"/>
                      <w:sz w:val="16"/>
                      <w:szCs w:val="16"/>
                    </w:rPr>
                    <w:t>attīstības stratēģiskā redzējuma prezentācija</w:t>
                  </w:r>
                </w:p>
              </w:tc>
            </w:tr>
            <w:tr w:rsidR="00172E49" w:rsidRPr="00CC6CFF" w:rsidTr="00E12CB6">
              <w:trPr>
                <w:trHeight w:val="750"/>
              </w:trPr>
              <w:tc>
                <w:tcPr>
                  <w:tcW w:w="2014" w:type="dxa"/>
                </w:tcPr>
                <w:p w:rsidR="00172E49" w:rsidRPr="00CC6CFF" w:rsidRDefault="00172E49" w:rsidP="00E12CB6">
                  <w:pPr>
                    <w:shd w:val="clear" w:color="auto" w:fill="FFFFFF"/>
                    <w:spacing w:line="231" w:lineRule="atLeast"/>
                    <w:jc w:val="both"/>
                    <w:rPr>
                      <w:rFonts w:ascii="Arial" w:hAnsi="Arial" w:cs="Arial"/>
                      <w:color w:val="000000"/>
                      <w:sz w:val="16"/>
                      <w:szCs w:val="16"/>
                      <w:lang w:val="en-US"/>
                    </w:rPr>
                  </w:pPr>
                  <w:r w:rsidRPr="00CC6CFF">
                    <w:rPr>
                      <w:rFonts w:ascii="Arial" w:hAnsi="Arial" w:cs="Arial"/>
                      <w:bCs/>
                      <w:color w:val="333333"/>
                      <w:sz w:val="16"/>
                      <w:szCs w:val="16"/>
                    </w:rPr>
                    <w:t>Seminārs par “Valsts aizsardzības mācību” 20.01.2021</w:t>
                  </w:r>
                  <w:r w:rsidRPr="00CC6CFF">
                    <w:rPr>
                      <w:rFonts w:ascii="Arial" w:hAnsi="Arial" w:cs="Arial"/>
                      <w:color w:val="333333"/>
                      <w:sz w:val="16"/>
                      <w:szCs w:val="16"/>
                    </w:rPr>
                    <w:t xml:space="preserve">.  </w:t>
                  </w:r>
                  <w:r w:rsidRPr="00CC6CFF">
                    <w:rPr>
                      <w:rFonts w:ascii="Arial" w:hAnsi="Arial" w:cs="Arial"/>
                      <w:color w:val="000000"/>
                      <w:sz w:val="16"/>
                      <w:szCs w:val="16"/>
                      <w:lang w:val="en-US"/>
                    </w:rPr>
                    <w:t>Latvijas Pašvaldību savienības mājaslapas www.lps.lv sadaļā “Tiešraides-Videoarhīvs”</w:t>
                  </w:r>
                </w:p>
              </w:tc>
              <w:tc>
                <w:tcPr>
                  <w:tcW w:w="10079" w:type="dxa"/>
                </w:tcPr>
                <w:p w:rsidR="00172E49" w:rsidRPr="00CC6CFF" w:rsidRDefault="00172E49" w:rsidP="003B1965">
                  <w:pPr>
                    <w:pStyle w:val="ListParagraph"/>
                    <w:numPr>
                      <w:ilvl w:val="0"/>
                      <w:numId w:val="26"/>
                    </w:numPr>
                    <w:spacing w:line="20" w:lineRule="atLeast"/>
                    <w:contextualSpacing/>
                    <w:jc w:val="both"/>
                    <w:rPr>
                      <w:rFonts w:ascii="Arial" w:eastAsiaTheme="minorHAnsi" w:hAnsi="Arial" w:cs="Arial"/>
                      <w:bCs/>
                      <w:sz w:val="16"/>
                      <w:szCs w:val="16"/>
                    </w:rPr>
                  </w:pPr>
                  <w:r w:rsidRPr="00CC6CFF">
                    <w:rPr>
                      <w:rFonts w:ascii="Arial" w:eastAsiaTheme="minorHAnsi" w:hAnsi="Arial" w:cs="Arial"/>
                      <w:bCs/>
                      <w:sz w:val="16"/>
                      <w:szCs w:val="16"/>
                    </w:rPr>
                    <w:t>Jaunsardzes centra informācija par valsts aizsardzības mācību,</w:t>
                  </w:r>
                </w:p>
                <w:p w:rsidR="00172E49" w:rsidRPr="00CC6CFF" w:rsidRDefault="00172E49" w:rsidP="003B1965">
                  <w:pPr>
                    <w:pStyle w:val="ListParagraph"/>
                    <w:numPr>
                      <w:ilvl w:val="0"/>
                      <w:numId w:val="26"/>
                    </w:numPr>
                    <w:spacing w:line="20" w:lineRule="atLeast"/>
                    <w:contextualSpacing/>
                    <w:jc w:val="both"/>
                    <w:rPr>
                      <w:rFonts w:ascii="Arial" w:eastAsiaTheme="minorHAnsi" w:hAnsi="Arial" w:cs="Arial"/>
                      <w:bCs/>
                      <w:sz w:val="16"/>
                      <w:szCs w:val="16"/>
                    </w:rPr>
                  </w:pPr>
                  <w:r w:rsidRPr="00CC6CFF">
                    <w:rPr>
                      <w:rFonts w:ascii="Arial" w:eastAsiaTheme="minorHAnsi" w:hAnsi="Arial" w:cs="Arial"/>
                      <w:bCs/>
                      <w:sz w:val="16"/>
                      <w:szCs w:val="16"/>
                    </w:rPr>
                    <w:t xml:space="preserve">Draudzīgā aicinājuma Cēsu valsts ģimnāzijas pieredze </w:t>
                  </w:r>
                </w:p>
                <w:p w:rsidR="00172E49" w:rsidRPr="00CC6CFF" w:rsidRDefault="00172E49" w:rsidP="00E12CB6">
                  <w:pPr>
                    <w:pStyle w:val="ListParagraph"/>
                    <w:spacing w:line="20" w:lineRule="atLeast"/>
                    <w:jc w:val="both"/>
                    <w:rPr>
                      <w:rFonts w:ascii="Arial" w:eastAsiaTheme="minorHAnsi" w:hAnsi="Arial" w:cs="Arial"/>
                      <w:bCs/>
                      <w:sz w:val="16"/>
                      <w:szCs w:val="16"/>
                    </w:rPr>
                  </w:pPr>
                  <w:r w:rsidRPr="00CC6CFF">
                    <w:rPr>
                      <w:rFonts w:ascii="Arial" w:eastAsiaTheme="minorHAnsi" w:hAnsi="Arial" w:cs="Arial"/>
                      <w:bCs/>
                      <w:sz w:val="16"/>
                      <w:szCs w:val="16"/>
                    </w:rPr>
                    <w:t>valsts aizsardzības mācību organizēšanā.</w:t>
                  </w:r>
                </w:p>
                <w:p w:rsidR="00172E49" w:rsidRPr="00CC6CFF" w:rsidRDefault="00172E49" w:rsidP="00E12CB6">
                  <w:pPr>
                    <w:spacing w:line="20" w:lineRule="atLeast"/>
                    <w:jc w:val="both"/>
                    <w:rPr>
                      <w:rFonts w:ascii="Arial" w:hAnsi="Arial" w:cs="Arial"/>
                      <w:sz w:val="16"/>
                      <w:szCs w:val="16"/>
                    </w:rPr>
                  </w:pPr>
                </w:p>
              </w:tc>
            </w:tr>
            <w:tr w:rsidR="00172E49" w:rsidRPr="00CC6CFF" w:rsidTr="00E12CB6">
              <w:tc>
                <w:tcPr>
                  <w:tcW w:w="2014" w:type="dxa"/>
                </w:tcPr>
                <w:p w:rsidR="00172E49" w:rsidRPr="00CC6CFF" w:rsidRDefault="00172E49" w:rsidP="00E12CB6">
                  <w:pPr>
                    <w:spacing w:before="100" w:beforeAutospacing="1" w:after="100" w:afterAutospacing="1"/>
                    <w:rPr>
                      <w:rFonts w:ascii="Arial" w:hAnsi="Arial" w:cs="Arial"/>
                      <w:sz w:val="16"/>
                      <w:szCs w:val="16"/>
                      <w:shd w:val="clear" w:color="auto" w:fill="FFFFFF"/>
                    </w:rPr>
                  </w:pPr>
                  <w:r w:rsidRPr="00CC6CFF">
                    <w:rPr>
                      <w:rFonts w:ascii="Arial" w:hAnsi="Arial" w:cs="Arial"/>
                      <w:sz w:val="16"/>
                      <w:szCs w:val="16"/>
                      <w:shd w:val="clear" w:color="auto" w:fill="FFFFFF"/>
                    </w:rPr>
                    <w:t>Saldus tehnikuma videokonference par Valsts aizsardzības mācību profesionālās vidējas izglītības   saturā 11.02.2021. Zoom platformā.</w:t>
                  </w:r>
                </w:p>
              </w:tc>
              <w:tc>
                <w:tcPr>
                  <w:tcW w:w="10079" w:type="dxa"/>
                </w:tcPr>
                <w:p w:rsidR="00172E49" w:rsidRPr="00CC6CFF" w:rsidRDefault="00172E49" w:rsidP="003B1965">
                  <w:pPr>
                    <w:pStyle w:val="msonormal804d7de8fd46f06a46511c7c60d1535e"/>
                    <w:numPr>
                      <w:ilvl w:val="0"/>
                      <w:numId w:val="27"/>
                    </w:numPr>
                    <w:shd w:val="clear" w:color="auto" w:fill="FFFFFF"/>
                    <w:spacing w:after="0"/>
                    <w:rPr>
                      <w:rFonts w:ascii="Arial" w:hAnsi="Arial" w:cs="Arial"/>
                      <w:sz w:val="16"/>
                      <w:szCs w:val="16"/>
                    </w:rPr>
                  </w:pPr>
                  <w:r w:rsidRPr="00CC6CFF">
                    <w:rPr>
                      <w:rFonts w:ascii="Arial" w:hAnsi="Arial" w:cs="Arial"/>
                      <w:sz w:val="16"/>
                      <w:szCs w:val="16"/>
                    </w:rPr>
                    <w:t>Valsts aizsardzības mācība, tās mērķis,  struktūra un</w:t>
                  </w:r>
                </w:p>
                <w:p w:rsidR="00172E49" w:rsidRPr="00CC6CFF" w:rsidRDefault="00172E49" w:rsidP="00E12CB6">
                  <w:pPr>
                    <w:pStyle w:val="msonormal804d7de8fd46f06a46511c7c60d1535e"/>
                    <w:shd w:val="clear" w:color="auto" w:fill="FFFFFF"/>
                    <w:spacing w:after="0"/>
                    <w:ind w:left="720"/>
                    <w:rPr>
                      <w:rFonts w:ascii="Arial" w:hAnsi="Arial" w:cs="Arial"/>
                      <w:sz w:val="16"/>
                      <w:szCs w:val="16"/>
                    </w:rPr>
                  </w:pPr>
                  <w:r w:rsidRPr="00CC6CFF">
                    <w:rPr>
                      <w:rFonts w:ascii="Arial" w:hAnsi="Arial" w:cs="Arial"/>
                      <w:sz w:val="16"/>
                      <w:szCs w:val="16"/>
                    </w:rPr>
                    <w:t xml:space="preserve"> integrēšana profesionālas vidējas izglītības  saturā,</w:t>
                  </w:r>
                </w:p>
                <w:p w:rsidR="00172E49" w:rsidRPr="00CC6CFF" w:rsidRDefault="00172E49" w:rsidP="003B1965">
                  <w:pPr>
                    <w:pStyle w:val="msonormal804d7de8fd46f06a46511c7c60d1535e"/>
                    <w:numPr>
                      <w:ilvl w:val="0"/>
                      <w:numId w:val="27"/>
                    </w:numPr>
                    <w:shd w:val="clear" w:color="auto" w:fill="FFFFFF"/>
                    <w:spacing w:after="0"/>
                    <w:rPr>
                      <w:rFonts w:ascii="Arial" w:hAnsi="Arial" w:cs="Arial"/>
                      <w:sz w:val="16"/>
                      <w:szCs w:val="16"/>
                    </w:rPr>
                  </w:pPr>
                  <w:r w:rsidRPr="00CC6CFF">
                    <w:rPr>
                      <w:rFonts w:ascii="Arial" w:hAnsi="Arial" w:cs="Arial"/>
                      <w:sz w:val="16"/>
                      <w:szCs w:val="16"/>
                    </w:rPr>
                    <w:t>labās prakses popularizēšana</w:t>
                  </w:r>
                </w:p>
              </w:tc>
            </w:tr>
            <w:tr w:rsidR="00172E49" w:rsidRPr="00CC6CFF" w:rsidTr="00E12CB6">
              <w:tc>
                <w:tcPr>
                  <w:tcW w:w="2014" w:type="dxa"/>
                </w:tcPr>
                <w:p w:rsidR="00172E49" w:rsidRPr="00CC6CFF" w:rsidRDefault="00172E49" w:rsidP="00E12CB6">
                  <w:pPr>
                    <w:shd w:val="clear" w:color="auto" w:fill="FFFFFF"/>
                    <w:jc w:val="both"/>
                    <w:rPr>
                      <w:rFonts w:ascii="Arial" w:hAnsi="Arial" w:cs="Arial"/>
                      <w:color w:val="333333"/>
                      <w:sz w:val="16"/>
                      <w:szCs w:val="16"/>
                      <w:lang w:val="en-US"/>
                    </w:rPr>
                  </w:pPr>
                  <w:r w:rsidRPr="00CC6CFF">
                    <w:rPr>
                      <w:rFonts w:ascii="Arial" w:hAnsi="Arial" w:cs="Arial"/>
                      <w:color w:val="333333"/>
                      <w:sz w:val="16"/>
                      <w:szCs w:val="16"/>
                      <w:shd w:val="clear" w:color="auto" w:fill="FFFFFF"/>
                      <w:lang w:val="en-US"/>
                    </w:rPr>
                    <w:t> </w:t>
                  </w:r>
                  <w:r w:rsidRPr="00CC6CFF">
                    <w:rPr>
                      <w:rFonts w:ascii="Arial" w:hAnsi="Arial" w:cs="Arial"/>
                      <w:sz w:val="16"/>
                      <w:szCs w:val="16"/>
                    </w:rPr>
                    <w:t xml:space="preserve">Kultūras ministrijas Latvijas valsts simtgades biroja programmas “Latvijas skolas soma” </w:t>
                  </w:r>
                  <w:r w:rsidRPr="00CC6CFF">
                    <w:rPr>
                      <w:rFonts w:ascii="Arial" w:hAnsi="Arial" w:cs="Arial"/>
                      <w:bCs/>
                      <w:sz w:val="16"/>
                      <w:szCs w:val="16"/>
                    </w:rPr>
                    <w:t xml:space="preserve">seminārs </w:t>
                  </w:r>
                  <w:r w:rsidRPr="00CC6CFF">
                    <w:rPr>
                      <w:rFonts w:ascii="Arial" w:hAnsi="Arial" w:cs="Arial"/>
                      <w:sz w:val="16"/>
                      <w:szCs w:val="16"/>
                    </w:rPr>
                    <w:t>12.02.2021.</w:t>
                  </w:r>
                  <w:r w:rsidRPr="00CC6CFF">
                    <w:rPr>
                      <w:rFonts w:ascii="Arial" w:hAnsi="Arial" w:cs="Arial"/>
                      <w:b/>
                      <w:bCs/>
                      <w:sz w:val="16"/>
                      <w:szCs w:val="16"/>
                    </w:rPr>
                    <w:t xml:space="preserve"> </w:t>
                  </w:r>
                  <w:r w:rsidRPr="00CC6CFF">
                    <w:rPr>
                      <w:rFonts w:ascii="Arial" w:hAnsi="Arial" w:cs="Arial"/>
                      <w:bCs/>
                      <w:sz w:val="16"/>
                      <w:szCs w:val="16"/>
                    </w:rPr>
                    <w:t>Zoom platformā.</w:t>
                  </w:r>
                </w:p>
              </w:tc>
              <w:tc>
                <w:tcPr>
                  <w:tcW w:w="10079" w:type="dxa"/>
                </w:tcPr>
                <w:p w:rsidR="00172E49" w:rsidRPr="00CC6CFF" w:rsidRDefault="00172E49" w:rsidP="003B1965">
                  <w:pPr>
                    <w:pStyle w:val="msonormal804d7de8fd46f06a46511c7c60d1535e"/>
                    <w:numPr>
                      <w:ilvl w:val="0"/>
                      <w:numId w:val="27"/>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programmas “Latvijas skolas soma” ieviešanas aktualitātes,</w:t>
                  </w:r>
                </w:p>
                <w:p w:rsidR="00172E49" w:rsidRPr="00CC6CFF" w:rsidRDefault="00172E49" w:rsidP="003B1965">
                  <w:pPr>
                    <w:pStyle w:val="msonormal804d7de8fd46f06a46511c7c60d1535e"/>
                    <w:numPr>
                      <w:ilvl w:val="0"/>
                      <w:numId w:val="27"/>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 xml:space="preserve"> informācijapar jauniem piedāvājumiem.</w:t>
                  </w:r>
                </w:p>
              </w:tc>
            </w:tr>
            <w:tr w:rsidR="00172E49" w:rsidRPr="00CC6CFF" w:rsidTr="00E12CB6">
              <w:tc>
                <w:tcPr>
                  <w:tcW w:w="2014" w:type="dxa"/>
                </w:tcPr>
                <w:p w:rsidR="00172E49" w:rsidRPr="00CC6CFF" w:rsidRDefault="00172E49" w:rsidP="00E12CB6">
                  <w:pPr>
                    <w:spacing w:before="100" w:beforeAutospacing="1" w:after="100" w:afterAutospacing="1"/>
                    <w:rPr>
                      <w:rFonts w:ascii="Arial" w:hAnsi="Arial" w:cs="Arial"/>
                      <w:sz w:val="16"/>
                      <w:szCs w:val="16"/>
                      <w:shd w:val="clear" w:color="auto" w:fill="FFFFFF"/>
                    </w:rPr>
                  </w:pPr>
                  <w:r w:rsidRPr="00CC6CFF">
                    <w:rPr>
                      <w:rFonts w:ascii="Arial" w:hAnsi="Arial" w:cs="Arial"/>
                      <w:sz w:val="16"/>
                      <w:szCs w:val="16"/>
                      <w:shd w:val="clear" w:color="auto" w:fill="FFFFFF"/>
                    </w:rPr>
                    <w:t>Aizsardzības ministrijas seminārs “Latvijas drošības un aizsardzības  aktuālie jautājumi” 24.02.2021. Webex platformā.</w:t>
                  </w:r>
                </w:p>
              </w:tc>
              <w:tc>
                <w:tcPr>
                  <w:tcW w:w="10079" w:type="dxa"/>
                </w:tcPr>
                <w:p w:rsidR="00172E49" w:rsidRPr="00CC6CFF" w:rsidRDefault="00172E49" w:rsidP="003B1965">
                  <w:pPr>
                    <w:pStyle w:val="msonormal804d7de8fd46f06a46511c7c60d1535e"/>
                    <w:numPr>
                      <w:ilvl w:val="0"/>
                      <w:numId w:val="27"/>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 xml:space="preserve">Aizsardzības nozares aktualitātes un aizsardzības nozares </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sz w:val="16"/>
                      <w:szCs w:val="16"/>
                    </w:rPr>
                  </w:pPr>
                  <w:r w:rsidRPr="00CC6CFF">
                    <w:rPr>
                      <w:rFonts w:ascii="Arial" w:hAnsi="Arial" w:cs="Arial"/>
                      <w:sz w:val="16"/>
                      <w:szCs w:val="16"/>
                    </w:rPr>
                    <w:t>iesaiste Covid-19 pandēmijas apkarošanā,</w:t>
                  </w:r>
                </w:p>
                <w:p w:rsidR="00172E49" w:rsidRPr="00CC6CFF" w:rsidRDefault="00172E49" w:rsidP="003B1965">
                  <w:pPr>
                    <w:pStyle w:val="msonormal804d7de8fd46f06a46511c7c60d1535e"/>
                    <w:numPr>
                      <w:ilvl w:val="0"/>
                      <w:numId w:val="27"/>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Latvijas drošības izaicinājumi, informatīvās telpas radītie riski</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sz w:val="16"/>
                      <w:szCs w:val="16"/>
                    </w:rPr>
                  </w:pPr>
                  <w:r w:rsidRPr="00CC6CFF">
                    <w:rPr>
                      <w:rFonts w:ascii="Arial" w:hAnsi="Arial" w:cs="Arial"/>
                      <w:sz w:val="16"/>
                      <w:szCs w:val="16"/>
                    </w:rPr>
                    <w:t xml:space="preserve"> sabiedrībā un dezinformācijas kampaņas,</w:t>
                  </w:r>
                </w:p>
                <w:p w:rsidR="00172E49" w:rsidRPr="00CC6CFF" w:rsidRDefault="00172E49" w:rsidP="003B1965">
                  <w:pPr>
                    <w:pStyle w:val="msonormal804d7de8fd46f06a46511c7c60d1535e"/>
                    <w:numPr>
                      <w:ilvl w:val="0"/>
                      <w:numId w:val="27"/>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Nacionālo bruņoto spēku attīstība un aktuālais Kurzemē,</w:t>
                  </w:r>
                </w:p>
                <w:p w:rsidR="00172E49" w:rsidRPr="00CC6CFF" w:rsidRDefault="00172E49" w:rsidP="003B1965">
                  <w:pPr>
                    <w:pStyle w:val="msonormal804d7de8fd46f06a46511c7c60d1535e"/>
                    <w:numPr>
                      <w:ilvl w:val="0"/>
                      <w:numId w:val="27"/>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 xml:space="preserve">Valsts aizsardzības mācības ieviešana skolās un pirmie </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sz w:val="16"/>
                      <w:szCs w:val="16"/>
                    </w:rPr>
                  </w:pPr>
                  <w:r w:rsidRPr="00CC6CFF">
                    <w:rPr>
                      <w:rFonts w:ascii="Arial" w:hAnsi="Arial" w:cs="Arial"/>
                      <w:sz w:val="16"/>
                      <w:szCs w:val="16"/>
                    </w:rPr>
                    <w:t>secinājumi par tās īstenošanu.</w:t>
                  </w:r>
                </w:p>
              </w:tc>
            </w:tr>
            <w:tr w:rsidR="00172E49" w:rsidRPr="00CC6CFF" w:rsidTr="00E12CB6">
              <w:tc>
                <w:tcPr>
                  <w:tcW w:w="2014" w:type="dxa"/>
                </w:tcPr>
                <w:p w:rsidR="00172E49" w:rsidRPr="00CC6CFF" w:rsidRDefault="00172E49" w:rsidP="00E12CB6">
                  <w:pPr>
                    <w:keepNext/>
                    <w:outlineLvl w:val="3"/>
                    <w:rPr>
                      <w:rFonts w:ascii="Arial" w:eastAsia="Calibri" w:hAnsi="Arial" w:cs="Arial"/>
                      <w:color w:val="000000"/>
                      <w:sz w:val="16"/>
                      <w:szCs w:val="16"/>
                    </w:rPr>
                  </w:pPr>
                  <w:r w:rsidRPr="00CC6CFF">
                    <w:rPr>
                      <w:rFonts w:ascii="Arial" w:eastAsia="Calibri" w:hAnsi="Arial" w:cs="Arial"/>
                      <w:color w:val="000000"/>
                      <w:sz w:val="16"/>
                      <w:szCs w:val="16"/>
                    </w:rPr>
                    <w:t>Apspriede par</w:t>
                  </w:r>
                  <w:r w:rsidRPr="00CC6CFF">
                    <w:rPr>
                      <w:rFonts w:ascii="Arial" w:hAnsi="Arial" w:cs="Arial"/>
                      <w:sz w:val="16"/>
                      <w:szCs w:val="16"/>
                    </w:rPr>
                    <w:t xml:space="preserve"> mašīnzinību nozares profesionālās izglītības programmu attīstību tehnikumā, esošās sadarbības ar NEP, Nacionālajiem Bruņotajiem spēkiem, Zemessardzi un nozares uzņēmumiem nostiprināšanu un paplašināšanu 05.03.2021</w:t>
                  </w:r>
                  <w:r w:rsidRPr="00CC6CFF">
                    <w:rPr>
                      <w:rFonts w:ascii="Arial" w:eastAsia="Calibri" w:hAnsi="Arial" w:cs="Arial"/>
                      <w:color w:val="000000"/>
                      <w:sz w:val="16"/>
                      <w:szCs w:val="16"/>
                    </w:rPr>
                    <w:t xml:space="preserve">.  </w:t>
                  </w:r>
                  <w:r w:rsidRPr="00CC6CFF">
                    <w:rPr>
                      <w:rFonts w:ascii="Arial" w:hAnsi="Arial" w:cs="Arial"/>
                      <w:color w:val="333333"/>
                      <w:sz w:val="16"/>
                      <w:szCs w:val="16"/>
                    </w:rPr>
                    <w:t>BigBlueButton platformā.</w:t>
                  </w:r>
                </w:p>
                <w:p w:rsidR="00172E49" w:rsidRPr="00CC6CFF" w:rsidRDefault="00172E49" w:rsidP="00E12CB6">
                  <w:pPr>
                    <w:pStyle w:val="NormalWeb"/>
                    <w:shd w:val="clear" w:color="auto" w:fill="FFFFFF"/>
                    <w:spacing w:before="105" w:beforeAutospacing="0" w:after="105" w:afterAutospacing="0"/>
                    <w:rPr>
                      <w:rFonts w:ascii="Arial" w:hAnsi="Arial" w:cs="Arial"/>
                      <w:color w:val="333333"/>
                      <w:sz w:val="16"/>
                      <w:szCs w:val="16"/>
                    </w:rPr>
                  </w:pPr>
                </w:p>
              </w:tc>
              <w:tc>
                <w:tcPr>
                  <w:tcW w:w="10079" w:type="dxa"/>
                </w:tcPr>
                <w:p w:rsidR="00172E49" w:rsidRPr="00CC6CFF" w:rsidRDefault="00172E49" w:rsidP="003B1965">
                  <w:pPr>
                    <w:pStyle w:val="ListParagraph"/>
                    <w:keepNext/>
                    <w:numPr>
                      <w:ilvl w:val="0"/>
                      <w:numId w:val="6"/>
                    </w:numPr>
                    <w:contextualSpacing/>
                    <w:outlineLvl w:val="3"/>
                    <w:rPr>
                      <w:rFonts w:ascii="Arial" w:eastAsia="Calibri" w:hAnsi="Arial" w:cs="Arial"/>
                      <w:color w:val="000000"/>
                      <w:sz w:val="16"/>
                      <w:szCs w:val="16"/>
                    </w:rPr>
                  </w:pPr>
                  <w:r w:rsidRPr="00CC6CFF">
                    <w:rPr>
                      <w:rFonts w:ascii="Arial" w:eastAsia="Calibri" w:hAnsi="Arial" w:cs="Arial"/>
                      <w:color w:val="000000"/>
                      <w:sz w:val="16"/>
                      <w:szCs w:val="16"/>
                    </w:rPr>
                    <w:t>Tehnikuma attīstības galvenie mērķi 2021.-2027.</w:t>
                  </w:r>
                </w:p>
                <w:p w:rsidR="00172E49" w:rsidRPr="00CC6CFF" w:rsidRDefault="00172E49" w:rsidP="003B1965">
                  <w:pPr>
                    <w:pStyle w:val="ListParagraph"/>
                    <w:keepNext/>
                    <w:numPr>
                      <w:ilvl w:val="0"/>
                      <w:numId w:val="6"/>
                    </w:numPr>
                    <w:contextualSpacing/>
                    <w:outlineLvl w:val="3"/>
                    <w:rPr>
                      <w:rFonts w:ascii="Arial" w:eastAsia="Calibri" w:hAnsi="Arial" w:cs="Arial"/>
                      <w:color w:val="000000"/>
                      <w:sz w:val="16"/>
                      <w:szCs w:val="16"/>
                    </w:rPr>
                  </w:pPr>
                  <w:r w:rsidRPr="00CC6CFF">
                    <w:rPr>
                      <w:rFonts w:ascii="Arial" w:eastAsia="Calibri" w:hAnsi="Arial" w:cs="Arial"/>
                      <w:color w:val="000000"/>
                      <w:sz w:val="16"/>
                      <w:szCs w:val="16"/>
                    </w:rPr>
                    <w:t>Tehnikuma darba  ilgstspējīga stratēģija  Kurzemes plānošanas</w:t>
                  </w:r>
                </w:p>
                <w:p w:rsidR="00172E49" w:rsidRPr="00CC6CFF" w:rsidRDefault="00172E49" w:rsidP="00E12CB6">
                  <w:pPr>
                    <w:pStyle w:val="ListParagraph"/>
                    <w:keepNext/>
                    <w:outlineLvl w:val="3"/>
                    <w:rPr>
                      <w:rFonts w:ascii="Arial" w:eastAsia="Calibri" w:hAnsi="Arial" w:cs="Arial"/>
                      <w:color w:val="000000"/>
                      <w:sz w:val="16"/>
                      <w:szCs w:val="16"/>
                    </w:rPr>
                  </w:pPr>
                  <w:r w:rsidRPr="00CC6CFF">
                    <w:rPr>
                      <w:rFonts w:ascii="Arial" w:eastAsia="Calibri" w:hAnsi="Arial" w:cs="Arial"/>
                      <w:color w:val="000000"/>
                      <w:sz w:val="16"/>
                      <w:szCs w:val="16"/>
                    </w:rPr>
                    <w:t xml:space="preserve"> reģiona </w:t>
                  </w:r>
                </w:p>
                <w:p w:rsidR="00172E49" w:rsidRPr="00CC6CFF" w:rsidRDefault="00172E49" w:rsidP="00E12CB6">
                  <w:pPr>
                    <w:keepNext/>
                    <w:outlineLvl w:val="3"/>
                    <w:rPr>
                      <w:rFonts w:ascii="Arial" w:eastAsia="Calibri" w:hAnsi="Arial" w:cs="Arial"/>
                      <w:color w:val="000000"/>
                      <w:sz w:val="16"/>
                      <w:szCs w:val="16"/>
                    </w:rPr>
                  </w:pPr>
                  <w:r w:rsidRPr="00CC6CFF">
                    <w:rPr>
                      <w:rFonts w:ascii="Arial" w:eastAsia="Calibri" w:hAnsi="Arial" w:cs="Arial"/>
                      <w:color w:val="000000"/>
                      <w:sz w:val="16"/>
                      <w:szCs w:val="16"/>
                    </w:rPr>
                    <w:t xml:space="preserve">               attīstības plānā,</w:t>
                  </w:r>
                </w:p>
                <w:p w:rsidR="00172E49" w:rsidRPr="00CC6CFF" w:rsidRDefault="00172E49" w:rsidP="003B1965">
                  <w:pPr>
                    <w:pStyle w:val="ListParagraph"/>
                    <w:keepNext/>
                    <w:numPr>
                      <w:ilvl w:val="0"/>
                      <w:numId w:val="21"/>
                    </w:numPr>
                    <w:contextualSpacing/>
                    <w:outlineLvl w:val="3"/>
                    <w:rPr>
                      <w:rFonts w:ascii="Arial" w:eastAsia="Calibri" w:hAnsi="Arial" w:cs="Arial"/>
                      <w:color w:val="000000"/>
                      <w:sz w:val="16"/>
                      <w:szCs w:val="16"/>
                    </w:rPr>
                  </w:pPr>
                  <w:r w:rsidRPr="00CC6CFF">
                    <w:rPr>
                      <w:rFonts w:ascii="Arial" w:eastAsia="Calibri" w:hAnsi="Arial" w:cs="Arial"/>
                      <w:color w:val="000000"/>
                      <w:sz w:val="16"/>
                      <w:szCs w:val="16"/>
                    </w:rPr>
                    <w:t>Zemessardzes un tehnikuma attīstības kopsakarības Kurzemē,</w:t>
                  </w:r>
                </w:p>
                <w:p w:rsidR="00172E49" w:rsidRPr="00CC6CFF" w:rsidRDefault="00172E49" w:rsidP="003B1965">
                  <w:pPr>
                    <w:pStyle w:val="ListParagraph"/>
                    <w:keepNext/>
                    <w:numPr>
                      <w:ilvl w:val="0"/>
                      <w:numId w:val="21"/>
                    </w:numPr>
                    <w:contextualSpacing/>
                    <w:outlineLvl w:val="3"/>
                    <w:rPr>
                      <w:rFonts w:ascii="Arial" w:eastAsia="Calibri" w:hAnsi="Arial" w:cs="Arial"/>
                      <w:b/>
                      <w:color w:val="000000"/>
                      <w:sz w:val="16"/>
                      <w:szCs w:val="16"/>
                    </w:rPr>
                  </w:pPr>
                  <w:r w:rsidRPr="00CC6CFF">
                    <w:rPr>
                      <w:rFonts w:ascii="Arial" w:eastAsia="Calibri" w:hAnsi="Arial" w:cs="Arial"/>
                      <w:color w:val="000000"/>
                      <w:sz w:val="16"/>
                      <w:szCs w:val="16"/>
                    </w:rPr>
                    <w:t xml:space="preserve">Metrālapstrādes, mašīnbūves, mašīnzinību NEP /Nozares </w:t>
                  </w:r>
                </w:p>
                <w:p w:rsidR="00172E49" w:rsidRPr="00CC6CFF" w:rsidRDefault="00172E49" w:rsidP="00E12CB6">
                  <w:pPr>
                    <w:pStyle w:val="ListParagraph"/>
                    <w:keepNext/>
                    <w:outlineLvl w:val="3"/>
                    <w:rPr>
                      <w:rFonts w:ascii="Arial" w:eastAsia="Calibri" w:hAnsi="Arial" w:cs="Arial"/>
                      <w:b/>
                      <w:color w:val="000000"/>
                      <w:sz w:val="16"/>
                      <w:szCs w:val="16"/>
                    </w:rPr>
                  </w:pPr>
                  <w:r w:rsidRPr="00CC6CFF">
                    <w:rPr>
                      <w:rFonts w:ascii="Arial" w:eastAsia="Calibri" w:hAnsi="Arial" w:cs="Arial"/>
                      <w:color w:val="000000"/>
                      <w:sz w:val="16"/>
                      <w:szCs w:val="16"/>
                    </w:rPr>
                    <w:t>profesionālās izglītības programmas tehnikumā,</w:t>
                  </w:r>
                </w:p>
                <w:p w:rsidR="00172E49" w:rsidRPr="00CC6CFF" w:rsidRDefault="00172E49" w:rsidP="003B1965">
                  <w:pPr>
                    <w:pStyle w:val="ListParagraph"/>
                    <w:keepNext/>
                    <w:numPr>
                      <w:ilvl w:val="0"/>
                      <w:numId w:val="21"/>
                    </w:numPr>
                    <w:contextualSpacing/>
                    <w:outlineLvl w:val="3"/>
                    <w:rPr>
                      <w:rFonts w:ascii="Arial" w:eastAsia="Calibri" w:hAnsi="Arial" w:cs="Arial"/>
                      <w:color w:val="000000"/>
                      <w:sz w:val="16"/>
                      <w:szCs w:val="16"/>
                    </w:rPr>
                  </w:pPr>
                  <w:r w:rsidRPr="00CC6CFF">
                    <w:rPr>
                      <w:rFonts w:ascii="Arial" w:eastAsia="Calibri" w:hAnsi="Arial" w:cs="Arial"/>
                      <w:color w:val="000000"/>
                      <w:sz w:val="16"/>
                      <w:szCs w:val="16"/>
                    </w:rPr>
                    <w:t>SIA “ Stokker”</w:t>
                  </w:r>
                  <w:r w:rsidRPr="00CC6CFF">
                    <w:rPr>
                      <w:rFonts w:ascii="Arial" w:eastAsia="Calibri" w:hAnsi="Arial" w:cs="Arial"/>
                      <w:b/>
                      <w:color w:val="000000"/>
                      <w:sz w:val="16"/>
                      <w:szCs w:val="16"/>
                    </w:rPr>
                    <w:t xml:space="preserve"> </w:t>
                  </w:r>
                  <w:r w:rsidRPr="00CC6CFF">
                    <w:rPr>
                      <w:rFonts w:ascii="Arial" w:eastAsia="Calibri" w:hAnsi="Arial" w:cs="Arial"/>
                      <w:color w:val="000000"/>
                      <w:sz w:val="16"/>
                      <w:szCs w:val="16"/>
                    </w:rPr>
                    <w:t>sadarbība ar tehnikumu, programmu īstenošana,</w:t>
                  </w:r>
                </w:p>
                <w:p w:rsidR="00172E49" w:rsidRPr="00CC6CFF" w:rsidRDefault="00172E49" w:rsidP="003B1965">
                  <w:pPr>
                    <w:pStyle w:val="ListParagraph"/>
                    <w:keepNext/>
                    <w:numPr>
                      <w:ilvl w:val="0"/>
                      <w:numId w:val="21"/>
                    </w:numPr>
                    <w:contextualSpacing/>
                    <w:outlineLvl w:val="3"/>
                    <w:rPr>
                      <w:rFonts w:ascii="Arial" w:eastAsia="Calibri" w:hAnsi="Arial" w:cs="Arial"/>
                      <w:color w:val="000000"/>
                      <w:sz w:val="16"/>
                      <w:szCs w:val="16"/>
                    </w:rPr>
                  </w:pPr>
                  <w:r w:rsidRPr="00CC6CFF">
                    <w:rPr>
                      <w:rFonts w:ascii="Arial" w:eastAsia="Calibri" w:hAnsi="Arial" w:cs="Arial"/>
                      <w:color w:val="000000"/>
                      <w:sz w:val="16"/>
                      <w:szCs w:val="16"/>
                    </w:rPr>
                    <w:t>Kurzemes plānošanas reģiona uzņēmējdarbības centrs /</w:t>
                  </w:r>
                </w:p>
                <w:p w:rsidR="00172E49" w:rsidRPr="00CC6CFF" w:rsidRDefault="00172E49" w:rsidP="00E12CB6">
                  <w:pPr>
                    <w:pStyle w:val="ListParagraph"/>
                    <w:keepNext/>
                    <w:outlineLvl w:val="3"/>
                    <w:rPr>
                      <w:rFonts w:ascii="Arial" w:eastAsia="Calibri" w:hAnsi="Arial" w:cs="Arial"/>
                      <w:color w:val="000000"/>
                      <w:sz w:val="16"/>
                      <w:szCs w:val="16"/>
                    </w:rPr>
                  </w:pPr>
                  <w:r w:rsidRPr="00CC6CFF">
                    <w:rPr>
                      <w:rFonts w:ascii="Arial" w:eastAsia="Calibri" w:hAnsi="Arial" w:cs="Arial"/>
                      <w:color w:val="000000"/>
                      <w:sz w:val="16"/>
                      <w:szCs w:val="16"/>
                    </w:rPr>
                    <w:t xml:space="preserve"> Tehnikuma kapacitāte cilvēkresursu saglabāšanai un </w:t>
                  </w:r>
                </w:p>
                <w:p w:rsidR="00172E49" w:rsidRPr="00CC6CFF" w:rsidRDefault="00172E49" w:rsidP="00E12CB6">
                  <w:pPr>
                    <w:keepNext/>
                    <w:outlineLvl w:val="3"/>
                    <w:rPr>
                      <w:rFonts w:ascii="Arial" w:eastAsia="Calibri" w:hAnsi="Arial" w:cs="Arial"/>
                      <w:color w:val="000000"/>
                      <w:sz w:val="16"/>
                      <w:szCs w:val="16"/>
                    </w:rPr>
                  </w:pPr>
                  <w:r w:rsidRPr="00CC6CFF">
                    <w:rPr>
                      <w:rFonts w:ascii="Arial" w:eastAsia="Calibri" w:hAnsi="Arial" w:cs="Arial"/>
                      <w:color w:val="000000"/>
                      <w:sz w:val="16"/>
                      <w:szCs w:val="16"/>
                    </w:rPr>
                    <w:t xml:space="preserve">attīstībai uzņēmējdarbībā </w:t>
                  </w:r>
                </w:p>
                <w:p w:rsidR="00172E49" w:rsidRPr="00CC6CFF" w:rsidRDefault="00172E49" w:rsidP="00E12CB6">
                  <w:pPr>
                    <w:keepNext/>
                    <w:ind w:left="720"/>
                    <w:outlineLvl w:val="3"/>
                    <w:rPr>
                      <w:rFonts w:ascii="Arial" w:eastAsia="Calibri" w:hAnsi="Arial" w:cs="Arial"/>
                      <w:color w:val="000000"/>
                      <w:sz w:val="16"/>
                      <w:szCs w:val="16"/>
                    </w:rPr>
                  </w:pPr>
                  <w:r w:rsidRPr="00CC6CFF">
                    <w:rPr>
                      <w:rFonts w:ascii="Arial" w:eastAsia="Calibri" w:hAnsi="Arial" w:cs="Arial"/>
                      <w:color w:val="000000"/>
                      <w:sz w:val="16"/>
                      <w:szCs w:val="16"/>
                    </w:rPr>
                    <w:t xml:space="preserve">Kurzemē, </w:t>
                  </w:r>
                </w:p>
                <w:p w:rsidR="00172E49" w:rsidRPr="00CC6CFF" w:rsidRDefault="00172E49" w:rsidP="003B1965">
                  <w:pPr>
                    <w:pStyle w:val="NormalWeb"/>
                    <w:numPr>
                      <w:ilvl w:val="0"/>
                      <w:numId w:val="23"/>
                    </w:numPr>
                    <w:shd w:val="clear" w:color="auto" w:fill="FFFFFF"/>
                    <w:spacing w:before="105" w:beforeAutospacing="0" w:after="105" w:afterAutospacing="0"/>
                    <w:rPr>
                      <w:rFonts w:ascii="Arial" w:hAnsi="Arial" w:cs="Arial"/>
                      <w:color w:val="333333"/>
                      <w:sz w:val="16"/>
                      <w:szCs w:val="16"/>
                    </w:rPr>
                  </w:pPr>
                  <w:r w:rsidRPr="00CC6CFF">
                    <w:rPr>
                      <w:rFonts w:ascii="Arial" w:eastAsia="Calibri" w:hAnsi="Arial" w:cs="Arial"/>
                      <w:color w:val="000000"/>
                      <w:sz w:val="16"/>
                      <w:szCs w:val="16"/>
                    </w:rPr>
                    <w:t>Izglītības un zinātnes ministrija / Attīstības un investīciju</w:t>
                  </w:r>
                </w:p>
                <w:p w:rsidR="00172E49" w:rsidRPr="00CC6CFF" w:rsidRDefault="00172E49" w:rsidP="00E12CB6">
                  <w:pPr>
                    <w:pStyle w:val="NormalWeb"/>
                    <w:shd w:val="clear" w:color="auto" w:fill="FFFFFF"/>
                    <w:spacing w:before="105" w:beforeAutospacing="0" w:after="105" w:afterAutospacing="0"/>
                    <w:ind w:left="720"/>
                    <w:rPr>
                      <w:rFonts w:ascii="Arial" w:hAnsi="Arial" w:cs="Arial"/>
                      <w:color w:val="333333"/>
                      <w:sz w:val="16"/>
                      <w:szCs w:val="16"/>
                    </w:rPr>
                  </w:pPr>
                  <w:r w:rsidRPr="00CC6CFF">
                    <w:rPr>
                      <w:rFonts w:ascii="Arial" w:eastAsia="Calibri" w:hAnsi="Arial" w:cs="Arial"/>
                      <w:color w:val="000000"/>
                      <w:sz w:val="16"/>
                      <w:szCs w:val="16"/>
                    </w:rPr>
                    <w:t xml:space="preserve"> stratēģija 2021.-2027.</w:t>
                  </w:r>
                </w:p>
              </w:tc>
            </w:tr>
            <w:tr w:rsidR="00172E49" w:rsidRPr="00CC6CFF" w:rsidTr="00E12CB6">
              <w:tc>
                <w:tcPr>
                  <w:tcW w:w="2014" w:type="dxa"/>
                </w:tcPr>
                <w:p w:rsidR="00172E49" w:rsidRPr="00CC6CFF" w:rsidRDefault="00172E49" w:rsidP="00E12CB6">
                  <w:pPr>
                    <w:pStyle w:val="NormalWeb"/>
                    <w:shd w:val="clear" w:color="auto" w:fill="FFFFFF"/>
                    <w:spacing w:before="105" w:beforeAutospacing="0" w:after="105" w:afterAutospacing="0"/>
                    <w:rPr>
                      <w:rFonts w:ascii="Arial" w:hAnsi="Arial" w:cs="Arial"/>
                      <w:color w:val="333333"/>
                      <w:sz w:val="16"/>
                      <w:szCs w:val="16"/>
                    </w:rPr>
                  </w:pPr>
                  <w:r w:rsidRPr="00CC6CFF">
                    <w:rPr>
                      <w:rFonts w:ascii="Arial" w:hAnsi="Arial" w:cs="Arial"/>
                      <w:color w:val="333333"/>
                      <w:sz w:val="16"/>
                      <w:szCs w:val="16"/>
                    </w:rPr>
                    <w:t>PIKC Kuldīgas Tehnoloģiju un tūrisma tehnikuma Konventa sanāksme 9.03.2021. BigBlueButton platformā</w:t>
                  </w:r>
                </w:p>
              </w:tc>
              <w:tc>
                <w:tcPr>
                  <w:tcW w:w="10079" w:type="dxa"/>
                </w:tcPr>
                <w:p w:rsidR="00172E49" w:rsidRPr="00F553B2" w:rsidRDefault="00172E49" w:rsidP="00F553B2">
                  <w:pPr>
                    <w:pStyle w:val="NoSpacing"/>
                    <w:rPr>
                      <w:rFonts w:ascii="Arial" w:hAnsi="Arial" w:cs="Arial"/>
                      <w:sz w:val="16"/>
                      <w:szCs w:val="16"/>
                    </w:rPr>
                  </w:pPr>
                  <w:r w:rsidRPr="00F553B2">
                    <w:rPr>
                      <w:rFonts w:ascii="Arial" w:hAnsi="Arial" w:cs="Arial"/>
                      <w:sz w:val="16"/>
                      <w:szCs w:val="16"/>
                    </w:rPr>
                    <w:t>KTTT Konventa priekšsēdētāja I.Rūtiņa pārskats gan par</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 xml:space="preserve">  savu ieguldījumu  KTTT attīstībā, gan par  KTTT līdzšinējo </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 xml:space="preserve">attīstības stratēģiju, gan par  vietu un nozīmi nākotnē Latvijas </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profesionālajā izglītībā, t.sk. autotransporta, mašīnzinību nozarēs,</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IZM kopskats par KTTT attīstības stratēģiju,</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Nozaru ekspertu redzējums par KTTT attīstības stratēģiju,</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KTTT nozīme novada attīstības stratēģijā,</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KTTT līdzšinējā darba pārskats, sistēmiskas attīstības</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 xml:space="preserve"> stratēģija, operatīvie darbi,</w:t>
                  </w:r>
                </w:p>
                <w:p w:rsidR="00172E49" w:rsidRPr="00CC6CFF" w:rsidRDefault="00172E49" w:rsidP="00F553B2">
                  <w:pPr>
                    <w:pStyle w:val="NoSpacing"/>
                  </w:pPr>
                  <w:r w:rsidRPr="00F553B2">
                    <w:rPr>
                      <w:rFonts w:ascii="Arial" w:hAnsi="Arial" w:cs="Arial"/>
                      <w:sz w:val="16"/>
                      <w:szCs w:val="16"/>
                    </w:rPr>
                    <w:lastRenderedPageBreak/>
                    <w:t>Konventa ekspertu komandas  papildināšana, aktualitātes</w:t>
                  </w:r>
                  <w:r w:rsidRPr="00CC6CFF">
                    <w:t>.</w:t>
                  </w:r>
                </w:p>
              </w:tc>
            </w:tr>
            <w:tr w:rsidR="00172E49" w:rsidRPr="00CC6CFF" w:rsidTr="00E12CB6">
              <w:tc>
                <w:tcPr>
                  <w:tcW w:w="2014" w:type="dxa"/>
                </w:tcPr>
                <w:p w:rsidR="00172E49" w:rsidRPr="00CC6CFF" w:rsidRDefault="00172E49" w:rsidP="00E12CB6">
                  <w:pPr>
                    <w:pStyle w:val="msonormal804d7de8fd46f06a46511c7c60d1535e"/>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lastRenderedPageBreak/>
                    <w:t xml:space="preserve">Videokonference par aktuālo informāciju mācību gada noslēguma organizēšanai un plānošanai ārkārtējās situācijas apstākļos 11.03.2021. </w:t>
                  </w:r>
                  <w:r w:rsidRPr="00CC6CFF">
                    <w:rPr>
                      <w:rFonts w:ascii="Arial" w:hAnsi="Arial" w:cs="Arial"/>
                      <w:sz w:val="16"/>
                      <w:szCs w:val="16"/>
                      <w:shd w:val="clear" w:color="auto" w:fill="FFFFFF"/>
                    </w:rPr>
                    <w:t>Zoom platformā</w:t>
                  </w:r>
                </w:p>
                <w:p w:rsidR="00172E49" w:rsidRPr="00CC6CFF" w:rsidRDefault="00172E49" w:rsidP="00E12CB6">
                  <w:pPr>
                    <w:pStyle w:val="msonormal804d7de8fd46f06a46511c7c60d1535e"/>
                    <w:shd w:val="clear" w:color="auto" w:fill="FFFFFF"/>
                    <w:spacing w:before="0" w:beforeAutospacing="0" w:after="0" w:afterAutospacing="0"/>
                    <w:rPr>
                      <w:rFonts w:ascii="Arial" w:hAnsi="Arial" w:cs="Arial"/>
                      <w:color w:val="333333"/>
                      <w:sz w:val="16"/>
                      <w:szCs w:val="16"/>
                    </w:rPr>
                  </w:pPr>
                </w:p>
              </w:tc>
              <w:tc>
                <w:tcPr>
                  <w:tcW w:w="10079" w:type="dxa"/>
                </w:tcPr>
                <w:p w:rsidR="00172E49" w:rsidRPr="00CC6CFF" w:rsidRDefault="00172E49" w:rsidP="003B1965">
                  <w:pPr>
                    <w:pStyle w:val="msonormal804d7de8fd46f06a46511c7c60d1535e"/>
                    <w:numPr>
                      <w:ilvl w:val="0"/>
                      <w:numId w:val="28"/>
                    </w:numPr>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t xml:space="preserve">IZM - mācību procesa organizēšana un plānošana, prakšu norise, plānošana un pieaugušo izglītības īstenošana, uzņemšanas plānošana 2021./2022. Profesionālās izglītības </w:t>
                  </w:r>
                </w:p>
                <w:p w:rsidR="00172E49" w:rsidRPr="00CC6CFF" w:rsidRDefault="00172E49" w:rsidP="003B1965">
                  <w:pPr>
                    <w:pStyle w:val="msonormal804d7de8fd46f06a46511c7c60d1535e"/>
                    <w:numPr>
                      <w:ilvl w:val="0"/>
                      <w:numId w:val="28"/>
                    </w:numPr>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t>prestiža veicināšanas plānošan,</w:t>
                  </w:r>
                </w:p>
                <w:p w:rsidR="00172E49" w:rsidRPr="00CC6CFF" w:rsidRDefault="00172E49" w:rsidP="003B1965">
                  <w:pPr>
                    <w:pStyle w:val="msonormal804d7de8fd46f06a46511c7c60d1535e"/>
                    <w:numPr>
                      <w:ilvl w:val="0"/>
                      <w:numId w:val="28"/>
                    </w:numPr>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t>VISC – eksāmeni CE, PKE to norises plānošana,</w:t>
                  </w:r>
                </w:p>
                <w:p w:rsidR="00172E49" w:rsidRPr="00CC6CFF" w:rsidRDefault="00172E49" w:rsidP="003B1965">
                  <w:pPr>
                    <w:pStyle w:val="msonormal804d7de8fd46f06a46511c7c60d1535e"/>
                    <w:numPr>
                      <w:ilvl w:val="0"/>
                      <w:numId w:val="28"/>
                    </w:numPr>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t>IKVD - mācību process, eksāmenu organizēšana un</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color w:val="333333"/>
                      <w:sz w:val="16"/>
                      <w:szCs w:val="16"/>
                    </w:rPr>
                  </w:pPr>
                  <w:r w:rsidRPr="00CC6CFF">
                    <w:rPr>
                      <w:rFonts w:ascii="Arial" w:hAnsi="Arial" w:cs="Arial"/>
                      <w:color w:val="333333"/>
                      <w:sz w:val="16"/>
                      <w:szCs w:val="16"/>
                    </w:rPr>
                    <w:t xml:space="preserve"> drošības pasākumi, ieteikumi, projekts “Pumpurs”,</w:t>
                  </w:r>
                </w:p>
                <w:p w:rsidR="00172E49" w:rsidRPr="00CC6CFF" w:rsidRDefault="00172E49" w:rsidP="003B1965">
                  <w:pPr>
                    <w:pStyle w:val="msonormal804d7de8fd46f06a46511c7c60d1535e"/>
                    <w:numPr>
                      <w:ilvl w:val="0"/>
                      <w:numId w:val="28"/>
                    </w:numPr>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t xml:space="preserve">VIAA- pieaugušo izglītības projekts SAM 841, prasmju </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color w:val="333333"/>
                      <w:sz w:val="16"/>
                      <w:szCs w:val="16"/>
                    </w:rPr>
                  </w:pPr>
                  <w:r w:rsidRPr="00CC6CFF">
                    <w:rPr>
                      <w:rFonts w:ascii="Arial" w:hAnsi="Arial" w:cs="Arial"/>
                      <w:color w:val="333333"/>
                      <w:sz w:val="16"/>
                      <w:szCs w:val="16"/>
                    </w:rPr>
                    <w:t>konkursu norise, karjeras projekts,</w:t>
                  </w:r>
                </w:p>
                <w:p w:rsidR="00172E49" w:rsidRPr="00CC6CFF" w:rsidRDefault="00172E49" w:rsidP="003B1965">
                  <w:pPr>
                    <w:pStyle w:val="msonormal804d7de8fd46f06a46511c7c60d1535e"/>
                    <w:numPr>
                      <w:ilvl w:val="0"/>
                      <w:numId w:val="28"/>
                    </w:numPr>
                    <w:shd w:val="clear" w:color="auto" w:fill="FFFFFF"/>
                    <w:spacing w:before="0" w:beforeAutospacing="0" w:after="0" w:afterAutospacing="0"/>
                    <w:rPr>
                      <w:rFonts w:ascii="Arial" w:hAnsi="Arial" w:cs="Arial"/>
                      <w:color w:val="333333"/>
                      <w:sz w:val="16"/>
                      <w:szCs w:val="16"/>
                    </w:rPr>
                  </w:pPr>
                  <w:r w:rsidRPr="00CC6CFF">
                    <w:rPr>
                      <w:rFonts w:ascii="Arial" w:hAnsi="Arial" w:cs="Arial"/>
                      <w:color w:val="333333"/>
                      <w:sz w:val="16"/>
                      <w:szCs w:val="16"/>
                    </w:rPr>
                    <w:t>LDDK - projekta SAM 8.5.1. aktualitātes, DVB mācību un</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color w:val="333333"/>
                      <w:sz w:val="16"/>
                      <w:szCs w:val="16"/>
                    </w:rPr>
                  </w:pPr>
                  <w:r w:rsidRPr="00CC6CFF">
                    <w:rPr>
                      <w:rFonts w:ascii="Arial" w:hAnsi="Arial" w:cs="Arial"/>
                      <w:color w:val="333333"/>
                      <w:sz w:val="16"/>
                      <w:szCs w:val="16"/>
                    </w:rPr>
                    <w:t xml:space="preserve"> prakšu īstenošana.</w:t>
                  </w:r>
                </w:p>
                <w:p w:rsidR="00172E49" w:rsidRPr="00CC6CFF" w:rsidRDefault="00172E49" w:rsidP="00E12CB6">
                  <w:pPr>
                    <w:pStyle w:val="msonormal804d7de8fd46f06a46511c7c60d1535e"/>
                    <w:shd w:val="clear" w:color="auto" w:fill="FFFFFF"/>
                    <w:spacing w:before="0" w:beforeAutospacing="0" w:after="0" w:afterAutospacing="0"/>
                    <w:rPr>
                      <w:rFonts w:ascii="Arial" w:hAnsi="Arial" w:cs="Arial"/>
                      <w:sz w:val="16"/>
                      <w:szCs w:val="16"/>
                    </w:rPr>
                  </w:pPr>
                </w:p>
              </w:tc>
            </w:tr>
            <w:tr w:rsidR="00172E49" w:rsidRPr="00CC6CFF" w:rsidTr="00E12CB6">
              <w:tc>
                <w:tcPr>
                  <w:tcW w:w="2014" w:type="dxa"/>
                </w:tcPr>
                <w:p w:rsidR="00172E49" w:rsidRPr="00CC6CFF" w:rsidRDefault="00172E49" w:rsidP="00E12CB6">
                  <w:pPr>
                    <w:keepNext/>
                    <w:outlineLvl w:val="1"/>
                    <w:rPr>
                      <w:rFonts w:ascii="Arial" w:hAnsi="Arial" w:cs="Arial"/>
                      <w:sz w:val="16"/>
                      <w:szCs w:val="16"/>
                    </w:rPr>
                  </w:pPr>
                  <w:r w:rsidRPr="00CC6CFF">
                    <w:rPr>
                      <w:rFonts w:ascii="Arial" w:hAnsi="Arial" w:cs="Arial"/>
                      <w:sz w:val="16"/>
                      <w:szCs w:val="16"/>
                    </w:rPr>
                    <w:t>Jaunsardzes centra sanāksme par valsts aizsardzības mācības īstenošanu izglītības iestādēs 2021./2022.mācību gadā 26.03.2021.</w:t>
                  </w:r>
                </w:p>
                <w:p w:rsidR="00172E49" w:rsidRPr="00CC6CFF" w:rsidRDefault="00172E49" w:rsidP="00E12CB6">
                  <w:pPr>
                    <w:pStyle w:val="msobodytextf1b0a58a622e1e9a52611b342a8321a1"/>
                    <w:shd w:val="clear" w:color="auto" w:fill="FFFFFF"/>
                    <w:spacing w:before="0" w:beforeAutospacing="0" w:after="120" w:afterAutospacing="0"/>
                    <w:rPr>
                      <w:rFonts w:ascii="Arial" w:hAnsi="Arial" w:cs="Arial"/>
                      <w:sz w:val="16"/>
                      <w:szCs w:val="16"/>
                    </w:rPr>
                  </w:pPr>
                </w:p>
              </w:tc>
              <w:tc>
                <w:tcPr>
                  <w:tcW w:w="10079" w:type="dxa"/>
                </w:tcPr>
                <w:p w:rsidR="00172E49" w:rsidRPr="00CC6CFF" w:rsidRDefault="00172E49" w:rsidP="003B1965">
                  <w:pPr>
                    <w:pStyle w:val="msonormal804d7de8fd46f06a46511c7c60d1535e"/>
                    <w:numPr>
                      <w:ilvl w:val="0"/>
                      <w:numId w:val="20"/>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lang w:val="lv-LV"/>
                    </w:rPr>
                    <w:t xml:space="preserve">skaidrojums par VAM iekļaušanu izglītības iestāžu </w:t>
                  </w:r>
                  <w:r w:rsidRPr="00CC6CFF">
                    <w:rPr>
                      <w:rFonts w:ascii="Arial" w:hAnsi="Arial" w:cs="Arial"/>
                      <w:sz w:val="16"/>
                      <w:szCs w:val="16"/>
                      <w:shd w:val="clear" w:color="auto" w:fill="FFFFFF"/>
                      <w:lang w:val="lv-LV"/>
                    </w:rPr>
                    <w:t>mācību</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sz w:val="16"/>
                      <w:szCs w:val="16"/>
                    </w:rPr>
                  </w:pPr>
                  <w:r w:rsidRPr="00CC6CFF">
                    <w:rPr>
                      <w:rFonts w:ascii="Arial" w:hAnsi="Arial" w:cs="Arial"/>
                      <w:sz w:val="16"/>
                      <w:szCs w:val="16"/>
                      <w:shd w:val="clear" w:color="auto" w:fill="FFFFFF"/>
                      <w:lang w:val="lv-LV"/>
                    </w:rPr>
                    <w:t xml:space="preserve"> saturā (skolas programmā),</w:t>
                  </w:r>
                </w:p>
                <w:p w:rsidR="00172E49" w:rsidRPr="00CC6CFF" w:rsidRDefault="00172E49" w:rsidP="003B1965">
                  <w:pPr>
                    <w:pStyle w:val="msonormal804d7de8fd46f06a46511c7c60d1535e"/>
                    <w:numPr>
                      <w:ilvl w:val="0"/>
                      <w:numId w:val="20"/>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lang w:val="lv-LV"/>
                    </w:rPr>
                    <w:t xml:space="preserve">pedagoģiskā procesa organizēšanai nepieciešamā obligātā </w:t>
                  </w:r>
                </w:p>
                <w:p w:rsidR="00172E49" w:rsidRPr="00CC6CFF" w:rsidRDefault="00172E49" w:rsidP="00E12CB6">
                  <w:pPr>
                    <w:pStyle w:val="msonormal804d7de8fd46f06a46511c7c60d1535e"/>
                    <w:shd w:val="clear" w:color="auto" w:fill="FFFFFF"/>
                    <w:spacing w:before="0" w:beforeAutospacing="0" w:after="0" w:afterAutospacing="0"/>
                    <w:ind w:left="720"/>
                    <w:rPr>
                      <w:rFonts w:ascii="Arial" w:hAnsi="Arial" w:cs="Arial"/>
                      <w:sz w:val="16"/>
                      <w:szCs w:val="16"/>
                    </w:rPr>
                  </w:pPr>
                  <w:r w:rsidRPr="00CC6CFF">
                    <w:rPr>
                      <w:rFonts w:ascii="Arial" w:hAnsi="Arial" w:cs="Arial"/>
                      <w:sz w:val="16"/>
                      <w:szCs w:val="16"/>
                      <w:lang w:val="lv-LV"/>
                    </w:rPr>
                    <w:t>dokumentācija un citu normatīvo aktu prasību ievērošanas kārtība,</w:t>
                  </w:r>
                </w:p>
                <w:p w:rsidR="00172E49" w:rsidRPr="00CC6CFF" w:rsidRDefault="00172E49" w:rsidP="003B1965">
                  <w:pPr>
                    <w:pStyle w:val="msonormal804d7de8fd46f06a46511c7c60d1535e"/>
                    <w:numPr>
                      <w:ilvl w:val="0"/>
                      <w:numId w:val="20"/>
                    </w:numPr>
                    <w:shd w:val="clear" w:color="auto" w:fill="FFFFFF"/>
                    <w:spacing w:before="0" w:beforeAutospacing="0" w:after="0" w:afterAutospacing="0"/>
                    <w:rPr>
                      <w:rFonts w:ascii="Arial" w:hAnsi="Arial" w:cs="Arial"/>
                      <w:sz w:val="16"/>
                      <w:szCs w:val="16"/>
                    </w:rPr>
                  </w:pPr>
                  <w:r w:rsidRPr="00CC6CFF">
                    <w:rPr>
                      <w:rFonts w:ascii="Arial" w:hAnsi="Arial" w:cs="Arial"/>
                      <w:sz w:val="16"/>
                      <w:szCs w:val="16"/>
                    </w:rPr>
                    <w:t>VAM ieviešana un īstenošana.</w:t>
                  </w:r>
                </w:p>
              </w:tc>
            </w:tr>
            <w:tr w:rsidR="00172E49" w:rsidRPr="00CC6CFF" w:rsidTr="00E12CB6">
              <w:trPr>
                <w:trHeight w:val="1246"/>
              </w:trPr>
              <w:tc>
                <w:tcPr>
                  <w:tcW w:w="2014" w:type="dxa"/>
                </w:tcPr>
                <w:p w:rsidR="00172E49" w:rsidRPr="00CC6CFF" w:rsidRDefault="00172E49" w:rsidP="00E12CB6">
                  <w:pPr>
                    <w:shd w:val="clear" w:color="auto" w:fill="FFFFFF"/>
                    <w:rPr>
                      <w:rFonts w:ascii="Arial" w:hAnsi="Arial" w:cs="Arial"/>
                      <w:color w:val="333333"/>
                      <w:sz w:val="16"/>
                      <w:szCs w:val="16"/>
                      <w:lang w:val="en-US"/>
                    </w:rPr>
                  </w:pPr>
                  <w:r w:rsidRPr="00CC6CFF">
                    <w:rPr>
                      <w:rFonts w:ascii="Arial" w:hAnsi="Arial" w:cs="Arial"/>
                      <w:color w:val="333333"/>
                      <w:sz w:val="16"/>
                      <w:szCs w:val="16"/>
                      <w:lang w:val="en-US"/>
                    </w:rPr>
                    <w:t>Sanāksme 15.06.2021. Zoom platformā par 2021. gada jūlijā XII Latvijas Skolu jaunatnes dziesmu un deju svētku organizatoru ierašanos Kuldīgā un tikšanos ar novada vadību, kolektīvu vadītājiem, pedagogiem un kolektīvu dalībniekiem.</w:t>
                  </w:r>
                </w:p>
              </w:tc>
              <w:tc>
                <w:tcPr>
                  <w:tcW w:w="10079" w:type="dxa"/>
                </w:tcPr>
                <w:p w:rsidR="00172E49" w:rsidRPr="00CC6CFF" w:rsidRDefault="00172E49" w:rsidP="003B1965">
                  <w:pPr>
                    <w:pStyle w:val="msonormal804d7de8fd46f06a46511c7c60d1535e"/>
                    <w:numPr>
                      <w:ilvl w:val="0"/>
                      <w:numId w:val="6"/>
                    </w:numPr>
                    <w:shd w:val="clear" w:color="auto" w:fill="FFFFFF"/>
                    <w:spacing w:after="0"/>
                    <w:rPr>
                      <w:rFonts w:ascii="Arial" w:hAnsi="Arial" w:cs="Arial"/>
                      <w:sz w:val="16"/>
                      <w:szCs w:val="16"/>
                    </w:rPr>
                  </w:pPr>
                  <w:r w:rsidRPr="00CC6CFF">
                    <w:rPr>
                      <w:rFonts w:ascii="Arial" w:hAnsi="Arial" w:cs="Arial"/>
                      <w:sz w:val="16"/>
                      <w:szCs w:val="16"/>
                    </w:rPr>
                    <w:t>plānotā pasākuma norise 12.07.2021.</w:t>
                  </w:r>
                </w:p>
              </w:tc>
            </w:tr>
            <w:tr w:rsidR="00172E49" w:rsidRPr="00CC6CFF" w:rsidTr="00E12CB6">
              <w:trPr>
                <w:trHeight w:val="1388"/>
              </w:trPr>
              <w:tc>
                <w:tcPr>
                  <w:tcW w:w="2014" w:type="dxa"/>
                </w:tcPr>
                <w:p w:rsidR="00172E49" w:rsidRPr="00CC6CFF" w:rsidRDefault="00172E49" w:rsidP="00E12CB6">
                  <w:pPr>
                    <w:shd w:val="clear" w:color="auto" w:fill="FFFFFF"/>
                    <w:spacing w:before="90" w:after="90"/>
                    <w:rPr>
                      <w:rFonts w:ascii="Arial" w:hAnsi="Arial" w:cs="Arial"/>
                      <w:sz w:val="16"/>
                      <w:szCs w:val="16"/>
                      <w:lang w:val="en-US"/>
                    </w:rPr>
                  </w:pPr>
                  <w:r w:rsidRPr="00CC6CFF">
                    <w:rPr>
                      <w:rFonts w:ascii="Arial" w:hAnsi="Arial" w:cs="Arial"/>
                      <w:sz w:val="16"/>
                      <w:szCs w:val="16"/>
                      <w:lang w:val="en-US"/>
                    </w:rPr>
                    <w:t>Kuldīgas nov. Bērnu un jauniešu centra organizēta interešu izglītības pedagogu tikšanās "Ieteikumi interešu izglītības programmu izstrādē 2021./2022. mācību gadam" 28.06.2021. Zoom platformā.</w:t>
                  </w:r>
                </w:p>
              </w:tc>
              <w:tc>
                <w:tcPr>
                  <w:tcW w:w="10079" w:type="dxa"/>
                </w:tcPr>
                <w:p w:rsidR="00172E49" w:rsidRPr="00CC6CFF" w:rsidRDefault="00172E49" w:rsidP="003B1965">
                  <w:pPr>
                    <w:pStyle w:val="msonormal804d7de8fd46f06a46511c7c60d1535e"/>
                    <w:numPr>
                      <w:ilvl w:val="0"/>
                      <w:numId w:val="6"/>
                    </w:numPr>
                    <w:shd w:val="clear" w:color="auto" w:fill="FFFFFF"/>
                    <w:spacing w:after="0"/>
                    <w:rPr>
                      <w:rFonts w:ascii="Arial" w:hAnsi="Arial" w:cs="Arial"/>
                      <w:sz w:val="16"/>
                      <w:szCs w:val="16"/>
                    </w:rPr>
                  </w:pPr>
                  <w:r w:rsidRPr="00CC6CFF">
                    <w:rPr>
                      <w:rFonts w:ascii="Arial" w:hAnsi="Arial" w:cs="Arial"/>
                      <w:color w:val="333333"/>
                      <w:sz w:val="16"/>
                      <w:szCs w:val="16"/>
                      <w:shd w:val="clear" w:color="auto" w:fill="FFFFFF"/>
                    </w:rPr>
                    <w:t xml:space="preserve">interešu izglītības programmu struktūra, nepieciešamās sadaļas, </w:t>
                  </w:r>
                </w:p>
                <w:p w:rsidR="00172E49" w:rsidRPr="00CC6CFF" w:rsidRDefault="00172E49" w:rsidP="003B1965">
                  <w:pPr>
                    <w:pStyle w:val="msonormal804d7de8fd46f06a46511c7c60d1535e"/>
                    <w:numPr>
                      <w:ilvl w:val="0"/>
                      <w:numId w:val="6"/>
                    </w:numPr>
                    <w:shd w:val="clear" w:color="auto" w:fill="FFFFFF"/>
                    <w:spacing w:after="0"/>
                    <w:rPr>
                      <w:rFonts w:ascii="Arial" w:hAnsi="Arial" w:cs="Arial"/>
                      <w:sz w:val="16"/>
                      <w:szCs w:val="16"/>
                    </w:rPr>
                  </w:pPr>
                  <w:r w:rsidRPr="00CC6CFF">
                    <w:rPr>
                      <w:rFonts w:ascii="Arial" w:hAnsi="Arial" w:cs="Arial"/>
                      <w:color w:val="333333"/>
                      <w:sz w:val="16"/>
                      <w:szCs w:val="16"/>
                      <w:shd w:val="clear" w:color="auto" w:fill="FFFFFF"/>
                    </w:rPr>
                    <w:t>informācija, kam jābūt programmā.</w:t>
                  </w:r>
                </w:p>
              </w:tc>
            </w:tr>
          </w:tbl>
          <w:p w:rsidR="00172E49" w:rsidRPr="00CC6CFF" w:rsidRDefault="00172E49" w:rsidP="00E12CB6">
            <w:pPr>
              <w:tabs>
                <w:tab w:val="left" w:pos="163"/>
              </w:tabs>
              <w:rPr>
                <w:rFonts w:ascii="Arial" w:hAnsi="Arial" w:cs="Arial"/>
                <w:sz w:val="16"/>
                <w:szCs w:val="16"/>
                <w:shd w:val="clear" w:color="auto" w:fill="FFFFFF"/>
              </w:rPr>
            </w:pPr>
          </w:p>
        </w:tc>
      </w:tr>
      <w:tr w:rsidR="00172E49" w:rsidRPr="00636820" w:rsidTr="00E12CB6">
        <w:trPr>
          <w:trHeight w:val="527"/>
          <w:jc w:val="center"/>
        </w:trPr>
        <w:tc>
          <w:tcPr>
            <w:tcW w:w="279" w:type="dxa"/>
            <w:shd w:val="clear" w:color="auto" w:fill="AE7293"/>
          </w:tcPr>
          <w:p w:rsidR="00172E49" w:rsidRPr="00D722BF" w:rsidRDefault="00172E49" w:rsidP="00E12CB6">
            <w:pPr>
              <w:rPr>
                <w:sz w:val="20"/>
                <w:szCs w:val="20"/>
              </w:rPr>
            </w:pPr>
            <w:r w:rsidRPr="00D722BF">
              <w:rPr>
                <w:sz w:val="20"/>
                <w:szCs w:val="20"/>
              </w:rPr>
              <w:lastRenderedPageBreak/>
              <w:t>2.</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Darbs ar Audzēkņu padomi</w:t>
            </w:r>
          </w:p>
        </w:tc>
        <w:tc>
          <w:tcPr>
            <w:tcW w:w="8222" w:type="dxa"/>
          </w:tcPr>
          <w:p w:rsidR="00172E49" w:rsidRPr="00CC6CFF" w:rsidRDefault="00172E49" w:rsidP="00E12CB6">
            <w:pPr>
              <w:tabs>
                <w:tab w:val="left" w:pos="163"/>
              </w:tabs>
              <w:jc w:val="both"/>
              <w:rPr>
                <w:rFonts w:ascii="Arial" w:hAnsi="Arial" w:cs="Arial"/>
                <w:sz w:val="16"/>
                <w:szCs w:val="16"/>
                <w:highlight w:val="yellow"/>
              </w:rPr>
            </w:pPr>
          </w:p>
          <w:tbl>
            <w:tblPr>
              <w:tblStyle w:val="TableGrid"/>
              <w:tblW w:w="12076" w:type="dxa"/>
              <w:tblLayout w:type="fixed"/>
              <w:tblLook w:val="04A0" w:firstRow="1" w:lastRow="0" w:firstColumn="1" w:lastColumn="0" w:noHBand="0" w:noVBand="1"/>
            </w:tblPr>
            <w:tblGrid>
              <w:gridCol w:w="4031"/>
              <w:gridCol w:w="8045"/>
            </w:tblGrid>
            <w:tr w:rsidR="00172E49" w:rsidRPr="00CC6CFF" w:rsidTr="00E12CB6">
              <w:tc>
                <w:tcPr>
                  <w:tcW w:w="4031" w:type="dxa"/>
                  <w:shd w:val="clear" w:color="auto" w:fill="AE7293"/>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Pasākums</w:t>
                  </w:r>
                </w:p>
              </w:tc>
              <w:tc>
                <w:tcPr>
                  <w:tcW w:w="8045" w:type="dxa"/>
                  <w:shd w:val="clear" w:color="auto" w:fill="AE7293"/>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Norises vieta, laiks</w:t>
                  </w:r>
                </w:p>
              </w:tc>
            </w:tr>
            <w:tr w:rsidR="00172E49" w:rsidRPr="00CC6CFF" w:rsidTr="00E12CB6">
              <w:tc>
                <w:tcPr>
                  <w:tcW w:w="4031"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Zinību dienas svinīgs pasākums</w:t>
                  </w:r>
                </w:p>
              </w:tc>
              <w:tc>
                <w:tcPr>
                  <w:tcW w:w="8045" w:type="dxa"/>
                  <w:vMerge w:val="restart"/>
                  <w:shd w:val="clear" w:color="auto" w:fill="FFFFFF" w:themeFill="background1"/>
                </w:tcPr>
                <w:p w:rsidR="00172E49" w:rsidRPr="00CC6CFF" w:rsidRDefault="00172E49" w:rsidP="00E12CB6">
                  <w:pPr>
                    <w:tabs>
                      <w:tab w:val="left" w:pos="163"/>
                    </w:tabs>
                    <w:jc w:val="both"/>
                    <w:rPr>
                      <w:rFonts w:ascii="Arial" w:hAnsi="Arial" w:cs="Arial"/>
                      <w:sz w:val="16"/>
                      <w:szCs w:val="16"/>
                      <w:highlight w:val="yellow"/>
                    </w:rPr>
                  </w:pPr>
                  <w:r w:rsidRPr="00CC6CFF">
                    <w:rPr>
                      <w:rFonts w:ascii="Arial" w:hAnsi="Arial" w:cs="Arial"/>
                      <w:sz w:val="16"/>
                      <w:szCs w:val="16"/>
                    </w:rPr>
                    <w:t>Kuldīgas Tehnoloģiju un tūrisma tehnikums</w:t>
                  </w:r>
                </w:p>
              </w:tc>
            </w:tr>
            <w:tr w:rsidR="00172E49" w:rsidRPr="00CC6CFF" w:rsidTr="00E12CB6">
              <w:tc>
                <w:tcPr>
                  <w:tcW w:w="4031"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Jaunatnes radošais mākslu simpozijs</w:t>
                  </w:r>
                </w:p>
              </w:tc>
              <w:tc>
                <w:tcPr>
                  <w:tcW w:w="8045" w:type="dxa"/>
                  <w:vMerge/>
                  <w:shd w:val="clear" w:color="auto" w:fill="FFFFFF" w:themeFill="background1"/>
                </w:tcPr>
                <w:p w:rsidR="00172E49" w:rsidRPr="00CC6CFF" w:rsidRDefault="00172E49" w:rsidP="00E12CB6">
                  <w:pPr>
                    <w:tabs>
                      <w:tab w:val="left" w:pos="163"/>
                    </w:tabs>
                    <w:jc w:val="both"/>
                    <w:rPr>
                      <w:rFonts w:ascii="Arial" w:hAnsi="Arial" w:cs="Arial"/>
                      <w:sz w:val="16"/>
                      <w:szCs w:val="16"/>
                      <w:highlight w:val="yellow"/>
                    </w:rPr>
                  </w:pPr>
                </w:p>
              </w:tc>
            </w:tr>
            <w:tr w:rsidR="00172E49" w:rsidRPr="00CC6CFF" w:rsidTr="00E12CB6">
              <w:tc>
                <w:tcPr>
                  <w:tcW w:w="4031"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Grāmatas “Pro Patria- VI” atvēršanas svētki</w:t>
                  </w:r>
                </w:p>
              </w:tc>
              <w:tc>
                <w:tcPr>
                  <w:tcW w:w="8045" w:type="dxa"/>
                  <w:vMerge/>
                  <w:shd w:val="clear" w:color="auto" w:fill="FFFFFF" w:themeFill="background1"/>
                </w:tcPr>
                <w:p w:rsidR="00172E49" w:rsidRPr="00CC6CFF" w:rsidRDefault="00172E49" w:rsidP="00E12CB6">
                  <w:pPr>
                    <w:tabs>
                      <w:tab w:val="left" w:pos="163"/>
                    </w:tabs>
                    <w:jc w:val="both"/>
                    <w:rPr>
                      <w:rFonts w:ascii="Arial" w:hAnsi="Arial" w:cs="Arial"/>
                      <w:sz w:val="16"/>
                      <w:szCs w:val="16"/>
                      <w:highlight w:val="yellow"/>
                    </w:rPr>
                  </w:pPr>
                </w:p>
              </w:tc>
            </w:tr>
            <w:tr w:rsidR="00172E49" w:rsidRPr="00CC6CFF" w:rsidTr="00E12CB6">
              <w:tc>
                <w:tcPr>
                  <w:tcW w:w="4031" w:type="dxa"/>
                </w:tcPr>
                <w:p w:rsidR="00172E49" w:rsidRPr="00CC6CFF" w:rsidRDefault="00172E49" w:rsidP="00E12CB6">
                  <w:pPr>
                    <w:spacing w:before="100" w:beforeAutospacing="1" w:after="100" w:afterAutospacing="1" w:line="360" w:lineRule="auto"/>
                    <w:jc w:val="both"/>
                    <w:rPr>
                      <w:rFonts w:ascii="Arial" w:hAnsi="Arial" w:cs="Arial"/>
                      <w:sz w:val="16"/>
                      <w:szCs w:val="16"/>
                    </w:rPr>
                  </w:pPr>
                  <w:r w:rsidRPr="00CC6CFF">
                    <w:rPr>
                      <w:rFonts w:ascii="Arial" w:hAnsi="Arial" w:cs="Arial"/>
                      <w:sz w:val="16"/>
                      <w:szCs w:val="16"/>
                    </w:rPr>
                    <w:t>Erudīcijas spēle “Baltijas skolotāju seminārs Kuldīgā”</w:t>
                  </w:r>
                </w:p>
              </w:tc>
              <w:tc>
                <w:tcPr>
                  <w:tcW w:w="8045" w:type="dxa"/>
                  <w:vMerge/>
                  <w:shd w:val="clear" w:color="auto" w:fill="FFFFFF" w:themeFill="background1"/>
                </w:tcPr>
                <w:p w:rsidR="00172E49" w:rsidRPr="00CC6CFF" w:rsidRDefault="00172E49" w:rsidP="00E12CB6">
                  <w:pPr>
                    <w:tabs>
                      <w:tab w:val="left" w:pos="163"/>
                    </w:tabs>
                    <w:jc w:val="both"/>
                    <w:rPr>
                      <w:rFonts w:ascii="Arial" w:hAnsi="Arial" w:cs="Arial"/>
                      <w:sz w:val="16"/>
                      <w:szCs w:val="16"/>
                      <w:highlight w:val="yellow"/>
                    </w:rPr>
                  </w:pPr>
                </w:p>
              </w:tc>
            </w:tr>
            <w:tr w:rsidR="00172E49" w:rsidRPr="00CC6CFF" w:rsidTr="00E12CB6">
              <w:tc>
                <w:tcPr>
                  <w:tcW w:w="4031" w:type="dxa"/>
                </w:tcPr>
                <w:p w:rsidR="00172E49" w:rsidRPr="00CC6CFF" w:rsidRDefault="00172E49" w:rsidP="00E12CB6">
                  <w:pPr>
                    <w:spacing w:before="100" w:beforeAutospacing="1" w:after="100" w:afterAutospacing="1" w:line="360" w:lineRule="auto"/>
                    <w:jc w:val="both"/>
                    <w:rPr>
                      <w:rFonts w:ascii="Arial" w:hAnsi="Arial" w:cs="Arial"/>
                      <w:sz w:val="16"/>
                      <w:szCs w:val="16"/>
                    </w:rPr>
                  </w:pPr>
                  <w:r w:rsidRPr="00CC6CFF">
                    <w:rPr>
                      <w:rFonts w:ascii="Arial" w:hAnsi="Arial" w:cs="Arial"/>
                      <w:sz w:val="16"/>
                      <w:szCs w:val="16"/>
                    </w:rPr>
                    <w:t>Tikšanās tiešsaistē ar akreditācijas komisiju</w:t>
                  </w:r>
                </w:p>
              </w:tc>
              <w:tc>
                <w:tcPr>
                  <w:tcW w:w="8045" w:type="dxa"/>
                  <w:vMerge/>
                </w:tcPr>
                <w:p w:rsidR="00172E49" w:rsidRPr="00CC6CFF" w:rsidRDefault="00172E49" w:rsidP="00E12CB6">
                  <w:pPr>
                    <w:tabs>
                      <w:tab w:val="left" w:pos="163"/>
                    </w:tabs>
                    <w:jc w:val="both"/>
                    <w:rPr>
                      <w:rFonts w:ascii="Arial" w:hAnsi="Arial" w:cs="Arial"/>
                      <w:sz w:val="16"/>
                      <w:szCs w:val="16"/>
                    </w:rPr>
                  </w:pPr>
                </w:p>
              </w:tc>
            </w:tr>
            <w:tr w:rsidR="00172E49" w:rsidRPr="00CC6CFF" w:rsidTr="00E12CB6">
              <w:tc>
                <w:tcPr>
                  <w:tcW w:w="4031" w:type="dxa"/>
                </w:tcPr>
                <w:p w:rsidR="00172E49" w:rsidRPr="00CC6CFF" w:rsidRDefault="00172E49" w:rsidP="00E12CB6">
                  <w:pPr>
                    <w:spacing w:before="100" w:beforeAutospacing="1" w:after="100" w:afterAutospacing="1" w:line="360" w:lineRule="auto"/>
                    <w:jc w:val="both"/>
                    <w:rPr>
                      <w:rFonts w:ascii="Arial" w:hAnsi="Arial" w:cs="Arial"/>
                      <w:sz w:val="16"/>
                      <w:szCs w:val="16"/>
                    </w:rPr>
                  </w:pPr>
                  <w:r w:rsidRPr="00CC6CFF">
                    <w:rPr>
                      <w:rFonts w:ascii="Arial" w:hAnsi="Arial" w:cs="Arial"/>
                      <w:sz w:val="16"/>
                      <w:szCs w:val="16"/>
                    </w:rPr>
                    <w:t>Tehnikuma avīze</w:t>
                  </w:r>
                  <w:r w:rsidRPr="00CC6CFF">
                    <w:rPr>
                      <w:rFonts w:ascii="Arial" w:hAnsi="Arial" w:cs="Arial"/>
                      <w:sz w:val="16"/>
                      <w:szCs w:val="16"/>
                    </w:rPr>
                    <w:tab/>
                    <w:t xml:space="preserve"> </w:t>
                  </w:r>
                </w:p>
              </w:tc>
              <w:tc>
                <w:tcPr>
                  <w:tcW w:w="8045" w:type="dxa"/>
                  <w:vMerge/>
                </w:tcPr>
                <w:p w:rsidR="00172E49" w:rsidRPr="00CC6CFF" w:rsidRDefault="00172E49" w:rsidP="00E12CB6">
                  <w:pPr>
                    <w:tabs>
                      <w:tab w:val="left" w:pos="163"/>
                    </w:tabs>
                    <w:jc w:val="both"/>
                    <w:rPr>
                      <w:rFonts w:ascii="Arial" w:hAnsi="Arial" w:cs="Arial"/>
                      <w:sz w:val="16"/>
                      <w:szCs w:val="16"/>
                    </w:rPr>
                  </w:pPr>
                </w:p>
              </w:tc>
            </w:tr>
            <w:tr w:rsidR="00172E49" w:rsidRPr="00CC6CFF" w:rsidTr="00E12CB6">
              <w:tc>
                <w:tcPr>
                  <w:tcW w:w="403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shd w:val="clear" w:color="auto" w:fill="FFFFFF"/>
                    </w:rPr>
                    <w:t xml:space="preserve">Fotokonkurss ar stāstu par godu E.Birznieka-Upīša 150. jubilejai „Senlietas un fotogrāfijas manās mājās”, darbs žūrijas komisijā </w:t>
                  </w:r>
                </w:p>
              </w:tc>
              <w:tc>
                <w:tcPr>
                  <w:tcW w:w="8045" w:type="dxa"/>
                  <w:vMerge/>
                </w:tcPr>
                <w:p w:rsidR="00172E49" w:rsidRPr="00CC6CFF" w:rsidRDefault="00172E49" w:rsidP="00E12CB6">
                  <w:pPr>
                    <w:tabs>
                      <w:tab w:val="left" w:pos="163"/>
                    </w:tabs>
                    <w:jc w:val="both"/>
                    <w:rPr>
                      <w:rFonts w:ascii="Arial" w:hAnsi="Arial" w:cs="Arial"/>
                      <w:sz w:val="16"/>
                      <w:szCs w:val="16"/>
                    </w:rPr>
                  </w:pPr>
                </w:p>
              </w:tc>
            </w:tr>
            <w:tr w:rsidR="00172E49" w:rsidRPr="00CC6CFF" w:rsidTr="00E12CB6">
              <w:tc>
                <w:tcPr>
                  <w:tcW w:w="403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Tehnikuma reklāmas filmēšana raidījumam “Atspēriens izaugsmei”, skatīt </w:t>
                  </w:r>
                  <w:hyperlink r:id="rId36" w:history="1">
                    <w:r w:rsidRPr="00CC6CFF">
                      <w:rPr>
                        <w:rStyle w:val="Hyperlink"/>
                        <w:rFonts w:ascii="Arial" w:hAnsi="Arial" w:cs="Arial"/>
                        <w:sz w:val="16"/>
                        <w:szCs w:val="16"/>
                      </w:rPr>
                      <w:t>http://www.kuldigastehnikums.lv/2021/04/05/raidijums-atsperiens-izaugsmei/</w:t>
                    </w:r>
                  </w:hyperlink>
                </w:p>
              </w:tc>
              <w:tc>
                <w:tcPr>
                  <w:tcW w:w="8045" w:type="dxa"/>
                  <w:vMerge/>
                </w:tcPr>
                <w:p w:rsidR="00172E49" w:rsidRPr="00CC6CFF" w:rsidRDefault="00172E49" w:rsidP="00E12CB6">
                  <w:pPr>
                    <w:tabs>
                      <w:tab w:val="left" w:pos="163"/>
                    </w:tabs>
                    <w:jc w:val="both"/>
                    <w:rPr>
                      <w:rFonts w:ascii="Arial" w:hAnsi="Arial" w:cs="Arial"/>
                      <w:iCs/>
                      <w:sz w:val="16"/>
                      <w:szCs w:val="16"/>
                    </w:rPr>
                  </w:pPr>
                </w:p>
              </w:tc>
            </w:tr>
            <w:tr w:rsidR="00172E49" w:rsidRPr="00CC6CFF" w:rsidTr="00E12CB6">
              <w:tc>
                <w:tcPr>
                  <w:tcW w:w="4031" w:type="dxa"/>
                </w:tcPr>
                <w:p w:rsidR="00172E49" w:rsidRPr="00CC6CFF" w:rsidRDefault="00172E49" w:rsidP="00E12CB6">
                  <w:pPr>
                    <w:tabs>
                      <w:tab w:val="left" w:pos="163"/>
                    </w:tabs>
                    <w:jc w:val="both"/>
                    <w:rPr>
                      <w:rFonts w:ascii="Arial" w:hAnsi="Arial" w:cs="Arial"/>
                      <w:sz w:val="16"/>
                      <w:szCs w:val="16"/>
                      <w:highlight w:val="yellow"/>
                    </w:rPr>
                  </w:pPr>
                  <w:r w:rsidRPr="00CC6CFF">
                    <w:rPr>
                      <w:rFonts w:ascii="Arial" w:hAnsi="Arial" w:cs="Arial"/>
                      <w:sz w:val="16"/>
                      <w:szCs w:val="16"/>
                    </w:rPr>
                    <w:t>Latvijas simtgades izcilnieku stipendijas pretendentu izvērtēšana</w:t>
                  </w:r>
                </w:p>
              </w:tc>
              <w:tc>
                <w:tcPr>
                  <w:tcW w:w="8045" w:type="dxa"/>
                </w:tcPr>
                <w:p w:rsidR="00172E49" w:rsidRPr="00CC6CFF" w:rsidRDefault="00172E49" w:rsidP="00E12CB6">
                  <w:pPr>
                    <w:tabs>
                      <w:tab w:val="left" w:pos="163"/>
                    </w:tabs>
                    <w:jc w:val="both"/>
                    <w:rPr>
                      <w:rFonts w:ascii="Arial" w:hAnsi="Arial" w:cs="Arial"/>
                      <w:iCs/>
                      <w:sz w:val="16"/>
                      <w:szCs w:val="16"/>
                      <w:highlight w:val="yellow"/>
                    </w:rPr>
                  </w:pPr>
                  <w:r w:rsidRPr="00CC6CFF">
                    <w:rPr>
                      <w:rFonts w:ascii="Arial" w:hAnsi="Arial" w:cs="Arial"/>
                      <w:iCs/>
                      <w:sz w:val="16"/>
                      <w:szCs w:val="16"/>
                    </w:rPr>
                    <w:t>Tiešsaiste, 2021. gada maijs</w:t>
                  </w:r>
                </w:p>
              </w:tc>
            </w:tr>
            <w:tr w:rsidR="00172E49" w:rsidRPr="00CC6CFF" w:rsidTr="00E12CB6">
              <w:tc>
                <w:tcPr>
                  <w:tcW w:w="403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Ministra prezidenta atzinības pretendentu izvērtēšana</w:t>
                  </w:r>
                </w:p>
              </w:tc>
              <w:tc>
                <w:tcPr>
                  <w:tcW w:w="8045" w:type="dxa"/>
                </w:tcPr>
                <w:p w:rsidR="00172E49" w:rsidRPr="00CC6CFF" w:rsidRDefault="00172E49" w:rsidP="00E12CB6">
                  <w:pPr>
                    <w:tabs>
                      <w:tab w:val="left" w:pos="163"/>
                    </w:tabs>
                    <w:jc w:val="both"/>
                    <w:rPr>
                      <w:rFonts w:ascii="Arial" w:hAnsi="Arial" w:cs="Arial"/>
                      <w:iCs/>
                      <w:sz w:val="16"/>
                      <w:szCs w:val="16"/>
                      <w:highlight w:val="yellow"/>
                    </w:rPr>
                  </w:pPr>
                  <w:r w:rsidRPr="00CC6CFF">
                    <w:rPr>
                      <w:rFonts w:ascii="Arial" w:hAnsi="Arial" w:cs="Arial"/>
                      <w:iCs/>
                      <w:sz w:val="16"/>
                      <w:szCs w:val="16"/>
                    </w:rPr>
                    <w:t>Tiešsaiste, 2021. gada maijs</w:t>
                  </w:r>
                </w:p>
              </w:tc>
            </w:tr>
            <w:tr w:rsidR="00172E49" w:rsidRPr="00CC6CFF" w:rsidTr="00E12CB6">
              <w:tc>
                <w:tcPr>
                  <w:tcW w:w="403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Neformālās izglītības nometne “IESAISTIES” sadarbībā ar tehnikuma jauniešu biedrību “BUMS”</w:t>
                  </w:r>
                </w:p>
              </w:tc>
              <w:tc>
                <w:tcPr>
                  <w:tcW w:w="8045" w:type="dxa"/>
                </w:tcPr>
                <w:p w:rsidR="00172E49" w:rsidRPr="00CC6CFF" w:rsidRDefault="00172E49" w:rsidP="00E12CB6">
                  <w:pPr>
                    <w:tabs>
                      <w:tab w:val="left" w:pos="163"/>
                    </w:tabs>
                    <w:jc w:val="both"/>
                    <w:rPr>
                      <w:rFonts w:ascii="Arial" w:hAnsi="Arial" w:cs="Arial"/>
                      <w:iCs/>
                      <w:sz w:val="16"/>
                      <w:szCs w:val="16"/>
                    </w:rPr>
                  </w:pPr>
                  <w:r w:rsidRPr="00CC6CFF">
                    <w:rPr>
                      <w:rFonts w:ascii="Arial" w:hAnsi="Arial" w:cs="Arial"/>
                      <w:sz w:val="16"/>
                      <w:szCs w:val="16"/>
                    </w:rPr>
                    <w:t>Kuldīgas Tehnoloģiju un tūrisma tehnikums,</w:t>
                  </w:r>
                  <w:r w:rsidRPr="00CC6CFF">
                    <w:rPr>
                      <w:rFonts w:ascii="Arial" w:hAnsi="Arial" w:cs="Arial"/>
                      <w:iCs/>
                      <w:sz w:val="16"/>
                      <w:szCs w:val="16"/>
                    </w:rPr>
                    <w:t xml:space="preserve"> 2021.gada 28.- 30.jūnijs</w:t>
                  </w:r>
                </w:p>
              </w:tc>
            </w:tr>
            <w:tr w:rsidR="00172E49" w:rsidRPr="00CC6CFF" w:rsidTr="00E12CB6">
              <w:tc>
                <w:tcPr>
                  <w:tcW w:w="4031"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Skolēnu mācību uzņēmums “BARK”</w:t>
                  </w:r>
                </w:p>
              </w:tc>
              <w:tc>
                <w:tcPr>
                  <w:tcW w:w="8045"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Kuldīgas Tehnoloģiju un tūrisma tehnikums, 2020./ 2021.mācību gads</w:t>
                  </w:r>
                </w:p>
              </w:tc>
            </w:tr>
          </w:tbl>
          <w:p w:rsidR="00172E49" w:rsidRPr="00CC6CFF" w:rsidRDefault="00172E49" w:rsidP="00E12CB6">
            <w:pPr>
              <w:jc w:val="both"/>
              <w:rPr>
                <w:rFonts w:ascii="Arial" w:hAnsi="Arial" w:cs="Arial"/>
                <w:sz w:val="16"/>
                <w:szCs w:val="16"/>
                <w:highlight w:val="yellow"/>
              </w:rPr>
            </w:pPr>
            <w:r w:rsidRPr="00CC6CFF">
              <w:rPr>
                <w:rFonts w:ascii="Arial" w:hAnsi="Arial" w:cs="Arial"/>
                <w:sz w:val="16"/>
                <w:szCs w:val="16"/>
              </w:rPr>
              <w:t>Studentu padomē darbojās tās vadītāja Nora Ziemele, vietnieki – Amanda Ratniece, Artūrs Pelčers, kā arī citi studenti. Lai gan šajā mācību gadā COVID – 19 izplatības ierobežojumu dēļ aktivitātes ir krietni mazāk, jauniešu dalība un sasniegumi vienmēr tehnikumā tiek arī novērtēti – stipendijas paaugstinājums, pateicības, Arodiņa kausu pasniegšana u.c. Studentu padomes vadītāja Nora Ziemele tika izvirzīta un saņēma Latvijas simtgades izcilnieku stipendiju, bet audzēkņi Kintija Liepiņa, Megija Valkovska un Ingus Grudulis tika izvirzīti un saņēma ministru prezidenta atzinības rakstus.</w:t>
            </w:r>
          </w:p>
        </w:tc>
      </w:tr>
      <w:tr w:rsidR="00172E49" w:rsidRPr="00636820" w:rsidTr="00E12CB6">
        <w:trPr>
          <w:trHeight w:val="527"/>
          <w:jc w:val="center"/>
        </w:trPr>
        <w:tc>
          <w:tcPr>
            <w:tcW w:w="279" w:type="dxa"/>
            <w:shd w:val="clear" w:color="auto" w:fill="AE7293"/>
          </w:tcPr>
          <w:p w:rsidR="00172E49" w:rsidRPr="00EF0308" w:rsidRDefault="00172E49" w:rsidP="00E12CB6">
            <w:pPr>
              <w:rPr>
                <w:sz w:val="20"/>
                <w:szCs w:val="20"/>
              </w:rPr>
            </w:pPr>
            <w:r w:rsidRPr="00EF0308">
              <w:rPr>
                <w:sz w:val="20"/>
                <w:szCs w:val="20"/>
              </w:rPr>
              <w:lastRenderedPageBreak/>
              <w:t>3.</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Darbs ar dienesta viesnīcām</w:t>
            </w:r>
          </w:p>
        </w:tc>
        <w:tc>
          <w:tcPr>
            <w:tcW w:w="8222" w:type="dxa"/>
          </w:tcPr>
          <w:p w:rsidR="00172E49" w:rsidRPr="00CC6CFF" w:rsidRDefault="00172E49" w:rsidP="00E12CB6">
            <w:pPr>
              <w:jc w:val="both"/>
              <w:rPr>
                <w:rFonts w:ascii="Arial" w:hAnsi="Arial" w:cs="Arial"/>
                <w:sz w:val="16"/>
                <w:szCs w:val="16"/>
              </w:rPr>
            </w:pPr>
            <w:r w:rsidRPr="00CC6CFF">
              <w:rPr>
                <w:rFonts w:ascii="Arial" w:hAnsi="Arial" w:cs="Arial"/>
                <w:sz w:val="16"/>
                <w:szCs w:val="16"/>
              </w:rPr>
              <w:t>Mācību gada sākumā dienesta viesnīcā Pilsētas laukumā 6 tika izvietoti 85 audzēkņi, t.sk. 11 meitenes. Smilšu ielā 9 dzīvoja tikai meitenes, mācību gada sākumā tika izvietotas 39 meitenes. Liepājas ielas dienesta viesnīcā tika izvietotas 2 audzēknes. Mācību otrajā pusgadā klātienes konsultāciju un praktiskās mācības laikā katram audzēknim tika nodrošināta sava istaba tehnikuma dienesta viesnīcā.</w:t>
            </w:r>
          </w:p>
          <w:tbl>
            <w:tblPr>
              <w:tblStyle w:val="TableGrid"/>
              <w:tblW w:w="6581" w:type="dxa"/>
              <w:tblLayout w:type="fixed"/>
              <w:tblLook w:val="04A0" w:firstRow="1" w:lastRow="0" w:firstColumn="1" w:lastColumn="0" w:noHBand="0" w:noVBand="1"/>
            </w:tblPr>
            <w:tblGrid>
              <w:gridCol w:w="6581"/>
            </w:tblGrid>
            <w:tr w:rsidR="00172E49" w:rsidRPr="00CC6CFF" w:rsidTr="00E12CB6">
              <w:tc>
                <w:tcPr>
                  <w:tcW w:w="6581" w:type="dxa"/>
                  <w:shd w:val="clear" w:color="auto" w:fill="AE7293"/>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Aktivitāte</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Audzēkņu izvietošana dienesta viesnīcās</w:t>
                  </w:r>
                </w:p>
              </w:tc>
            </w:tr>
            <w:tr w:rsidR="00172E49" w:rsidRPr="00CC6CFF" w:rsidTr="00E12CB6">
              <w:tc>
                <w:tcPr>
                  <w:tcW w:w="6581" w:type="dxa"/>
                  <w:shd w:val="clear" w:color="auto" w:fill="auto"/>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Audzēkņu plūsmas plānošana tehnikuma dienesta viesnīcās konsultāciju, kvalifikācijas un valsts centralizēto eksāmenu, kā arī praktiskās mācības laikā, nodrošinot istabu katram audzēknim.</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Dienesta viesnīcu apsekošana </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Pārkāpumu izskatīšana</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Individuālas sarunas ar audzēkņiem</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Audzēkņu sanāksmes visās dienesta viesnīcās</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Dienesta viesnīcu audzinātāju dalība vecāku sanāksmē</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Fotokonkurss “Mans lielākais piedzīvojums – brīnums!” </w:t>
                  </w:r>
                </w:p>
              </w:tc>
            </w:tr>
            <w:tr w:rsidR="00172E49" w:rsidRPr="00CC6CFF" w:rsidTr="00E12CB6">
              <w:tc>
                <w:tcPr>
                  <w:tcW w:w="6581" w:type="dxa"/>
                </w:tcPr>
                <w:p w:rsidR="00172E49" w:rsidRPr="00CC6CFF" w:rsidRDefault="00172E49" w:rsidP="00E12CB6">
                  <w:pPr>
                    <w:pStyle w:val="Default"/>
                    <w:jc w:val="both"/>
                    <w:rPr>
                      <w:rFonts w:ascii="Arial" w:hAnsi="Arial" w:cs="Arial"/>
                      <w:bCs/>
                      <w:sz w:val="16"/>
                      <w:szCs w:val="16"/>
                    </w:rPr>
                  </w:pPr>
                  <w:r w:rsidRPr="00CC6CFF">
                    <w:rPr>
                      <w:rFonts w:ascii="Arial" w:hAnsi="Arial" w:cs="Arial"/>
                      <w:bCs/>
                      <w:sz w:val="16"/>
                      <w:szCs w:val="16"/>
                    </w:rPr>
                    <w:t>Diskusiju pēcpusdiena „Izgaismo savu profesiju!”</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Individuāls pārsteigums Ziemassvētkos dienesta viesnīcu audzēkņiem</w:t>
                  </w:r>
                </w:p>
              </w:tc>
            </w:tr>
            <w:tr w:rsidR="00172E49" w:rsidRPr="00CC6CFF" w:rsidTr="00E12CB6">
              <w:tc>
                <w:tcPr>
                  <w:tcW w:w="6581"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Dienesta viesnīcu audzinātāju dalība Vecāku videokonferencē</w:t>
                  </w:r>
                </w:p>
              </w:tc>
            </w:tr>
            <w:tr w:rsidR="00172E49" w:rsidRPr="00CC6CFF" w:rsidTr="00E12CB6">
              <w:tc>
                <w:tcPr>
                  <w:tcW w:w="6581" w:type="dxa"/>
                  <w:shd w:val="clear" w:color="auto" w:fill="auto"/>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Neformālās izglītības nometne “IESAISTIES” </w:t>
                  </w:r>
                  <w:r w:rsidRPr="00CC6CFF">
                    <w:rPr>
                      <w:rFonts w:ascii="Arial" w:hAnsi="Arial" w:cs="Arial"/>
                      <w:color w:val="000000"/>
                      <w:sz w:val="16"/>
                      <w:szCs w:val="16"/>
                      <w:shd w:val="clear" w:color="auto" w:fill="FFFFFF"/>
                    </w:rPr>
                    <w:t>Izglītības kvalitātes valsts dienesta īstenotā ESF projekta Nr.</w:t>
                  </w:r>
                  <w:r w:rsidRPr="00CC6CFF">
                    <w:rPr>
                      <w:rStyle w:val="py34i1dx"/>
                      <w:rFonts w:ascii="Arial" w:eastAsiaTheme="majorEastAsia" w:hAnsi="Arial" w:cs="Arial"/>
                      <w:color w:val="000000"/>
                      <w:sz w:val="16"/>
                      <w:szCs w:val="16"/>
                      <w:shd w:val="clear" w:color="auto" w:fill="FFFFFF"/>
                    </w:rPr>
                    <w:t>8.3.4.0/16/I/001</w:t>
                  </w:r>
                  <w:r w:rsidRPr="00CC6CFF">
                    <w:rPr>
                      <w:rFonts w:ascii="Arial" w:hAnsi="Arial" w:cs="Arial"/>
                      <w:color w:val="000000"/>
                      <w:sz w:val="16"/>
                      <w:szCs w:val="16"/>
                      <w:shd w:val="clear" w:color="auto" w:fill="FFFFFF"/>
                    </w:rPr>
                    <w:t> “Atbalsts priekšlaicīgas mācību pārtraukšanas samazināšanai” ietvaros.</w:t>
                  </w:r>
                </w:p>
              </w:tc>
            </w:tr>
          </w:tbl>
          <w:p w:rsidR="00172E49" w:rsidRPr="00CC6CFF" w:rsidRDefault="00172E49" w:rsidP="00E12CB6">
            <w:pPr>
              <w:tabs>
                <w:tab w:val="left" w:pos="163"/>
              </w:tabs>
              <w:jc w:val="both"/>
              <w:rPr>
                <w:rFonts w:ascii="Arial" w:hAnsi="Arial" w:cs="Arial"/>
                <w:sz w:val="16"/>
                <w:szCs w:val="16"/>
                <w:highlight w:val="yellow"/>
              </w:rPr>
            </w:pPr>
          </w:p>
        </w:tc>
      </w:tr>
      <w:tr w:rsidR="00172E49" w:rsidRPr="00636820" w:rsidTr="00E12CB6">
        <w:trPr>
          <w:trHeight w:val="527"/>
          <w:jc w:val="center"/>
        </w:trPr>
        <w:tc>
          <w:tcPr>
            <w:tcW w:w="279" w:type="dxa"/>
            <w:shd w:val="clear" w:color="auto" w:fill="AE7293"/>
          </w:tcPr>
          <w:p w:rsidR="00172E49" w:rsidRDefault="00172E49" w:rsidP="00E12CB6">
            <w:pPr>
              <w:rPr>
                <w:sz w:val="20"/>
                <w:szCs w:val="20"/>
              </w:rPr>
            </w:pPr>
            <w:r w:rsidRPr="00E812CA">
              <w:rPr>
                <w:sz w:val="20"/>
                <w:szCs w:val="20"/>
              </w:rPr>
              <w:t>4.</w:t>
            </w: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Default="00172E49" w:rsidP="00E12CB6">
            <w:pPr>
              <w:rPr>
                <w:sz w:val="20"/>
                <w:szCs w:val="20"/>
              </w:rPr>
            </w:pPr>
          </w:p>
          <w:p w:rsidR="00172E49" w:rsidRPr="00E812CA" w:rsidRDefault="00172E49" w:rsidP="00E12CB6">
            <w:pPr>
              <w:rPr>
                <w:sz w:val="20"/>
                <w:szCs w:val="20"/>
              </w:rPr>
            </w:pP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Kultūrizglītības darbs</w:t>
            </w:r>
          </w:p>
        </w:tc>
        <w:tc>
          <w:tcPr>
            <w:tcW w:w="8222" w:type="dxa"/>
          </w:tcPr>
          <w:p w:rsidR="00172E49" w:rsidRPr="00CC6CFF" w:rsidRDefault="00172E49" w:rsidP="00E12CB6">
            <w:pPr>
              <w:tabs>
                <w:tab w:val="left" w:pos="163"/>
              </w:tabs>
              <w:rPr>
                <w:rFonts w:ascii="Arial" w:hAnsi="Arial" w:cs="Arial"/>
                <w:color w:val="FF0000"/>
                <w:sz w:val="16"/>
                <w:szCs w:val="16"/>
                <w:highlight w:val="yellow"/>
              </w:rPr>
            </w:pPr>
          </w:p>
          <w:tbl>
            <w:tblPr>
              <w:tblStyle w:val="TableGrid"/>
              <w:tblW w:w="0" w:type="auto"/>
              <w:tblLayout w:type="fixed"/>
              <w:tblLook w:val="04A0" w:firstRow="1" w:lastRow="0" w:firstColumn="1" w:lastColumn="0" w:noHBand="0" w:noVBand="1"/>
            </w:tblPr>
            <w:tblGrid>
              <w:gridCol w:w="4031"/>
              <w:gridCol w:w="4032"/>
              <w:gridCol w:w="4032"/>
            </w:tblGrid>
            <w:tr w:rsidR="00172E49" w:rsidRPr="00CC6CFF" w:rsidTr="00E12CB6">
              <w:tc>
                <w:tcPr>
                  <w:tcW w:w="4031"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Pasākums</w:t>
                  </w:r>
                </w:p>
              </w:tc>
              <w:tc>
                <w:tcPr>
                  <w:tcW w:w="4032"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Norises vieta, laiks</w:t>
                  </w:r>
                </w:p>
              </w:tc>
              <w:tc>
                <w:tcPr>
                  <w:tcW w:w="4032"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Dalībnieki</w:t>
                  </w:r>
                </w:p>
              </w:tc>
            </w:tr>
            <w:tr w:rsidR="00172E49" w:rsidRPr="00CC6CFF" w:rsidTr="00E12CB6">
              <w:tc>
                <w:tcPr>
                  <w:tcW w:w="403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Jaunatnes radošais mākslu simpozijs “Sirdsvārdi Latvijai”</w:t>
                  </w:r>
                </w:p>
              </w:tc>
              <w:tc>
                <w:tcPr>
                  <w:tcW w:w="4032" w:type="dxa"/>
                </w:tcPr>
                <w:p w:rsidR="00172E49" w:rsidRPr="00CC6CFF" w:rsidRDefault="00172E49" w:rsidP="00E12CB6">
                  <w:pPr>
                    <w:tabs>
                      <w:tab w:val="left" w:pos="9072"/>
                    </w:tabs>
                    <w:rPr>
                      <w:rFonts w:ascii="Arial" w:hAnsi="Arial" w:cs="Arial"/>
                      <w:iCs/>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2020. gada 25.septembris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Pasākumā piedalījās 64 pedagogi un skolēni no 19 Latvijas izglītības iestādēm.</w:t>
                  </w:r>
                </w:p>
              </w:tc>
            </w:tr>
            <w:tr w:rsidR="00172E49" w:rsidRPr="00CC6CFF" w:rsidTr="00E12CB6">
              <w:tc>
                <w:tcPr>
                  <w:tcW w:w="403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Arodiņa svētki</w:t>
                  </w:r>
                </w:p>
                <w:p w:rsidR="00172E49" w:rsidRPr="00CC6CFF" w:rsidRDefault="00172E49" w:rsidP="00E12CB6">
                  <w:pPr>
                    <w:tabs>
                      <w:tab w:val="left" w:pos="163"/>
                    </w:tabs>
                    <w:rPr>
                      <w:rFonts w:ascii="Arial" w:hAnsi="Arial" w:cs="Arial"/>
                      <w:i/>
                      <w:iCs/>
                      <w:sz w:val="16"/>
                      <w:szCs w:val="16"/>
                    </w:rPr>
                  </w:pP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 xml:space="preserve">2020. gada </w:t>
                  </w:r>
                  <w:r w:rsidRPr="00CC6CFF">
                    <w:rPr>
                      <w:rFonts w:ascii="Arial" w:hAnsi="Arial" w:cs="Arial"/>
                      <w:iCs/>
                      <w:sz w:val="16"/>
                      <w:szCs w:val="16"/>
                    </w:rPr>
                    <w:t>21. oktobris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1.kursa audzēkņi un grupu audzinātāji</w:t>
                  </w:r>
                </w:p>
              </w:tc>
            </w:tr>
            <w:tr w:rsidR="00172E49" w:rsidRPr="00CC6CFF" w:rsidTr="00E12CB6">
              <w:tc>
                <w:tcPr>
                  <w:tcW w:w="4031" w:type="dxa"/>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Izlaidums </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 xml:space="preserve">2020. gada 22. un </w:t>
                  </w:r>
                  <w:r w:rsidRPr="00CC6CFF">
                    <w:rPr>
                      <w:rFonts w:ascii="Arial" w:hAnsi="Arial" w:cs="Arial"/>
                      <w:iCs/>
                      <w:sz w:val="16"/>
                      <w:szCs w:val="16"/>
                    </w:rPr>
                    <w:t>23. oktobris</w:t>
                  </w:r>
                </w:p>
              </w:tc>
              <w:tc>
                <w:tcPr>
                  <w:tcW w:w="4032"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Absolventi (SPA speciālista, maizes un miltu ražošanas tehniķa, spēkratu mehāniķa, loģistikas darbinieka, viesu uzņemšanas dienesta speciālista, automehāniķa, viesmīļa un aukļa profesiju grupas), skolotāji</w:t>
                  </w:r>
                </w:p>
              </w:tc>
            </w:tr>
            <w:tr w:rsidR="00172E49" w:rsidRPr="00CC6CFF" w:rsidTr="00E12CB6">
              <w:tc>
                <w:tcPr>
                  <w:tcW w:w="403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Izlaidums </w:t>
                  </w:r>
                </w:p>
              </w:tc>
              <w:tc>
                <w:tcPr>
                  <w:tcW w:w="403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2020. gada 15.decembris</w:t>
                  </w:r>
                </w:p>
              </w:tc>
              <w:tc>
                <w:tcPr>
                  <w:tcW w:w="403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Profesijas ‘Restauratora asistents’ absolventi, skolotāji.</w:t>
                  </w:r>
                </w:p>
              </w:tc>
            </w:tr>
            <w:tr w:rsidR="00172E49" w:rsidRPr="00CC6CFF" w:rsidTr="00E12CB6">
              <w:tc>
                <w:tcPr>
                  <w:tcW w:w="4031" w:type="dxa"/>
                </w:tcPr>
                <w:p w:rsidR="00172E49" w:rsidRPr="00CC6CFF" w:rsidRDefault="00172E49" w:rsidP="00E12CB6">
                  <w:pPr>
                    <w:tabs>
                      <w:tab w:val="left" w:pos="163"/>
                    </w:tabs>
                    <w:rPr>
                      <w:rFonts w:ascii="Arial" w:hAnsi="Arial" w:cs="Arial"/>
                      <w:iCs/>
                      <w:sz w:val="16"/>
                      <w:szCs w:val="16"/>
                      <w:highlight w:val="yellow"/>
                    </w:rPr>
                  </w:pPr>
                  <w:r w:rsidRPr="00CC6CFF">
                    <w:rPr>
                      <w:rFonts w:ascii="Arial" w:hAnsi="Arial" w:cs="Arial"/>
                      <w:iCs/>
                      <w:sz w:val="16"/>
                      <w:szCs w:val="16"/>
                    </w:rPr>
                    <w:t>Ziemassvētku koncerts, ieraksts</w:t>
                  </w:r>
                </w:p>
              </w:tc>
              <w:tc>
                <w:tcPr>
                  <w:tcW w:w="4032" w:type="dxa"/>
                </w:tcPr>
                <w:p w:rsidR="00172E49" w:rsidRPr="00CC6CFF" w:rsidRDefault="00172E49" w:rsidP="00E12CB6">
                  <w:pPr>
                    <w:tabs>
                      <w:tab w:val="left" w:pos="9072"/>
                    </w:tabs>
                    <w:rPr>
                      <w:rFonts w:ascii="Arial" w:hAnsi="Arial" w:cs="Arial"/>
                      <w:iCs/>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2020. gada 17</w:t>
                  </w:r>
                  <w:r w:rsidRPr="00CC6CFF">
                    <w:rPr>
                      <w:rFonts w:ascii="Arial" w:hAnsi="Arial" w:cs="Arial"/>
                      <w:iCs/>
                      <w:sz w:val="16"/>
                      <w:szCs w:val="16"/>
                    </w:rPr>
                    <w:t>. decembris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saime</w:t>
                  </w:r>
                </w:p>
              </w:tc>
            </w:tr>
            <w:tr w:rsidR="00172E49" w:rsidRPr="00CC6CFF" w:rsidTr="00E12CB6">
              <w:tc>
                <w:tcPr>
                  <w:tcW w:w="403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Rakstnieka E.Birznieka-Upīša  150.jubilejai veltītā pārspriedumu un  literāro darbu konkursa 1.kārta</w:t>
                  </w:r>
                </w:p>
              </w:tc>
              <w:tc>
                <w:tcPr>
                  <w:tcW w:w="4032" w:type="dxa"/>
                  <w:shd w:val="clear" w:color="auto" w:fill="FFFFFF" w:themeFill="background1"/>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Kuldīgas Tehnoloģiju un tūrisma tehnikums, 2020. gada 1.decembris līdz 2021.gada                    28. februāris</w:t>
                  </w:r>
                </w:p>
              </w:tc>
              <w:tc>
                <w:tcPr>
                  <w:tcW w:w="4032" w:type="dxa"/>
                  <w:shd w:val="clear" w:color="auto" w:fill="FFFFFF" w:themeFill="background1"/>
                </w:tcPr>
                <w:p w:rsidR="00172E49" w:rsidRPr="00CC6CFF" w:rsidRDefault="00172E49" w:rsidP="00E12CB6">
                  <w:pPr>
                    <w:tabs>
                      <w:tab w:val="left" w:pos="163"/>
                    </w:tabs>
                    <w:rPr>
                      <w:rFonts w:ascii="Arial" w:hAnsi="Arial" w:cs="Arial"/>
                      <w:color w:val="FF0000"/>
                      <w:sz w:val="16"/>
                      <w:szCs w:val="16"/>
                    </w:rPr>
                  </w:pPr>
                  <w:r w:rsidRPr="00CC6CFF">
                    <w:rPr>
                      <w:rFonts w:ascii="Arial" w:hAnsi="Arial" w:cs="Arial"/>
                      <w:sz w:val="16"/>
                      <w:szCs w:val="16"/>
                    </w:rPr>
                    <w:t>Tehnikuma audzēkņi (iesniegti 52 darbi)</w:t>
                  </w:r>
                </w:p>
              </w:tc>
            </w:tr>
            <w:tr w:rsidR="00172E49" w:rsidRPr="00CC6CFF" w:rsidTr="00E12CB6">
              <w:tc>
                <w:tcPr>
                  <w:tcW w:w="403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Rakstnieka E.Birznieka-Upīša  150.jubilejai veltītais pārspriedumu un  literāro darbu konkurss</w:t>
                  </w:r>
                </w:p>
              </w:tc>
              <w:tc>
                <w:tcPr>
                  <w:tcW w:w="4032" w:type="dxa"/>
                  <w:shd w:val="clear" w:color="auto" w:fill="FFFFFF" w:themeFill="background1"/>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bCs/>
                      <w:sz w:val="16"/>
                      <w:szCs w:val="16"/>
                    </w:rPr>
                    <w:t>2020. gada 1. decembris līdz 2021. gada 1.marts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Skolēni no dažādām Latvijas skolām, t.sk. mūsu tehnikuma (119 skolēni no 41 izglītības iestādes)</w:t>
                  </w:r>
                </w:p>
              </w:tc>
            </w:tr>
            <w:tr w:rsidR="00172E49" w:rsidRPr="00CC6CFF" w:rsidTr="00E12CB6">
              <w:tc>
                <w:tcPr>
                  <w:tcW w:w="4031" w:type="dxa"/>
                  <w:shd w:val="clear" w:color="auto" w:fill="FFFFFF" w:themeFill="background1"/>
                </w:tcPr>
                <w:p w:rsidR="00172E49" w:rsidRPr="00CC6CFF" w:rsidRDefault="00172E49" w:rsidP="00E12CB6">
                  <w:pPr>
                    <w:jc w:val="both"/>
                    <w:rPr>
                      <w:rFonts w:ascii="Arial" w:hAnsi="Arial" w:cs="Arial"/>
                      <w:sz w:val="16"/>
                      <w:szCs w:val="16"/>
                    </w:rPr>
                  </w:pPr>
                  <w:r w:rsidRPr="00CC6CFF">
                    <w:rPr>
                      <w:rFonts w:ascii="Arial" w:hAnsi="Arial" w:cs="Arial"/>
                      <w:sz w:val="16"/>
                      <w:szCs w:val="16"/>
                    </w:rPr>
                    <w:t xml:space="preserve">Dueta „Santehniķi” divas muzikālas sarunas „Kā no nekā radīt mūziku”  programmas “Latvijas skolas soma” ietvaros        </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 xml:space="preserve">2020. gada </w:t>
                  </w:r>
                  <w:r w:rsidRPr="00CC6CFF">
                    <w:rPr>
                      <w:rFonts w:ascii="Arial" w:hAnsi="Arial" w:cs="Arial"/>
                      <w:iCs/>
                      <w:sz w:val="16"/>
                      <w:szCs w:val="16"/>
                    </w:rPr>
                    <w:t>21. oktobris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četrgadīgo izglītības programmu audzēkņi</w:t>
                  </w:r>
                </w:p>
              </w:tc>
            </w:tr>
            <w:tr w:rsidR="00172E49" w:rsidRPr="00CC6CFF" w:rsidTr="00E12CB6">
              <w:tc>
                <w:tcPr>
                  <w:tcW w:w="4031" w:type="dxa"/>
                  <w:shd w:val="clear" w:color="auto" w:fill="FFFFFF" w:themeFill="background1"/>
                </w:tcPr>
                <w:p w:rsidR="00172E49" w:rsidRPr="00CC6CFF" w:rsidRDefault="00172E49" w:rsidP="00E12CB6">
                  <w:pPr>
                    <w:jc w:val="both"/>
                    <w:rPr>
                      <w:rFonts w:ascii="Arial" w:hAnsi="Arial" w:cs="Arial"/>
                      <w:sz w:val="16"/>
                      <w:szCs w:val="16"/>
                    </w:rPr>
                  </w:pPr>
                  <w:r w:rsidRPr="00CC6CFF">
                    <w:rPr>
                      <w:rFonts w:ascii="Arial" w:hAnsi="Arial" w:cs="Arial"/>
                      <w:sz w:val="16"/>
                      <w:szCs w:val="16"/>
                    </w:rPr>
                    <w:t>Digitālā Latvijas Nacionālā teātra izrāde                        „Tikšanās vieta – Rīgas pilsētas II teātris”  programmas „Latvijas skolas soma” ietvaros.</w:t>
                  </w:r>
                </w:p>
              </w:tc>
              <w:tc>
                <w:tcPr>
                  <w:tcW w:w="403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sz w:val="16"/>
                      <w:szCs w:val="16"/>
                    </w:rPr>
                    <w:t>Ieraksts, 2020.gada 30.novembris līdz 4.decembris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četrgadīgo izglītības programmu audzēkņi</w:t>
                  </w:r>
                </w:p>
              </w:tc>
            </w:tr>
            <w:tr w:rsidR="00172E49" w:rsidRPr="00CC6CFF" w:rsidTr="00E12CB6">
              <w:tc>
                <w:tcPr>
                  <w:tcW w:w="403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SIA „Dzīvā skaņa” tiešraides koncertlekcija „Ziemassvētki apkārt pasaulei” programmas „Latvijas skolas soma” ietvaros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 xml:space="preserve">2020. gada </w:t>
                  </w:r>
                  <w:r w:rsidRPr="00CC6CFF">
                    <w:rPr>
                      <w:rFonts w:ascii="Arial" w:hAnsi="Arial" w:cs="Arial"/>
                      <w:iCs/>
                      <w:sz w:val="16"/>
                      <w:szCs w:val="16"/>
                    </w:rPr>
                    <w:t>17. decembris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grupu Nr.1; 3; 4; 6; 10; 12; 13; 16; 17b; 21; 36 audzēkņi</w:t>
                  </w:r>
                </w:p>
              </w:tc>
            </w:tr>
            <w:tr w:rsidR="00172E49" w:rsidRPr="00CC6CFF" w:rsidTr="00E12CB6">
              <w:tc>
                <w:tcPr>
                  <w:tcW w:w="4031" w:type="dxa"/>
                </w:tcPr>
                <w:p w:rsidR="00172E49" w:rsidRPr="00CC6CFF" w:rsidRDefault="00172E49" w:rsidP="00E12CB6">
                  <w:pPr>
                    <w:jc w:val="both"/>
                    <w:rPr>
                      <w:rFonts w:ascii="Arial" w:hAnsi="Arial" w:cs="Arial"/>
                      <w:sz w:val="16"/>
                      <w:szCs w:val="16"/>
                    </w:rPr>
                  </w:pPr>
                  <w:r w:rsidRPr="00CC6CFF">
                    <w:rPr>
                      <w:rFonts w:ascii="Arial" w:hAnsi="Arial" w:cs="Arial"/>
                      <w:sz w:val="16"/>
                      <w:szCs w:val="16"/>
                    </w:rPr>
                    <w:t>Digitālā Latvijas Nacionālā teātra izrāde                  „Svina garša”  programmas „Latvijas skolas soma” ietvaros.</w:t>
                  </w:r>
                </w:p>
              </w:tc>
              <w:tc>
                <w:tcPr>
                  <w:tcW w:w="403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sz w:val="16"/>
                      <w:szCs w:val="16"/>
                    </w:rPr>
                    <w:t>Ieraksts, 2021.gada aprīlis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grupu Nr.1; 10 un 23 audzēkņi</w:t>
                  </w:r>
                </w:p>
              </w:tc>
            </w:tr>
            <w:tr w:rsidR="00172E49" w:rsidRPr="00CC6CFF" w:rsidTr="00E12CB6">
              <w:tc>
                <w:tcPr>
                  <w:tcW w:w="4031" w:type="dxa"/>
                </w:tcPr>
                <w:p w:rsidR="00172E49" w:rsidRPr="00CC6CFF" w:rsidRDefault="00172E49" w:rsidP="00E12CB6">
                  <w:pPr>
                    <w:jc w:val="both"/>
                    <w:rPr>
                      <w:rFonts w:ascii="Arial" w:hAnsi="Arial" w:cs="Arial"/>
                      <w:sz w:val="16"/>
                      <w:szCs w:val="16"/>
                    </w:rPr>
                  </w:pPr>
                  <w:r w:rsidRPr="00CC6CFF">
                    <w:rPr>
                      <w:rFonts w:ascii="Arial" w:hAnsi="Arial" w:cs="Arial"/>
                      <w:sz w:val="16"/>
                      <w:szCs w:val="16"/>
                    </w:rPr>
                    <w:t>Zinātniskā teātra izrādes (kopā 8 nodarbības) tiešsaistē      „Zinātnes un mākslas krustpunkti” programmas „Latvijas skolas soma” ietvaros.</w:t>
                  </w:r>
                </w:p>
              </w:tc>
              <w:tc>
                <w:tcPr>
                  <w:tcW w:w="403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sz w:val="16"/>
                      <w:szCs w:val="16"/>
                    </w:rPr>
                    <w:t>Tiešsaiste, 2021.gada 26.aprīlis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četrgadīgo izglītības programmu audzēkņi</w:t>
                  </w:r>
                </w:p>
              </w:tc>
            </w:tr>
            <w:tr w:rsidR="00172E49" w:rsidRPr="00CC6CFF" w:rsidTr="00E12CB6">
              <w:tc>
                <w:tcPr>
                  <w:tcW w:w="4031" w:type="dxa"/>
                </w:tcPr>
                <w:p w:rsidR="00172E49" w:rsidRPr="00CC6CFF" w:rsidRDefault="00172E49" w:rsidP="00E12CB6">
                  <w:pPr>
                    <w:jc w:val="both"/>
                    <w:rPr>
                      <w:rFonts w:ascii="Arial" w:hAnsi="Arial" w:cs="Arial"/>
                      <w:sz w:val="16"/>
                      <w:szCs w:val="16"/>
                    </w:rPr>
                  </w:pPr>
                  <w:r w:rsidRPr="00CC6CFF">
                    <w:rPr>
                      <w:rFonts w:ascii="Arial" w:hAnsi="Arial" w:cs="Arial"/>
                      <w:sz w:val="16"/>
                      <w:szCs w:val="16"/>
                    </w:rPr>
                    <w:t>Digitālā Liepājas teātra mācībizrāde „Kā top izrāde?”  programmas „Latvijas skolas soma” ietvaros.</w:t>
                  </w:r>
                </w:p>
              </w:tc>
              <w:tc>
                <w:tcPr>
                  <w:tcW w:w="403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sz w:val="16"/>
                      <w:szCs w:val="16"/>
                    </w:rPr>
                    <w:t>Tiešsaiste, 2021.gada 6.maijs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četrgadīgo izglītības programmu pirmā kursa audzēkņi</w:t>
                  </w:r>
                </w:p>
              </w:tc>
            </w:tr>
            <w:tr w:rsidR="00172E49" w:rsidRPr="00CC6CFF" w:rsidTr="00E12CB6">
              <w:tc>
                <w:tcPr>
                  <w:tcW w:w="4031"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Absolventu svinīga sanāksme</w:t>
                  </w:r>
                </w:p>
              </w:tc>
              <w:tc>
                <w:tcPr>
                  <w:tcW w:w="4032" w:type="dxa"/>
                </w:tcPr>
                <w:p w:rsidR="00172E49" w:rsidRPr="00CC6CFF" w:rsidRDefault="00172E49" w:rsidP="00E12CB6">
                  <w:pPr>
                    <w:tabs>
                      <w:tab w:val="left" w:pos="9072"/>
                    </w:tabs>
                    <w:rPr>
                      <w:rFonts w:ascii="Arial" w:hAnsi="Arial" w:cs="Arial"/>
                      <w:iCs/>
                      <w:sz w:val="16"/>
                      <w:szCs w:val="16"/>
                    </w:rPr>
                  </w:pPr>
                  <w:r w:rsidRPr="00CC6CFF">
                    <w:rPr>
                      <w:rFonts w:ascii="Arial" w:eastAsia="Noto Sans CJK SC Regular" w:hAnsi="Arial" w:cs="Arial"/>
                      <w:sz w:val="16"/>
                      <w:szCs w:val="16"/>
                      <w:lang w:eastAsia="zh-CN" w:bidi="hi-IN"/>
                    </w:rPr>
                    <w:t xml:space="preserve">Kuldīgas Tehnoloģiju un tūrisma tehnikums, </w:t>
                  </w:r>
                  <w:r w:rsidRPr="00CC6CFF">
                    <w:rPr>
                      <w:rFonts w:ascii="Arial" w:eastAsia="Noto Sans CJK SC Regular" w:hAnsi="Arial" w:cs="Arial"/>
                      <w:bCs/>
                      <w:sz w:val="16"/>
                      <w:szCs w:val="16"/>
                      <w:lang w:eastAsia="zh-CN" w:bidi="hi-IN"/>
                    </w:rPr>
                    <w:t>2021. gada 22.jūnijs</w:t>
                  </w:r>
                </w:p>
              </w:tc>
              <w:tc>
                <w:tcPr>
                  <w:tcW w:w="403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Absolventi (2.a., 2.b, 8.,11., 17.a, 17.b grupa), skolotāji.</w:t>
                  </w:r>
                </w:p>
              </w:tc>
            </w:tr>
          </w:tbl>
          <w:p w:rsidR="00172E49" w:rsidRPr="00CC6CFF" w:rsidRDefault="00172E49" w:rsidP="00E12CB6">
            <w:pPr>
              <w:tabs>
                <w:tab w:val="left" w:pos="163"/>
              </w:tabs>
              <w:rPr>
                <w:rFonts w:ascii="Arial" w:hAnsi="Arial" w:cs="Arial"/>
                <w:color w:val="FF0000"/>
                <w:sz w:val="16"/>
                <w:szCs w:val="16"/>
                <w:highlight w:val="yellow"/>
              </w:rPr>
            </w:pPr>
          </w:p>
        </w:tc>
      </w:tr>
      <w:tr w:rsidR="00172E49" w:rsidRPr="00636820" w:rsidTr="00E12CB6">
        <w:trPr>
          <w:trHeight w:val="527"/>
          <w:jc w:val="center"/>
        </w:trPr>
        <w:tc>
          <w:tcPr>
            <w:tcW w:w="279" w:type="dxa"/>
            <w:shd w:val="clear" w:color="auto" w:fill="AE7293"/>
          </w:tcPr>
          <w:p w:rsidR="00172E49" w:rsidRPr="00E812CA" w:rsidRDefault="00172E49" w:rsidP="00E12CB6">
            <w:pPr>
              <w:rPr>
                <w:sz w:val="20"/>
                <w:szCs w:val="20"/>
              </w:rPr>
            </w:pPr>
            <w:r>
              <w:rPr>
                <w:sz w:val="20"/>
                <w:szCs w:val="20"/>
              </w:rPr>
              <w:t>5.</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Patriotiskā audzināšana</w:t>
            </w:r>
          </w:p>
        </w:tc>
        <w:tc>
          <w:tcPr>
            <w:tcW w:w="8222" w:type="dxa"/>
          </w:tcPr>
          <w:tbl>
            <w:tblPr>
              <w:tblStyle w:val="TableGrid"/>
              <w:tblW w:w="12501" w:type="dxa"/>
              <w:tblLayout w:type="fixed"/>
              <w:tblLook w:val="04A0" w:firstRow="1" w:lastRow="0" w:firstColumn="1" w:lastColumn="0" w:noHBand="0" w:noVBand="1"/>
            </w:tblPr>
            <w:tblGrid>
              <w:gridCol w:w="4138"/>
              <w:gridCol w:w="1984"/>
              <w:gridCol w:w="6379"/>
            </w:tblGrid>
            <w:tr w:rsidR="00172E49" w:rsidRPr="00CC6CFF" w:rsidTr="00E12CB6">
              <w:tc>
                <w:tcPr>
                  <w:tcW w:w="4138"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Aktivitāte </w:t>
                  </w:r>
                </w:p>
              </w:tc>
              <w:tc>
                <w:tcPr>
                  <w:tcW w:w="1984"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Dalībnieku skaits</w:t>
                  </w:r>
                </w:p>
              </w:tc>
              <w:tc>
                <w:tcPr>
                  <w:tcW w:w="6379"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Norises vieta, laiks</w:t>
                  </w:r>
                </w:p>
              </w:tc>
            </w:tr>
            <w:tr w:rsidR="00172E49" w:rsidRPr="00CC6CFF" w:rsidTr="00E12CB6">
              <w:tc>
                <w:tcPr>
                  <w:tcW w:w="4138"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Jaunsardzes nodarbības</w:t>
                  </w:r>
                </w:p>
              </w:tc>
              <w:tc>
                <w:tcPr>
                  <w:tcW w:w="1984" w:type="dxa"/>
                  <w:shd w:val="clear" w:color="auto" w:fill="FFFFFF" w:themeFill="background1"/>
                </w:tcPr>
                <w:p w:rsidR="00172E49" w:rsidRPr="00CC6CFF" w:rsidRDefault="00172E49" w:rsidP="00E12CB6">
                  <w:pPr>
                    <w:rPr>
                      <w:rFonts w:ascii="Arial" w:hAnsi="Arial" w:cs="Arial"/>
                      <w:sz w:val="16"/>
                      <w:szCs w:val="16"/>
                    </w:rPr>
                  </w:pPr>
                  <w:r w:rsidRPr="00CC6CFF">
                    <w:rPr>
                      <w:rFonts w:ascii="Arial" w:hAnsi="Arial" w:cs="Arial"/>
                      <w:sz w:val="16"/>
                      <w:szCs w:val="16"/>
                    </w:rPr>
                    <w:t>1.un 2.kursa audzēkņi</w:t>
                  </w:r>
                </w:p>
              </w:tc>
              <w:tc>
                <w:tcPr>
                  <w:tcW w:w="6379"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Kuldīgas Tehnoloģiju un tūrisma tehnikums, 8 h 1x mēnesī</w:t>
                  </w:r>
                </w:p>
              </w:tc>
            </w:tr>
            <w:tr w:rsidR="00172E49" w:rsidRPr="00CC6CFF" w:rsidTr="00E12CB6">
              <w:tc>
                <w:tcPr>
                  <w:tcW w:w="4138"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Latvijas pilsoniskās alianses tiešsaistes nodarbības</w:t>
                  </w:r>
                </w:p>
              </w:tc>
              <w:tc>
                <w:tcPr>
                  <w:tcW w:w="1984" w:type="dxa"/>
                  <w:shd w:val="clear" w:color="auto" w:fill="FFFFFF" w:themeFill="background1"/>
                </w:tcPr>
                <w:p w:rsidR="00172E49" w:rsidRPr="00CC6CFF" w:rsidRDefault="00172E49" w:rsidP="00E12CB6">
                  <w:pPr>
                    <w:rPr>
                      <w:rFonts w:ascii="Arial" w:hAnsi="Arial" w:cs="Arial"/>
                      <w:sz w:val="16"/>
                      <w:szCs w:val="16"/>
                    </w:rPr>
                  </w:pPr>
                  <w:r w:rsidRPr="00CC6CFF">
                    <w:rPr>
                      <w:rFonts w:ascii="Arial" w:hAnsi="Arial" w:cs="Arial"/>
                      <w:sz w:val="16"/>
                      <w:szCs w:val="16"/>
                    </w:rPr>
                    <w:t>1.un 2.kursa audzēkņi</w:t>
                  </w:r>
                </w:p>
              </w:tc>
              <w:tc>
                <w:tcPr>
                  <w:tcW w:w="6379"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Tiešsaiste, 2020.gada 3. un 7.decembris</w:t>
                  </w:r>
                </w:p>
              </w:tc>
            </w:tr>
            <w:tr w:rsidR="00172E49" w:rsidRPr="00CC6CFF" w:rsidTr="00E12CB6">
              <w:tc>
                <w:tcPr>
                  <w:tcW w:w="4138"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shd w:val="clear" w:color="auto" w:fill="FFFFFF"/>
                    </w:rPr>
                    <w:lastRenderedPageBreak/>
                    <w:t xml:space="preserve">Attālināta ekskursija </w:t>
                  </w:r>
                  <w:r w:rsidRPr="00CC6CFF">
                    <w:rPr>
                      <w:rFonts w:ascii="Arial" w:hAnsi="Arial" w:cs="Arial"/>
                      <w:sz w:val="16"/>
                      <w:szCs w:val="16"/>
                    </w:rPr>
                    <w:t>Zemessardzes 45.nodrošinājuma bataljonā</w:t>
                  </w:r>
                  <w:r w:rsidRPr="00CC6CFF">
                    <w:rPr>
                      <w:rFonts w:ascii="Arial" w:hAnsi="Arial" w:cs="Arial"/>
                      <w:sz w:val="16"/>
                      <w:szCs w:val="16"/>
                      <w:shd w:val="clear" w:color="auto" w:fill="FFFFFF"/>
                    </w:rPr>
                    <w:t xml:space="preserve"> Ēnu dienas ietvaros</w:t>
                  </w:r>
                </w:p>
              </w:tc>
              <w:tc>
                <w:tcPr>
                  <w:tcW w:w="1984"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1.un 2.kursa audzēkņi</w:t>
                  </w:r>
                </w:p>
              </w:tc>
              <w:tc>
                <w:tcPr>
                  <w:tcW w:w="6379"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Tiešsaiste, 2021.gada 21.aprīlis</w:t>
                  </w:r>
                </w:p>
              </w:tc>
            </w:tr>
            <w:tr w:rsidR="00172E49" w:rsidRPr="00CC6CFF" w:rsidTr="00E12CB6">
              <w:tc>
                <w:tcPr>
                  <w:tcW w:w="4138"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Nacionālo bruņoto spēku tiešsaistes prezentācija par karjeras iespējām Latvijas Republikas Nacionālajos bruņotajos spēkos. </w:t>
                  </w:r>
                </w:p>
              </w:tc>
              <w:tc>
                <w:tcPr>
                  <w:tcW w:w="1984"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113 tehnikuma audzēkņi</w:t>
                  </w:r>
                </w:p>
                <w:p w:rsidR="00172E49" w:rsidRPr="00CC6CFF" w:rsidRDefault="00172E49" w:rsidP="00E12CB6">
                  <w:pPr>
                    <w:tabs>
                      <w:tab w:val="left" w:pos="163"/>
                    </w:tabs>
                    <w:rPr>
                      <w:rFonts w:ascii="Arial" w:hAnsi="Arial" w:cs="Arial"/>
                      <w:sz w:val="16"/>
                      <w:szCs w:val="16"/>
                    </w:rPr>
                  </w:pPr>
                </w:p>
              </w:tc>
              <w:tc>
                <w:tcPr>
                  <w:tcW w:w="637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Tiešsaiste, 2021.gada 07.maijs</w:t>
                  </w:r>
                </w:p>
              </w:tc>
            </w:tr>
            <w:tr w:rsidR="00172E49" w:rsidRPr="00CC6CFF" w:rsidTr="00E12CB6">
              <w:tc>
                <w:tcPr>
                  <w:tcW w:w="4138" w:type="dxa"/>
                  <w:shd w:val="clear" w:color="auto" w:fill="FFFFFF" w:themeFill="background1"/>
                </w:tcPr>
                <w:p w:rsidR="00172E49" w:rsidRPr="00CC6CFF" w:rsidRDefault="00172E49" w:rsidP="00E12CB6">
                  <w:pPr>
                    <w:tabs>
                      <w:tab w:val="left" w:pos="163"/>
                    </w:tabs>
                    <w:rPr>
                      <w:rFonts w:ascii="Arial" w:hAnsi="Arial" w:cs="Arial"/>
                      <w:sz w:val="16"/>
                      <w:szCs w:val="16"/>
                    </w:rPr>
                  </w:pPr>
                </w:p>
              </w:tc>
              <w:tc>
                <w:tcPr>
                  <w:tcW w:w="1984" w:type="dxa"/>
                </w:tcPr>
                <w:p w:rsidR="00172E49" w:rsidRPr="00CC6CFF" w:rsidRDefault="00172E49" w:rsidP="00E12CB6">
                  <w:pPr>
                    <w:tabs>
                      <w:tab w:val="left" w:pos="163"/>
                    </w:tabs>
                    <w:rPr>
                      <w:rFonts w:ascii="Arial" w:hAnsi="Arial" w:cs="Arial"/>
                      <w:sz w:val="16"/>
                      <w:szCs w:val="16"/>
                    </w:rPr>
                  </w:pPr>
                </w:p>
              </w:tc>
              <w:tc>
                <w:tcPr>
                  <w:tcW w:w="6379" w:type="dxa"/>
                </w:tcPr>
                <w:p w:rsidR="00172E49" w:rsidRPr="00CC6CFF" w:rsidRDefault="00172E49" w:rsidP="00E12CB6">
                  <w:pPr>
                    <w:tabs>
                      <w:tab w:val="left" w:pos="163"/>
                    </w:tabs>
                    <w:rPr>
                      <w:rFonts w:ascii="Arial" w:hAnsi="Arial" w:cs="Arial"/>
                      <w:sz w:val="16"/>
                      <w:szCs w:val="16"/>
                    </w:rPr>
                  </w:pPr>
                </w:p>
              </w:tc>
            </w:tr>
          </w:tbl>
          <w:p w:rsidR="00172E49" w:rsidRPr="00CC6CFF" w:rsidRDefault="00172E49" w:rsidP="00E12CB6">
            <w:pPr>
              <w:tabs>
                <w:tab w:val="left" w:pos="163"/>
              </w:tabs>
              <w:rPr>
                <w:rFonts w:ascii="Arial" w:hAnsi="Arial" w:cs="Arial"/>
                <w:color w:val="FF0000"/>
                <w:sz w:val="16"/>
                <w:szCs w:val="16"/>
                <w:highlight w:val="yellow"/>
              </w:rPr>
            </w:pPr>
          </w:p>
        </w:tc>
      </w:tr>
      <w:tr w:rsidR="00172E49" w:rsidRPr="00636820" w:rsidTr="00E12CB6">
        <w:trPr>
          <w:trHeight w:val="527"/>
          <w:jc w:val="center"/>
        </w:trPr>
        <w:tc>
          <w:tcPr>
            <w:tcW w:w="279" w:type="dxa"/>
            <w:shd w:val="clear" w:color="auto" w:fill="AE7293"/>
          </w:tcPr>
          <w:p w:rsidR="00172E49" w:rsidRPr="00101A95" w:rsidRDefault="00172E49" w:rsidP="00E12CB6">
            <w:pPr>
              <w:rPr>
                <w:sz w:val="20"/>
                <w:szCs w:val="20"/>
              </w:rPr>
            </w:pPr>
            <w:r w:rsidRPr="00101A95">
              <w:rPr>
                <w:sz w:val="20"/>
                <w:szCs w:val="20"/>
              </w:rPr>
              <w:lastRenderedPageBreak/>
              <w:t>6.</w:t>
            </w:r>
          </w:p>
        </w:tc>
        <w:tc>
          <w:tcPr>
            <w:tcW w:w="1417" w:type="dxa"/>
          </w:tcPr>
          <w:p w:rsidR="00172E49" w:rsidRPr="00CC6CFF" w:rsidRDefault="00172E49" w:rsidP="00E12CB6">
            <w:pPr>
              <w:rPr>
                <w:rFonts w:ascii="Arial" w:hAnsi="Arial" w:cs="Arial"/>
                <w:sz w:val="16"/>
                <w:szCs w:val="16"/>
              </w:rPr>
            </w:pPr>
            <w:r w:rsidRPr="00CC6CFF">
              <w:rPr>
                <w:rFonts w:ascii="Arial" w:hAnsi="Arial" w:cs="Arial"/>
                <w:sz w:val="16"/>
                <w:szCs w:val="16"/>
              </w:rPr>
              <w:t>Sadarbība ar sociālajiem partneriem</w:t>
            </w:r>
          </w:p>
        </w:tc>
        <w:tc>
          <w:tcPr>
            <w:tcW w:w="8222" w:type="dxa"/>
          </w:tcPr>
          <w:p w:rsidR="00172E49" w:rsidRPr="00CC6CFF" w:rsidRDefault="00172E49" w:rsidP="00E12CB6">
            <w:pPr>
              <w:tabs>
                <w:tab w:val="left" w:pos="163"/>
              </w:tabs>
              <w:rPr>
                <w:rFonts w:ascii="Arial" w:hAnsi="Arial" w:cs="Arial"/>
                <w:sz w:val="16"/>
                <w:szCs w:val="16"/>
              </w:rPr>
            </w:pPr>
          </w:p>
          <w:tbl>
            <w:tblPr>
              <w:tblStyle w:val="TableGrid"/>
              <w:tblW w:w="7825" w:type="dxa"/>
              <w:tblLayout w:type="fixed"/>
              <w:tblLook w:val="04A0" w:firstRow="1" w:lastRow="0" w:firstColumn="1" w:lastColumn="0" w:noHBand="0" w:noVBand="1"/>
            </w:tblPr>
            <w:tblGrid>
              <w:gridCol w:w="1305"/>
              <w:gridCol w:w="1701"/>
              <w:gridCol w:w="4819"/>
            </w:tblGrid>
            <w:tr w:rsidR="00172E49" w:rsidRPr="00CC6CFF" w:rsidTr="00E12CB6">
              <w:tc>
                <w:tcPr>
                  <w:tcW w:w="1305"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Sociālais partneris</w:t>
                  </w:r>
                </w:p>
              </w:tc>
              <w:tc>
                <w:tcPr>
                  <w:tcW w:w="1701"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Aktivitāte</w:t>
                  </w:r>
                </w:p>
              </w:tc>
              <w:tc>
                <w:tcPr>
                  <w:tcW w:w="4819"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Dalībnieki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Talsu novada sociālais dienests</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Brīvpusdienas 1.42 EUR apmērā</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3 audzēkņi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Biedrība “Asociācija “Dzīvesprieks””</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Asociācijas stipendija</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28 audzēkņi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novada pašvaldība</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Braukšanas maksas atvieglojumi (e- taloni, biļetes)</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novadā dzīvojošiem audzēkņiem – 100% apmērā, pārējiem – Kuldīgas novada robežās</w:t>
                  </w:r>
                </w:p>
              </w:tc>
              <w:tc>
                <w:tcPr>
                  <w:tcW w:w="4819"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Tehnikuma audzēkņi (pēc pašu vēlmes un aktivitātes),</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10 audzēkņi saņēmuši ceļa kompensāciju 2020.gada septembrī, bet 5 audzēkņi – oktobrī.</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Galvenā bibliotēka</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Galvenajai bibliotēkai -100</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Pedagogi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UNESCO</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Pasākumi UNESCO ietvaros</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Audzēkņi un pedagogi</w:t>
                  </w:r>
                </w:p>
              </w:tc>
            </w:tr>
            <w:tr w:rsidR="00172E49" w:rsidRPr="00CC6CFF" w:rsidTr="00E12CB6">
              <w:tc>
                <w:tcPr>
                  <w:tcW w:w="1305" w:type="dxa"/>
                  <w:vMerge w:val="restart"/>
                </w:tcPr>
                <w:p w:rsidR="00172E49" w:rsidRPr="00CC6CFF" w:rsidRDefault="00172E49" w:rsidP="00E12CB6">
                  <w:pPr>
                    <w:tabs>
                      <w:tab w:val="left" w:pos="9072"/>
                    </w:tabs>
                    <w:rPr>
                      <w:rFonts w:ascii="Arial" w:hAnsi="Arial" w:cs="Arial"/>
                      <w:sz w:val="16"/>
                      <w:szCs w:val="16"/>
                    </w:rPr>
                  </w:pPr>
                  <w:r w:rsidRPr="00CC6CFF">
                    <w:rPr>
                      <w:rFonts w:ascii="Arial" w:hAnsi="Arial" w:cs="Arial"/>
                      <w:sz w:val="16"/>
                      <w:szCs w:val="16"/>
                    </w:rPr>
                    <w:t>Zemessardzes 45.nodrošinājuma bataljons</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Zemessardzes atbalstītāju godināšana</w:t>
                  </w:r>
                </w:p>
              </w:tc>
              <w:tc>
                <w:tcPr>
                  <w:tcW w:w="4819" w:type="dxa"/>
                </w:tcPr>
                <w:p w:rsidR="00172E49" w:rsidRPr="00CC6CFF" w:rsidRDefault="00172E49" w:rsidP="00E12CB6">
                  <w:pPr>
                    <w:tabs>
                      <w:tab w:val="left" w:pos="163"/>
                    </w:tabs>
                    <w:jc w:val="both"/>
                    <w:rPr>
                      <w:rFonts w:ascii="Arial" w:hAnsi="Arial" w:cs="Arial"/>
                      <w:sz w:val="16"/>
                      <w:szCs w:val="16"/>
                      <w:highlight w:val="yellow"/>
                    </w:rPr>
                  </w:pPr>
                  <w:r w:rsidRPr="00CC6CFF">
                    <w:rPr>
                      <w:rFonts w:ascii="Arial" w:hAnsi="Arial" w:cs="Arial"/>
                      <w:sz w:val="16"/>
                      <w:szCs w:val="16"/>
                    </w:rPr>
                    <w:t>Tehnikuma direktore D.Cine, direkt. vietn.izglītības jomā I.Kļaviņa, direkt.vietn. audzin.darbā G.Urbāne</w:t>
                  </w:r>
                </w:p>
              </w:tc>
            </w:tr>
            <w:tr w:rsidR="00172E49" w:rsidRPr="00CC6CFF" w:rsidTr="00E12CB6">
              <w:tc>
                <w:tcPr>
                  <w:tcW w:w="1305" w:type="dxa"/>
                  <w:vMerge/>
                </w:tcPr>
                <w:p w:rsidR="00172E49" w:rsidRPr="00CC6CFF" w:rsidRDefault="00172E49" w:rsidP="00E12CB6">
                  <w:pPr>
                    <w:tabs>
                      <w:tab w:val="left" w:pos="163"/>
                    </w:tabs>
                    <w:rPr>
                      <w:rFonts w:ascii="Arial" w:hAnsi="Arial" w:cs="Arial"/>
                      <w:sz w:val="16"/>
                      <w:szCs w:val="16"/>
                      <w:highlight w:val="yellow"/>
                    </w:rPr>
                  </w:pP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shd w:val="clear" w:color="auto" w:fill="FFFFFF"/>
                    </w:rPr>
                    <w:t>Attālināta ekskursija Ēnu dienas ietvaros</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1.un 2.kursa audzēkņi</w:t>
                  </w:r>
                </w:p>
                <w:p w:rsidR="00172E49" w:rsidRPr="00CC6CFF" w:rsidRDefault="00172E49" w:rsidP="00E12CB6">
                  <w:pPr>
                    <w:tabs>
                      <w:tab w:val="left" w:pos="163"/>
                    </w:tabs>
                    <w:rPr>
                      <w:rFonts w:ascii="Arial" w:hAnsi="Arial" w:cs="Arial"/>
                      <w:sz w:val="16"/>
                      <w:szCs w:val="16"/>
                    </w:rPr>
                  </w:pP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Laikraksts “Kurzemnieks”</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Rakstu veidošana, reklāma</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audzēkņi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Skrundas TV</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Sižetu veidošana</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audzēkņi, skolotāji, pasākumu dalībnieki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Valsts policija</w:t>
                  </w:r>
                </w:p>
              </w:tc>
              <w:tc>
                <w:tcPr>
                  <w:tcW w:w="170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Audzēkņu pārkāpumi</w:t>
                  </w:r>
                </w:p>
              </w:tc>
              <w:tc>
                <w:tcPr>
                  <w:tcW w:w="4819"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audzēkņi</w:t>
                  </w:r>
                </w:p>
              </w:tc>
            </w:tr>
            <w:tr w:rsidR="00172E49" w:rsidRPr="00CC6CFF" w:rsidTr="00E12CB6">
              <w:tc>
                <w:tcPr>
                  <w:tcW w:w="1305" w:type="dxa"/>
                </w:tcPr>
                <w:p w:rsidR="00172E49" w:rsidRPr="00CC6CFF" w:rsidRDefault="00172E49" w:rsidP="00E12CB6">
                  <w:pPr>
                    <w:tabs>
                      <w:tab w:val="left" w:pos="163"/>
                    </w:tabs>
                    <w:rPr>
                      <w:rFonts w:ascii="Arial" w:hAnsi="Arial" w:cs="Arial"/>
                      <w:sz w:val="16"/>
                      <w:szCs w:val="16"/>
                    </w:rPr>
                  </w:pPr>
                </w:p>
                <w:p w:rsidR="00172E49" w:rsidRPr="00CC6CFF" w:rsidRDefault="00172E49" w:rsidP="00E12CB6">
                  <w:pPr>
                    <w:tabs>
                      <w:tab w:val="left" w:pos="163"/>
                    </w:tabs>
                    <w:rPr>
                      <w:rFonts w:ascii="Arial" w:hAnsi="Arial" w:cs="Arial"/>
                      <w:sz w:val="16"/>
                      <w:szCs w:val="16"/>
                    </w:rPr>
                  </w:pPr>
                </w:p>
              </w:tc>
              <w:tc>
                <w:tcPr>
                  <w:tcW w:w="1701" w:type="dxa"/>
                </w:tcPr>
                <w:p w:rsidR="00172E49" w:rsidRPr="00CC6CFF" w:rsidRDefault="00172E49" w:rsidP="00E12CB6">
                  <w:pPr>
                    <w:tabs>
                      <w:tab w:val="left" w:pos="163"/>
                    </w:tabs>
                    <w:rPr>
                      <w:rFonts w:ascii="Arial" w:hAnsi="Arial" w:cs="Arial"/>
                      <w:sz w:val="16"/>
                      <w:szCs w:val="16"/>
                    </w:rPr>
                  </w:pPr>
                </w:p>
              </w:tc>
              <w:tc>
                <w:tcPr>
                  <w:tcW w:w="4819" w:type="dxa"/>
                </w:tcPr>
                <w:p w:rsidR="00172E49" w:rsidRPr="00CC6CFF" w:rsidRDefault="00172E49" w:rsidP="00E12CB6">
                  <w:pPr>
                    <w:tabs>
                      <w:tab w:val="left" w:pos="163"/>
                    </w:tabs>
                    <w:rPr>
                      <w:rFonts w:ascii="Arial" w:hAnsi="Arial" w:cs="Arial"/>
                      <w:sz w:val="16"/>
                      <w:szCs w:val="16"/>
                    </w:rPr>
                  </w:pPr>
                </w:p>
              </w:tc>
            </w:tr>
          </w:tbl>
          <w:p w:rsidR="00172E49" w:rsidRPr="00CC6CFF" w:rsidRDefault="00172E49" w:rsidP="00E12CB6">
            <w:pPr>
              <w:tabs>
                <w:tab w:val="left" w:pos="163"/>
              </w:tabs>
              <w:rPr>
                <w:rFonts w:ascii="Arial" w:hAnsi="Arial" w:cs="Arial"/>
                <w:sz w:val="16"/>
                <w:szCs w:val="16"/>
                <w:highlight w:val="yellow"/>
              </w:rPr>
            </w:pPr>
          </w:p>
        </w:tc>
      </w:tr>
      <w:tr w:rsidR="00172E49" w:rsidRPr="00636820" w:rsidTr="00E12CB6">
        <w:trPr>
          <w:trHeight w:val="527"/>
          <w:jc w:val="center"/>
        </w:trPr>
        <w:tc>
          <w:tcPr>
            <w:tcW w:w="279" w:type="dxa"/>
            <w:shd w:val="clear" w:color="auto" w:fill="AE7293"/>
          </w:tcPr>
          <w:p w:rsidR="00172E49" w:rsidRDefault="00172E49" w:rsidP="00E12CB6">
            <w:pPr>
              <w:rPr>
                <w:sz w:val="20"/>
                <w:szCs w:val="20"/>
              </w:rPr>
            </w:pPr>
          </w:p>
          <w:p w:rsidR="00172E49" w:rsidRDefault="00172E49" w:rsidP="00E12CB6">
            <w:pPr>
              <w:rPr>
                <w:sz w:val="20"/>
                <w:szCs w:val="20"/>
              </w:rPr>
            </w:pPr>
          </w:p>
          <w:p w:rsidR="00172E49" w:rsidRPr="005639CC" w:rsidRDefault="00172E49" w:rsidP="00E12CB6">
            <w:pPr>
              <w:rPr>
                <w:sz w:val="20"/>
                <w:szCs w:val="20"/>
              </w:rPr>
            </w:pPr>
            <w:r w:rsidRPr="005639CC">
              <w:rPr>
                <w:sz w:val="20"/>
                <w:szCs w:val="20"/>
              </w:rPr>
              <w:t>7.</w:t>
            </w:r>
          </w:p>
          <w:p w:rsidR="00172E49" w:rsidRPr="005639CC" w:rsidRDefault="00172E49" w:rsidP="00E12CB6">
            <w:pPr>
              <w:rPr>
                <w:sz w:val="20"/>
                <w:szCs w:val="20"/>
              </w:rPr>
            </w:pPr>
          </w:p>
        </w:tc>
        <w:tc>
          <w:tcPr>
            <w:tcW w:w="1417" w:type="dxa"/>
          </w:tcPr>
          <w:p w:rsidR="00172E49" w:rsidRPr="00CC6CFF" w:rsidRDefault="00172E49" w:rsidP="00E12CB6">
            <w:pPr>
              <w:rPr>
                <w:rFonts w:ascii="Arial" w:hAnsi="Arial" w:cs="Arial"/>
                <w:sz w:val="16"/>
                <w:szCs w:val="16"/>
              </w:rPr>
            </w:pPr>
          </w:p>
          <w:p w:rsidR="00172E49" w:rsidRPr="00CC6CFF" w:rsidRDefault="00172E49" w:rsidP="00E12CB6">
            <w:pPr>
              <w:rPr>
                <w:rFonts w:ascii="Arial" w:hAnsi="Arial" w:cs="Arial"/>
                <w:sz w:val="16"/>
                <w:szCs w:val="16"/>
              </w:rPr>
            </w:pPr>
          </w:p>
          <w:p w:rsidR="00172E49" w:rsidRPr="00CC6CFF" w:rsidRDefault="00172E49" w:rsidP="00E12CB6">
            <w:pPr>
              <w:rPr>
                <w:rFonts w:ascii="Arial" w:hAnsi="Arial" w:cs="Arial"/>
                <w:sz w:val="16"/>
                <w:szCs w:val="16"/>
                <w:highlight w:val="yellow"/>
              </w:rPr>
            </w:pPr>
            <w:r w:rsidRPr="00CC6CFF">
              <w:rPr>
                <w:rFonts w:ascii="Arial" w:hAnsi="Arial" w:cs="Arial"/>
                <w:sz w:val="16"/>
                <w:szCs w:val="16"/>
              </w:rPr>
              <w:t>Darbs ar bibliotēku</w:t>
            </w:r>
          </w:p>
        </w:tc>
        <w:tc>
          <w:tcPr>
            <w:tcW w:w="8222" w:type="dxa"/>
          </w:tcPr>
          <w:p w:rsidR="00172E49" w:rsidRPr="00CC6CFF" w:rsidRDefault="00172E49" w:rsidP="00E12CB6">
            <w:pPr>
              <w:rPr>
                <w:rFonts w:ascii="Arial" w:hAnsi="Arial" w:cs="Arial"/>
                <w:sz w:val="16"/>
                <w:szCs w:val="16"/>
                <w:highlight w:val="yellow"/>
              </w:rPr>
            </w:pPr>
          </w:p>
          <w:p w:rsidR="00172E49" w:rsidRPr="00CC6CFF" w:rsidRDefault="00172E49" w:rsidP="00E12CB6">
            <w:pPr>
              <w:rPr>
                <w:rFonts w:ascii="Arial" w:hAnsi="Arial" w:cs="Arial"/>
                <w:sz w:val="16"/>
                <w:szCs w:val="16"/>
                <w:highlight w:val="yellow"/>
              </w:rPr>
            </w:pPr>
          </w:p>
          <w:tbl>
            <w:tblPr>
              <w:tblStyle w:val="TableGrid"/>
              <w:tblW w:w="12663" w:type="dxa"/>
              <w:tblLayout w:type="fixed"/>
              <w:tblLook w:val="04A0" w:firstRow="1" w:lastRow="0" w:firstColumn="1" w:lastColumn="0" w:noHBand="0" w:noVBand="1"/>
            </w:tblPr>
            <w:tblGrid>
              <w:gridCol w:w="12663"/>
            </w:tblGrid>
            <w:tr w:rsidR="00172E49" w:rsidRPr="00CC6CFF" w:rsidTr="00E12CB6">
              <w:tc>
                <w:tcPr>
                  <w:tcW w:w="12663" w:type="dxa"/>
                  <w:shd w:val="clear" w:color="auto" w:fill="AE7293"/>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 xml:space="preserve"> </w:t>
                  </w:r>
                </w:p>
              </w:tc>
            </w:tr>
            <w:tr w:rsidR="00172E49" w:rsidRPr="00CC6CFF" w:rsidTr="00E12CB6">
              <w:tc>
                <w:tcPr>
                  <w:tcW w:w="12663" w:type="dxa"/>
                </w:tcPr>
                <w:p w:rsidR="00172E49" w:rsidRPr="00CC6CFF" w:rsidRDefault="00172E49" w:rsidP="00E12CB6">
                  <w:pPr>
                    <w:spacing w:before="100" w:beforeAutospacing="1" w:after="100" w:afterAutospacing="1" w:line="360" w:lineRule="auto"/>
                    <w:jc w:val="both"/>
                    <w:rPr>
                      <w:rFonts w:ascii="Arial" w:hAnsi="Arial" w:cs="Arial"/>
                      <w:sz w:val="16"/>
                      <w:szCs w:val="16"/>
                    </w:rPr>
                  </w:pPr>
                  <w:r w:rsidRPr="00CC6CFF">
                    <w:rPr>
                      <w:rFonts w:ascii="Arial" w:hAnsi="Arial" w:cs="Arial"/>
                      <w:sz w:val="16"/>
                      <w:szCs w:val="16"/>
                    </w:rPr>
                    <w:t>1) Izstādes:</w:t>
                  </w:r>
                </w:p>
                <w:p w:rsidR="00172E49" w:rsidRPr="00CC6CFF" w:rsidRDefault="00172E49" w:rsidP="003B1965">
                  <w:pPr>
                    <w:pStyle w:val="ListParagraph"/>
                    <w:numPr>
                      <w:ilvl w:val="0"/>
                      <w:numId w:val="7"/>
                    </w:numPr>
                    <w:spacing w:before="100" w:beforeAutospacing="1" w:after="100" w:afterAutospacing="1"/>
                    <w:contextualSpacing/>
                    <w:jc w:val="both"/>
                    <w:rPr>
                      <w:rFonts w:ascii="Arial" w:hAnsi="Arial" w:cs="Arial"/>
                      <w:sz w:val="16"/>
                      <w:szCs w:val="16"/>
                      <w:lang w:eastAsia="lv-LV"/>
                    </w:rPr>
                  </w:pPr>
                  <w:r w:rsidRPr="00CC6CFF">
                    <w:rPr>
                      <w:rFonts w:ascii="Arial" w:hAnsi="Arial" w:cs="Arial"/>
                      <w:sz w:val="16"/>
                      <w:szCs w:val="16"/>
                      <w:lang w:eastAsia="lv-LV"/>
                    </w:rPr>
                    <w:t>pedagoģiskās literatūras aktualitātes saistībā ar kompetenču pieeju,</w:t>
                  </w:r>
                </w:p>
                <w:p w:rsidR="00172E49" w:rsidRPr="00CC6CFF" w:rsidRDefault="00172E49" w:rsidP="003B1965">
                  <w:pPr>
                    <w:pStyle w:val="ListParagraph"/>
                    <w:numPr>
                      <w:ilvl w:val="0"/>
                      <w:numId w:val="7"/>
                    </w:numPr>
                    <w:spacing w:before="100" w:beforeAutospacing="1" w:after="100" w:afterAutospacing="1"/>
                    <w:contextualSpacing/>
                    <w:jc w:val="both"/>
                    <w:rPr>
                      <w:rFonts w:ascii="Arial" w:hAnsi="Arial" w:cs="Arial"/>
                      <w:sz w:val="16"/>
                      <w:szCs w:val="16"/>
                      <w:lang w:eastAsia="lv-LV"/>
                    </w:rPr>
                  </w:pPr>
                  <w:r w:rsidRPr="00CC6CFF">
                    <w:rPr>
                      <w:rFonts w:ascii="Arial" w:hAnsi="Arial" w:cs="Arial"/>
                      <w:sz w:val="16"/>
                      <w:szCs w:val="16"/>
                      <w:lang w:eastAsia="lv-LV"/>
                    </w:rPr>
                    <w:t>Baltijas skolotāju semināra Kuldīgā absolventi,</w:t>
                  </w:r>
                </w:p>
                <w:p w:rsidR="00172E49" w:rsidRPr="00CC6CFF" w:rsidRDefault="00172E49" w:rsidP="003B1965">
                  <w:pPr>
                    <w:pStyle w:val="ListParagraph"/>
                    <w:numPr>
                      <w:ilvl w:val="0"/>
                      <w:numId w:val="7"/>
                    </w:numPr>
                    <w:spacing w:before="100" w:beforeAutospacing="1" w:after="100" w:afterAutospacing="1"/>
                    <w:contextualSpacing/>
                    <w:jc w:val="both"/>
                    <w:rPr>
                      <w:rFonts w:ascii="Arial" w:hAnsi="Arial" w:cs="Arial"/>
                      <w:sz w:val="16"/>
                      <w:szCs w:val="16"/>
                      <w:lang w:eastAsia="lv-LV"/>
                    </w:rPr>
                  </w:pPr>
                  <w:r w:rsidRPr="00CC6CFF">
                    <w:rPr>
                      <w:rFonts w:ascii="Arial" w:hAnsi="Arial" w:cs="Arial"/>
                      <w:sz w:val="16"/>
                      <w:szCs w:val="16"/>
                      <w:lang w:eastAsia="lv-LV"/>
                    </w:rPr>
                    <w:t xml:space="preserve">virtuālā izstāde </w:t>
                  </w:r>
                  <w:r w:rsidRPr="00CC6CFF">
                    <w:rPr>
                      <w:rFonts w:ascii="Arial" w:hAnsi="Arial" w:cs="Arial"/>
                      <w:sz w:val="16"/>
                      <w:szCs w:val="16"/>
                      <w:shd w:val="clear" w:color="auto" w:fill="FFFFFF"/>
                    </w:rPr>
                    <w:t xml:space="preserve">„Senlietas un fotogrāfijas manās mājās” (skatīt </w:t>
                  </w:r>
                  <w:hyperlink r:id="rId37" w:history="1">
                    <w:r w:rsidRPr="00CC6CFF">
                      <w:rPr>
                        <w:rStyle w:val="Hyperlink"/>
                        <w:rFonts w:ascii="Arial" w:hAnsi="Arial" w:cs="Arial"/>
                        <w:sz w:val="16"/>
                        <w:szCs w:val="16"/>
                        <w:shd w:val="clear" w:color="auto" w:fill="FFFFFF"/>
                      </w:rPr>
                      <w:t>http://www.kuldigastehnikums.lv</w:t>
                    </w:r>
                  </w:hyperlink>
                  <w:r w:rsidRPr="00CC6CFF">
                    <w:rPr>
                      <w:rFonts w:ascii="Arial" w:hAnsi="Arial" w:cs="Arial"/>
                      <w:sz w:val="16"/>
                      <w:szCs w:val="16"/>
                      <w:shd w:val="clear" w:color="auto" w:fill="FFFFFF"/>
                    </w:rPr>
                    <w:t>)</w:t>
                  </w:r>
                </w:p>
                <w:p w:rsidR="00172E49" w:rsidRPr="00CC6CFF" w:rsidRDefault="00172E49" w:rsidP="00E12CB6">
                  <w:pPr>
                    <w:pStyle w:val="ListParagraph"/>
                    <w:spacing w:before="100" w:beforeAutospacing="1" w:after="100" w:afterAutospacing="1"/>
                    <w:ind w:left="2520"/>
                    <w:jc w:val="both"/>
                    <w:rPr>
                      <w:rFonts w:ascii="Arial" w:hAnsi="Arial" w:cs="Arial"/>
                      <w:sz w:val="16"/>
                      <w:szCs w:val="16"/>
                      <w:lang w:eastAsia="lv-LV"/>
                    </w:rPr>
                  </w:pPr>
                </w:p>
              </w:tc>
            </w:tr>
            <w:tr w:rsidR="00172E49" w:rsidRPr="00CC6CFF" w:rsidTr="00E12CB6">
              <w:trPr>
                <w:trHeight w:val="839"/>
              </w:trPr>
              <w:tc>
                <w:tcPr>
                  <w:tcW w:w="12663" w:type="dxa"/>
                </w:tcPr>
                <w:p w:rsidR="00172E49" w:rsidRPr="00F553B2" w:rsidRDefault="00172E49" w:rsidP="00F553B2">
                  <w:pPr>
                    <w:pStyle w:val="NoSpacing"/>
                    <w:rPr>
                      <w:rFonts w:ascii="Arial" w:hAnsi="Arial" w:cs="Arial"/>
                      <w:sz w:val="16"/>
                      <w:szCs w:val="16"/>
                    </w:rPr>
                  </w:pPr>
                  <w:r w:rsidRPr="00F553B2">
                    <w:rPr>
                      <w:rFonts w:ascii="Arial" w:hAnsi="Arial" w:cs="Arial"/>
                      <w:sz w:val="16"/>
                      <w:szCs w:val="16"/>
                    </w:rPr>
                    <w:t>2) fotokonkurss “Mans lielākais piedzīvojums – brīnums!” no 2020.gada 1.septembra</w:t>
                  </w:r>
                </w:p>
                <w:p w:rsidR="00172E49" w:rsidRPr="00F553B2" w:rsidRDefault="00172E49" w:rsidP="00F553B2">
                  <w:pPr>
                    <w:pStyle w:val="NoSpacing"/>
                    <w:rPr>
                      <w:rFonts w:ascii="Arial" w:hAnsi="Arial" w:cs="Arial"/>
                      <w:sz w:val="16"/>
                      <w:szCs w:val="16"/>
                    </w:rPr>
                  </w:pPr>
                  <w:r w:rsidRPr="00F553B2">
                    <w:rPr>
                      <w:rFonts w:ascii="Arial" w:hAnsi="Arial" w:cs="Arial"/>
                      <w:sz w:val="16"/>
                      <w:szCs w:val="16"/>
                    </w:rPr>
                    <w:t xml:space="preserve"> līdz 2020.gada 15.decembrim</w:t>
                  </w:r>
                  <w:r w:rsidRPr="00F553B2">
                    <w:rPr>
                      <w:rFonts w:ascii="Arial" w:hAnsi="Arial" w:cs="Arial"/>
                      <w:sz w:val="16"/>
                      <w:szCs w:val="16"/>
                      <w:shd w:val="clear" w:color="auto" w:fill="FFFFFF"/>
                    </w:rPr>
                    <w:t>.</w:t>
                  </w:r>
                </w:p>
                <w:p w:rsidR="00172E49" w:rsidRPr="00F553B2" w:rsidRDefault="00172E49" w:rsidP="00F553B2">
                  <w:pPr>
                    <w:pStyle w:val="NoSpacing"/>
                    <w:rPr>
                      <w:rFonts w:ascii="Arial" w:hAnsi="Arial" w:cs="Arial"/>
                      <w:sz w:val="16"/>
                      <w:szCs w:val="16"/>
                      <w:shd w:val="clear" w:color="auto" w:fill="FFFFFF"/>
                    </w:rPr>
                  </w:pPr>
                  <w:r w:rsidRPr="00F553B2">
                    <w:rPr>
                      <w:rFonts w:ascii="Arial" w:hAnsi="Arial" w:cs="Arial"/>
                      <w:sz w:val="16"/>
                      <w:szCs w:val="16"/>
                    </w:rPr>
                    <w:t xml:space="preserve">3) </w:t>
                  </w:r>
                  <w:r w:rsidRPr="00F553B2">
                    <w:rPr>
                      <w:rFonts w:ascii="Arial" w:hAnsi="Arial" w:cs="Arial"/>
                      <w:sz w:val="16"/>
                      <w:szCs w:val="16"/>
                      <w:shd w:val="clear" w:color="auto" w:fill="FFFFFF"/>
                    </w:rPr>
                    <w:t xml:space="preserve">fotokonkurss ar stāstu par godu E.Birznieka-Upīša 150. jubilejai „Senlietas un </w:t>
                  </w:r>
                </w:p>
                <w:p w:rsidR="00172E49" w:rsidRPr="00F553B2" w:rsidRDefault="00172E49" w:rsidP="00F553B2">
                  <w:pPr>
                    <w:pStyle w:val="NoSpacing"/>
                    <w:rPr>
                      <w:rFonts w:ascii="Arial" w:hAnsi="Arial" w:cs="Arial"/>
                      <w:sz w:val="16"/>
                      <w:szCs w:val="16"/>
                    </w:rPr>
                  </w:pPr>
                  <w:r w:rsidRPr="00F553B2">
                    <w:rPr>
                      <w:rFonts w:ascii="Arial" w:hAnsi="Arial" w:cs="Arial"/>
                      <w:sz w:val="16"/>
                      <w:szCs w:val="16"/>
                      <w:shd w:val="clear" w:color="auto" w:fill="FFFFFF"/>
                    </w:rPr>
                    <w:t xml:space="preserve">fotogrāfijas manās mājās” no </w:t>
                  </w:r>
                  <w:r w:rsidRPr="00F553B2">
                    <w:rPr>
                      <w:rFonts w:ascii="Arial" w:hAnsi="Arial" w:cs="Arial"/>
                      <w:sz w:val="16"/>
                      <w:szCs w:val="16"/>
                    </w:rPr>
                    <w:t>2021.gada 18.janvāra līdz 2021.gada                19. februārim</w:t>
                  </w:r>
                  <w:r w:rsidRPr="00F553B2">
                    <w:rPr>
                      <w:rFonts w:ascii="Arial" w:hAnsi="Arial" w:cs="Arial"/>
                      <w:sz w:val="16"/>
                      <w:szCs w:val="16"/>
                      <w:shd w:val="clear" w:color="auto" w:fill="FFFFFF"/>
                    </w:rPr>
                    <w:t>.</w:t>
                  </w:r>
                </w:p>
              </w:tc>
            </w:tr>
          </w:tbl>
          <w:p w:rsidR="00172E49" w:rsidRPr="00CC6CFF" w:rsidRDefault="00172E49" w:rsidP="00E12CB6">
            <w:pPr>
              <w:tabs>
                <w:tab w:val="left" w:pos="163"/>
              </w:tabs>
              <w:rPr>
                <w:rFonts w:ascii="Arial" w:hAnsi="Arial" w:cs="Arial"/>
                <w:sz w:val="16"/>
                <w:szCs w:val="16"/>
                <w:highlight w:val="yellow"/>
              </w:rPr>
            </w:pPr>
          </w:p>
        </w:tc>
      </w:tr>
      <w:tr w:rsidR="00172E49" w:rsidRPr="00636820" w:rsidTr="00E12CB6">
        <w:trPr>
          <w:trHeight w:val="416"/>
          <w:jc w:val="center"/>
        </w:trPr>
        <w:tc>
          <w:tcPr>
            <w:tcW w:w="279" w:type="dxa"/>
            <w:shd w:val="clear" w:color="auto" w:fill="AE7293"/>
          </w:tcPr>
          <w:p w:rsidR="00172E49" w:rsidRPr="00300310" w:rsidRDefault="00172E49" w:rsidP="00E12CB6">
            <w:pPr>
              <w:rPr>
                <w:sz w:val="20"/>
                <w:szCs w:val="20"/>
              </w:rPr>
            </w:pPr>
            <w:r>
              <w:rPr>
                <w:sz w:val="20"/>
                <w:szCs w:val="20"/>
              </w:rPr>
              <w:t>i</w:t>
            </w:r>
            <w:r w:rsidRPr="00300310">
              <w:rPr>
                <w:sz w:val="20"/>
                <w:szCs w:val="20"/>
              </w:rPr>
              <w:t>8.</w:t>
            </w:r>
          </w:p>
        </w:tc>
        <w:tc>
          <w:tcPr>
            <w:tcW w:w="1417" w:type="dxa"/>
          </w:tcPr>
          <w:p w:rsidR="00172E49" w:rsidRPr="00CC6CFF" w:rsidRDefault="00172E49" w:rsidP="00E12CB6">
            <w:pPr>
              <w:rPr>
                <w:rFonts w:ascii="Arial" w:hAnsi="Arial" w:cs="Arial"/>
                <w:sz w:val="16"/>
                <w:szCs w:val="16"/>
              </w:rPr>
            </w:pPr>
            <w:r w:rsidRPr="00CC6CFF">
              <w:rPr>
                <w:rFonts w:ascii="Arial" w:hAnsi="Arial" w:cs="Arial"/>
                <w:sz w:val="16"/>
                <w:szCs w:val="16"/>
              </w:rPr>
              <w:t>Tehnikuma tradīciju nostiprināšana</w:t>
            </w:r>
          </w:p>
        </w:tc>
        <w:tc>
          <w:tcPr>
            <w:tcW w:w="8222" w:type="dxa"/>
          </w:tcPr>
          <w:p w:rsidR="00172E49" w:rsidRPr="00CC6CFF" w:rsidRDefault="00172E49" w:rsidP="00E12CB6">
            <w:pPr>
              <w:tabs>
                <w:tab w:val="left" w:pos="163"/>
              </w:tabs>
              <w:rPr>
                <w:rFonts w:ascii="Arial" w:hAnsi="Arial" w:cs="Arial"/>
                <w:sz w:val="16"/>
                <w:szCs w:val="16"/>
                <w:highlight w:val="yellow"/>
              </w:rPr>
            </w:pPr>
          </w:p>
          <w:tbl>
            <w:tblPr>
              <w:tblStyle w:val="TableGrid"/>
              <w:tblW w:w="11417" w:type="dxa"/>
              <w:tblLayout w:type="fixed"/>
              <w:tblLook w:val="04A0" w:firstRow="1" w:lastRow="0" w:firstColumn="1" w:lastColumn="0" w:noHBand="0" w:noVBand="1"/>
            </w:tblPr>
            <w:tblGrid>
              <w:gridCol w:w="3006"/>
              <w:gridCol w:w="8411"/>
            </w:tblGrid>
            <w:tr w:rsidR="00172E49" w:rsidRPr="00CC6CFF" w:rsidTr="00E12CB6">
              <w:trPr>
                <w:trHeight w:val="336"/>
              </w:trPr>
              <w:tc>
                <w:tcPr>
                  <w:tcW w:w="3006"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Pasākums </w:t>
                  </w:r>
                </w:p>
              </w:tc>
              <w:tc>
                <w:tcPr>
                  <w:tcW w:w="8411"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Laiks</w:t>
                  </w:r>
                </w:p>
              </w:tc>
            </w:tr>
            <w:tr w:rsidR="00172E49" w:rsidRPr="00CC6CFF" w:rsidTr="00E12CB6">
              <w:tc>
                <w:tcPr>
                  <w:tcW w:w="3006" w:type="dxa"/>
                </w:tcPr>
                <w:p w:rsidR="00172E49" w:rsidRPr="00CC6CFF" w:rsidRDefault="00172E49" w:rsidP="00E12CB6">
                  <w:pPr>
                    <w:spacing w:before="100" w:beforeAutospacing="1" w:after="100" w:afterAutospacing="1"/>
                    <w:rPr>
                      <w:rFonts w:ascii="Arial" w:hAnsi="Arial" w:cs="Arial"/>
                      <w:sz w:val="16"/>
                      <w:szCs w:val="16"/>
                    </w:rPr>
                  </w:pPr>
                  <w:r w:rsidRPr="00CC6CFF">
                    <w:rPr>
                      <w:rFonts w:ascii="Arial" w:hAnsi="Arial" w:cs="Arial"/>
                      <w:sz w:val="16"/>
                      <w:szCs w:val="16"/>
                    </w:rPr>
                    <w:t xml:space="preserve">Dalība 12.Kuldīgas novada pedagogu konferencē </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 gada 28.augusts</w:t>
                  </w:r>
                </w:p>
              </w:tc>
            </w:tr>
            <w:tr w:rsidR="00172E49" w:rsidRPr="00CC6CFF" w:rsidTr="00E12CB6">
              <w:tc>
                <w:tcPr>
                  <w:tcW w:w="300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Zinību dienas svinīgs pasākums, Ezīša kausu pasniegšana tehnikuma labākajiem audzēkņiem</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  gada 1.septembris</w:t>
                  </w:r>
                </w:p>
              </w:tc>
            </w:tr>
            <w:tr w:rsidR="00172E49" w:rsidRPr="00CC6CFF" w:rsidTr="00E12CB6">
              <w:tc>
                <w:tcPr>
                  <w:tcW w:w="300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Grāmatas “Pro Patria- VI” atvēršanas svētki</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2020. gada 25.septembris</w:t>
                  </w:r>
                </w:p>
              </w:tc>
            </w:tr>
            <w:tr w:rsidR="00172E49" w:rsidRPr="00CC6CFF" w:rsidTr="00E12CB6">
              <w:tc>
                <w:tcPr>
                  <w:tcW w:w="300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Žetonu gredzenu izvēle</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  gada 3.novembris</w:t>
                  </w:r>
                </w:p>
              </w:tc>
            </w:tr>
            <w:tr w:rsidR="00172E49" w:rsidRPr="00CC6CFF" w:rsidTr="00E12CB6">
              <w:tc>
                <w:tcPr>
                  <w:tcW w:w="3006" w:type="dxa"/>
                  <w:shd w:val="clear" w:color="auto" w:fill="FFFFFF" w:themeFill="background1"/>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Arodiņa svētki</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  gada 21.oktobris</w:t>
                  </w:r>
                </w:p>
              </w:tc>
            </w:tr>
            <w:tr w:rsidR="00172E49" w:rsidRPr="00CC6CFF" w:rsidTr="00E12CB6">
              <w:tc>
                <w:tcPr>
                  <w:tcW w:w="3006"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Ziemassvētku koncerts ierakstā</w:t>
                  </w:r>
                </w:p>
              </w:tc>
              <w:tc>
                <w:tcPr>
                  <w:tcW w:w="8411" w:type="dxa"/>
                </w:tcPr>
                <w:p w:rsidR="00172E49" w:rsidRPr="00CC6CFF" w:rsidRDefault="00172E49" w:rsidP="00E12CB6">
                  <w:pPr>
                    <w:tabs>
                      <w:tab w:val="left" w:pos="9072"/>
                    </w:tabs>
                    <w:rPr>
                      <w:rFonts w:ascii="Arial" w:hAnsi="Arial" w:cs="Arial"/>
                      <w:iCs/>
                      <w:sz w:val="16"/>
                      <w:szCs w:val="16"/>
                    </w:rPr>
                  </w:pPr>
                  <w:r w:rsidRPr="00CC6CFF">
                    <w:rPr>
                      <w:rFonts w:ascii="Arial" w:hAnsi="Arial" w:cs="Arial"/>
                      <w:sz w:val="16"/>
                      <w:szCs w:val="16"/>
                    </w:rPr>
                    <w:t xml:space="preserve">2020. gada </w:t>
                  </w:r>
                  <w:r w:rsidRPr="00CC6CFF">
                    <w:rPr>
                      <w:rFonts w:ascii="Arial" w:hAnsi="Arial" w:cs="Arial"/>
                      <w:iCs/>
                      <w:sz w:val="16"/>
                      <w:szCs w:val="16"/>
                    </w:rPr>
                    <w:t>17. decembris</w:t>
                  </w:r>
                </w:p>
              </w:tc>
            </w:tr>
            <w:tr w:rsidR="00172E49" w:rsidRPr="00CC6CFF" w:rsidTr="00E12CB6">
              <w:tc>
                <w:tcPr>
                  <w:tcW w:w="300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Virtuālais salidojums</w:t>
                  </w:r>
                </w:p>
              </w:tc>
              <w:tc>
                <w:tcPr>
                  <w:tcW w:w="841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2021.gada 14. – 28.janvāris</w:t>
                  </w:r>
                </w:p>
              </w:tc>
            </w:tr>
            <w:tr w:rsidR="00172E49" w:rsidRPr="00CC6CFF" w:rsidTr="00E12CB6">
              <w:tc>
                <w:tcPr>
                  <w:tcW w:w="300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Pateicības vecākiem  par viņu ieguldījumu bērna personības izaugsmē un sadarbību ar tehnikumu</w:t>
                  </w:r>
                </w:p>
              </w:tc>
              <w:tc>
                <w:tcPr>
                  <w:tcW w:w="841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2021.gada janvāris</w:t>
                  </w:r>
                </w:p>
              </w:tc>
            </w:tr>
            <w:tr w:rsidR="00172E49" w:rsidRPr="00CC6CFF" w:rsidTr="00E12CB6">
              <w:tc>
                <w:tcPr>
                  <w:tcW w:w="3006" w:type="dxa"/>
                </w:tcPr>
                <w:p w:rsidR="00172E49" w:rsidRPr="00CC6CFF" w:rsidRDefault="00172E49" w:rsidP="00E12CB6">
                  <w:pPr>
                    <w:tabs>
                      <w:tab w:val="left" w:pos="163"/>
                    </w:tabs>
                    <w:rPr>
                      <w:rFonts w:ascii="Arial" w:hAnsi="Arial" w:cs="Arial"/>
                      <w:color w:val="000000" w:themeColor="text1"/>
                      <w:sz w:val="16"/>
                      <w:szCs w:val="16"/>
                      <w:shd w:val="clear" w:color="auto" w:fill="FFFFFF"/>
                    </w:rPr>
                  </w:pPr>
                  <w:r w:rsidRPr="00CC6CFF">
                    <w:rPr>
                      <w:rFonts w:ascii="Arial" w:hAnsi="Arial" w:cs="Arial"/>
                      <w:color w:val="000000" w:themeColor="text1"/>
                      <w:sz w:val="16"/>
                      <w:szCs w:val="16"/>
                      <w:shd w:val="clear" w:color="auto" w:fill="FFFFFF"/>
                    </w:rPr>
                    <w:t>Vecāku konference tiešsaistē</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2021. gada 27. februāris</w:t>
                  </w:r>
                </w:p>
              </w:tc>
            </w:tr>
            <w:tr w:rsidR="00172E49" w:rsidRPr="00CC6CFF" w:rsidTr="00E12CB6">
              <w:tc>
                <w:tcPr>
                  <w:tcW w:w="3006" w:type="dxa"/>
                </w:tcPr>
                <w:p w:rsidR="00172E49" w:rsidRPr="00CC6CFF" w:rsidRDefault="00172E49" w:rsidP="00E12CB6">
                  <w:pPr>
                    <w:tabs>
                      <w:tab w:val="left" w:pos="163"/>
                    </w:tabs>
                    <w:rPr>
                      <w:rFonts w:ascii="Arial" w:hAnsi="Arial" w:cs="Arial"/>
                      <w:color w:val="000000" w:themeColor="text1"/>
                      <w:sz w:val="16"/>
                      <w:szCs w:val="16"/>
                      <w:shd w:val="clear" w:color="auto" w:fill="FFFFFF"/>
                    </w:rPr>
                  </w:pPr>
                  <w:r w:rsidRPr="00CC6CFF">
                    <w:rPr>
                      <w:rFonts w:ascii="Arial" w:hAnsi="Arial" w:cs="Arial"/>
                      <w:sz w:val="16"/>
                      <w:szCs w:val="16"/>
                    </w:rPr>
                    <w:lastRenderedPageBreak/>
                    <w:t>Ezīša kausu pasniegšana tehnikuma labākajiem audzēkņiem izlaidumā</w:t>
                  </w:r>
                </w:p>
              </w:tc>
              <w:tc>
                <w:tcPr>
                  <w:tcW w:w="841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iCs/>
                      <w:sz w:val="16"/>
                      <w:szCs w:val="16"/>
                    </w:rPr>
                    <w:t>2021. gada 22. jūnijs</w:t>
                  </w:r>
                </w:p>
              </w:tc>
            </w:tr>
          </w:tbl>
          <w:p w:rsidR="00172E49" w:rsidRPr="00CC6CFF" w:rsidRDefault="00172E49" w:rsidP="00E12CB6">
            <w:pPr>
              <w:tabs>
                <w:tab w:val="left" w:pos="163"/>
              </w:tabs>
              <w:rPr>
                <w:rFonts w:ascii="Arial" w:hAnsi="Arial" w:cs="Arial"/>
                <w:sz w:val="16"/>
                <w:szCs w:val="16"/>
                <w:highlight w:val="yellow"/>
              </w:rPr>
            </w:pPr>
          </w:p>
        </w:tc>
      </w:tr>
      <w:tr w:rsidR="00172E49" w:rsidRPr="00636820" w:rsidTr="00E12CB6">
        <w:trPr>
          <w:trHeight w:val="565"/>
          <w:jc w:val="center"/>
        </w:trPr>
        <w:tc>
          <w:tcPr>
            <w:tcW w:w="279" w:type="dxa"/>
            <w:shd w:val="clear" w:color="auto" w:fill="AE7293"/>
          </w:tcPr>
          <w:p w:rsidR="00172E49" w:rsidRPr="00BE7597" w:rsidRDefault="00172E49" w:rsidP="00E12CB6">
            <w:pPr>
              <w:rPr>
                <w:sz w:val="20"/>
                <w:szCs w:val="20"/>
              </w:rPr>
            </w:pPr>
            <w:r w:rsidRPr="00BE7597">
              <w:rPr>
                <w:sz w:val="20"/>
                <w:szCs w:val="20"/>
              </w:rPr>
              <w:lastRenderedPageBreak/>
              <w:t>9.</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Darbs ar vecākiem</w:t>
            </w:r>
          </w:p>
        </w:tc>
        <w:tc>
          <w:tcPr>
            <w:tcW w:w="8222" w:type="dxa"/>
          </w:tcPr>
          <w:p w:rsidR="00172E49" w:rsidRPr="00CC6CFF" w:rsidRDefault="00172E49" w:rsidP="00E12CB6">
            <w:pPr>
              <w:tabs>
                <w:tab w:val="left" w:pos="163"/>
              </w:tabs>
              <w:rPr>
                <w:rFonts w:ascii="Arial" w:hAnsi="Arial" w:cs="Arial"/>
                <w:sz w:val="16"/>
                <w:szCs w:val="16"/>
                <w:highlight w:val="yellow"/>
              </w:rPr>
            </w:pPr>
          </w:p>
          <w:tbl>
            <w:tblPr>
              <w:tblStyle w:val="TableGrid"/>
              <w:tblW w:w="11417" w:type="dxa"/>
              <w:tblLayout w:type="fixed"/>
              <w:tblLook w:val="04A0" w:firstRow="1" w:lastRow="0" w:firstColumn="1" w:lastColumn="0" w:noHBand="0" w:noVBand="1"/>
            </w:tblPr>
            <w:tblGrid>
              <w:gridCol w:w="3006"/>
              <w:gridCol w:w="1276"/>
              <w:gridCol w:w="7135"/>
            </w:tblGrid>
            <w:tr w:rsidR="00172E49" w:rsidRPr="00CC6CFF" w:rsidTr="00E12CB6">
              <w:tc>
                <w:tcPr>
                  <w:tcW w:w="3006"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Pasākums </w:t>
                  </w:r>
                </w:p>
              </w:tc>
              <w:tc>
                <w:tcPr>
                  <w:tcW w:w="1276"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Laiks</w:t>
                  </w:r>
                </w:p>
              </w:tc>
              <w:tc>
                <w:tcPr>
                  <w:tcW w:w="7135" w:type="dxa"/>
                  <w:shd w:val="clear" w:color="auto" w:fill="AE7293"/>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Piezīmes</w:t>
                  </w:r>
                </w:p>
              </w:tc>
            </w:tr>
            <w:tr w:rsidR="00172E49" w:rsidRPr="00CC6CFF" w:rsidTr="00E12CB6">
              <w:tc>
                <w:tcPr>
                  <w:tcW w:w="3006" w:type="dxa"/>
                </w:tcPr>
                <w:p w:rsidR="00172E49" w:rsidRPr="00CC6CFF" w:rsidRDefault="00172E49" w:rsidP="00E12CB6">
                  <w:pPr>
                    <w:spacing w:before="100" w:beforeAutospacing="1" w:after="100" w:afterAutospacing="1" w:line="360" w:lineRule="auto"/>
                    <w:jc w:val="both"/>
                    <w:rPr>
                      <w:rFonts w:ascii="Arial" w:hAnsi="Arial" w:cs="Arial"/>
                      <w:sz w:val="16"/>
                      <w:szCs w:val="16"/>
                    </w:rPr>
                  </w:pPr>
                  <w:r w:rsidRPr="00CC6CFF">
                    <w:rPr>
                      <w:rFonts w:ascii="Arial" w:hAnsi="Arial" w:cs="Arial"/>
                      <w:sz w:val="16"/>
                      <w:szCs w:val="16"/>
                    </w:rPr>
                    <w:t>Tikšanās tiešsaistē ar akreditācijas komisiju</w:t>
                  </w:r>
                </w:p>
              </w:tc>
              <w:tc>
                <w:tcPr>
                  <w:tcW w:w="1276" w:type="dxa"/>
                </w:tcPr>
                <w:p w:rsidR="00172E49" w:rsidRPr="00CC6CFF" w:rsidRDefault="00172E49" w:rsidP="00E12CB6">
                  <w:pPr>
                    <w:spacing w:before="100" w:beforeAutospacing="1" w:after="100" w:afterAutospacing="1" w:line="360" w:lineRule="auto"/>
                    <w:jc w:val="both"/>
                    <w:rPr>
                      <w:rFonts w:ascii="Arial" w:hAnsi="Arial" w:cs="Arial"/>
                      <w:sz w:val="16"/>
                      <w:szCs w:val="16"/>
                    </w:rPr>
                  </w:pPr>
                  <w:r w:rsidRPr="00CC6CFF">
                    <w:rPr>
                      <w:rFonts w:ascii="Arial" w:hAnsi="Arial" w:cs="Arial"/>
                      <w:sz w:val="16"/>
                      <w:szCs w:val="16"/>
                    </w:rPr>
                    <w:t>2020. gada 3.novembris</w:t>
                  </w:r>
                </w:p>
              </w:tc>
              <w:tc>
                <w:tcPr>
                  <w:tcW w:w="713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Piedalījās 3 audzēkņu vecāki.</w:t>
                  </w:r>
                </w:p>
              </w:tc>
            </w:tr>
            <w:tr w:rsidR="00172E49" w:rsidRPr="00CC6CFF" w:rsidTr="00E12CB6">
              <w:tc>
                <w:tcPr>
                  <w:tcW w:w="3006" w:type="dxa"/>
                </w:tcPr>
                <w:p w:rsidR="00172E49" w:rsidRPr="00CC6CFF" w:rsidRDefault="00172E49" w:rsidP="00E12CB6">
                  <w:pPr>
                    <w:tabs>
                      <w:tab w:val="left" w:pos="163"/>
                    </w:tabs>
                    <w:rPr>
                      <w:rFonts w:ascii="Arial" w:hAnsi="Arial" w:cs="Arial"/>
                      <w:color w:val="333333"/>
                      <w:sz w:val="16"/>
                      <w:szCs w:val="16"/>
                      <w:shd w:val="clear" w:color="auto" w:fill="FFFFFF"/>
                    </w:rPr>
                  </w:pPr>
                  <w:r w:rsidRPr="00CC6CFF">
                    <w:rPr>
                      <w:rFonts w:ascii="Arial" w:hAnsi="Arial" w:cs="Arial"/>
                      <w:sz w:val="16"/>
                      <w:szCs w:val="16"/>
                    </w:rPr>
                    <w:t xml:space="preserve">Vecāku sanāksme un lekcija </w:t>
                  </w:r>
                  <w:r w:rsidRPr="00CC6CFF">
                    <w:rPr>
                      <w:rFonts w:ascii="Arial" w:hAnsi="Arial" w:cs="Arial"/>
                      <w:color w:val="333333"/>
                      <w:sz w:val="16"/>
                      <w:szCs w:val="16"/>
                      <w:shd w:val="clear" w:color="auto" w:fill="FFFFFF"/>
                    </w:rPr>
                    <w:t>"Vecāku atbalsts bērnu karjeras vadības prasmju pilnveidē"</w:t>
                  </w:r>
                </w:p>
                <w:p w:rsidR="00172E49" w:rsidRPr="00CC6CFF" w:rsidRDefault="00172E49" w:rsidP="00E12CB6">
                  <w:pPr>
                    <w:tabs>
                      <w:tab w:val="left" w:pos="163"/>
                    </w:tabs>
                    <w:rPr>
                      <w:rFonts w:ascii="Arial" w:hAnsi="Arial" w:cs="Arial"/>
                      <w:sz w:val="16"/>
                      <w:szCs w:val="16"/>
                    </w:rPr>
                  </w:pPr>
                  <w:r w:rsidRPr="00CC6CFF">
                    <w:rPr>
                      <w:rFonts w:ascii="Arial" w:hAnsi="Arial" w:cs="Arial"/>
                      <w:color w:val="333333"/>
                      <w:sz w:val="16"/>
                      <w:szCs w:val="16"/>
                      <w:shd w:val="clear" w:color="auto" w:fill="FFFFFF"/>
                    </w:rPr>
                    <w:t xml:space="preserve">(vadīja </w:t>
                  </w:r>
                  <w:r w:rsidRPr="00CC6CFF">
                    <w:rPr>
                      <w:rFonts w:ascii="Arial" w:hAnsi="Arial" w:cs="Arial"/>
                      <w:color w:val="181818"/>
                      <w:sz w:val="16"/>
                      <w:szCs w:val="16"/>
                      <w:shd w:val="clear" w:color="auto" w:fill="FFFFFF"/>
                    </w:rPr>
                    <w:t>psihologs un karjeras konsultants, Latvijas Lauksaimniecības universitātes (LLU) Tehniskās fakultātes lektors un pedagogu profesionālās pilnveides programmas </w:t>
                  </w:r>
                  <w:r w:rsidRPr="00CC6CFF">
                    <w:rPr>
                      <w:rStyle w:val="Emphasis"/>
                      <w:rFonts w:ascii="Arial" w:eastAsiaTheme="majorEastAsia" w:hAnsi="Arial" w:cs="Arial"/>
                      <w:color w:val="181818"/>
                      <w:sz w:val="16"/>
                      <w:szCs w:val="16"/>
                      <w:shd w:val="clear" w:color="auto" w:fill="FFFFFF"/>
                    </w:rPr>
                    <w:t>Pedagogs karjeras konsultants</w:t>
                  </w:r>
                  <w:r w:rsidRPr="00CC6CFF">
                    <w:rPr>
                      <w:rFonts w:ascii="Arial" w:hAnsi="Arial" w:cs="Arial"/>
                      <w:color w:val="181818"/>
                      <w:sz w:val="16"/>
                      <w:szCs w:val="16"/>
                      <w:shd w:val="clear" w:color="auto" w:fill="FFFFFF"/>
                    </w:rPr>
                    <w:t xml:space="preserve"> vadītājs LLU Mūžizglītības centrā, </w:t>
                  </w:r>
                  <w:r w:rsidRPr="00CC6CFF">
                    <w:rPr>
                      <w:rFonts w:ascii="Arial" w:hAnsi="Arial" w:cs="Arial"/>
                      <w:sz w:val="16"/>
                      <w:szCs w:val="16"/>
                      <w:shd w:val="clear" w:color="auto" w:fill="FFFFFF"/>
                    </w:rPr>
                    <w:t>Mg. ed</w:t>
                  </w:r>
                  <w:r w:rsidRPr="00CC6CFF">
                    <w:rPr>
                      <w:rFonts w:ascii="Arial" w:hAnsi="Arial" w:cs="Arial"/>
                      <w:color w:val="4D5156"/>
                      <w:sz w:val="16"/>
                      <w:szCs w:val="16"/>
                      <w:shd w:val="clear" w:color="auto" w:fill="FFFFFF"/>
                    </w:rPr>
                    <w:t>.</w:t>
                  </w:r>
                  <w:r w:rsidRPr="00CC6CFF">
                    <w:rPr>
                      <w:rFonts w:ascii="Arial" w:hAnsi="Arial" w:cs="Arial"/>
                      <w:sz w:val="16"/>
                      <w:szCs w:val="16"/>
                    </w:rPr>
                    <w:t xml:space="preserve"> Jānis Pāvulēns).</w:t>
                  </w:r>
                </w:p>
              </w:tc>
              <w:tc>
                <w:tcPr>
                  <w:tcW w:w="127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2020.gada 6. novembris</w:t>
                  </w:r>
                </w:p>
              </w:tc>
              <w:tc>
                <w:tcPr>
                  <w:tcW w:w="713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Sanāksmē klātienē piedalījās 16 vecāki, bet</w:t>
                  </w:r>
                </w:p>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 xml:space="preserve"> attālināti klausījās 13 vecāki no visu profesiju grupām, izņemot pieaugušo (pēc vidusskolas) grupas. </w:t>
                  </w:r>
                </w:p>
              </w:tc>
            </w:tr>
            <w:tr w:rsidR="00172E49" w:rsidRPr="00CC6CFF" w:rsidTr="00E12CB6">
              <w:tc>
                <w:tcPr>
                  <w:tcW w:w="300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Pateicības vecākiem  par viņu ieguldījumu bērna personības izaugsmē un sadarbību ar tehnikumu.</w:t>
                  </w:r>
                </w:p>
              </w:tc>
              <w:tc>
                <w:tcPr>
                  <w:tcW w:w="127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2021.gada janvāris</w:t>
                  </w:r>
                </w:p>
              </w:tc>
              <w:tc>
                <w:tcPr>
                  <w:tcW w:w="713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Pateicības nosūtītas pa pastu 85 audzēkņu</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 vecākiem.</w:t>
                  </w:r>
                </w:p>
              </w:tc>
            </w:tr>
            <w:tr w:rsidR="00172E49" w:rsidRPr="00CC6CFF" w:rsidTr="00E12CB6">
              <w:tc>
                <w:tcPr>
                  <w:tcW w:w="3006" w:type="dxa"/>
                </w:tcPr>
                <w:p w:rsidR="00172E49" w:rsidRPr="00CC6CFF" w:rsidRDefault="00172E49" w:rsidP="00E12CB6">
                  <w:pPr>
                    <w:tabs>
                      <w:tab w:val="left" w:pos="142"/>
                    </w:tabs>
                    <w:rPr>
                      <w:rFonts w:ascii="Arial" w:hAnsi="Arial" w:cs="Arial"/>
                      <w:sz w:val="16"/>
                      <w:szCs w:val="16"/>
                    </w:rPr>
                  </w:pPr>
                  <w:r w:rsidRPr="00CC6CFF">
                    <w:rPr>
                      <w:rFonts w:ascii="Arial" w:hAnsi="Arial" w:cs="Arial"/>
                      <w:sz w:val="16"/>
                      <w:szCs w:val="16"/>
                    </w:rPr>
                    <w:t>Vecāku konference tiešsaistē BigBlueBotton platformā,</w:t>
                  </w:r>
                </w:p>
                <w:p w:rsidR="00172E49" w:rsidRPr="00CC6CFF" w:rsidRDefault="00172E49" w:rsidP="00E12CB6">
                  <w:pPr>
                    <w:pStyle w:val="ListParagraph"/>
                    <w:pBdr>
                      <w:bar w:val="single" w:sz="4" w:color="auto"/>
                    </w:pBdr>
                    <w:tabs>
                      <w:tab w:val="left" w:pos="142"/>
                    </w:tabs>
                    <w:ind w:left="0" w:right="136" w:hanging="142"/>
                    <w:rPr>
                      <w:rFonts w:ascii="Arial" w:hAnsi="Arial" w:cs="Arial"/>
                      <w:i/>
                      <w:sz w:val="16"/>
                      <w:szCs w:val="16"/>
                    </w:rPr>
                  </w:pPr>
                  <w:r w:rsidRPr="00CC6CFF">
                    <w:rPr>
                      <w:rFonts w:ascii="Arial" w:hAnsi="Arial" w:cs="Arial"/>
                      <w:i/>
                      <w:sz w:val="16"/>
                      <w:szCs w:val="16"/>
                      <w:highlight w:val="yellow"/>
                    </w:rPr>
                    <w:t xml:space="preserve"> </w:t>
                  </w:r>
                  <w:r w:rsidRPr="00CC6CFF">
                    <w:rPr>
                      <w:rFonts w:ascii="Arial" w:hAnsi="Arial" w:cs="Arial"/>
                      <w:i/>
                      <w:sz w:val="16"/>
                      <w:szCs w:val="16"/>
                    </w:rPr>
                    <w:t xml:space="preserve"> videolekcija „Emocionālā veselība ģimenē un ģimene kā bērna dzīves scenārija veidotāja”                              </w:t>
                  </w:r>
                </w:p>
                <w:p w:rsidR="00172E49" w:rsidRPr="00CC6CFF" w:rsidRDefault="00172E49" w:rsidP="00E12CB6">
                  <w:pPr>
                    <w:pStyle w:val="ListParagraph"/>
                    <w:ind w:left="-88" w:hanging="54"/>
                    <w:rPr>
                      <w:rFonts w:ascii="Arial" w:hAnsi="Arial" w:cs="Arial"/>
                      <w:i/>
                      <w:sz w:val="16"/>
                      <w:szCs w:val="16"/>
                    </w:rPr>
                  </w:pPr>
                  <w:r w:rsidRPr="00CC6CFF">
                    <w:rPr>
                      <w:rFonts w:ascii="Arial" w:hAnsi="Arial" w:cs="Arial"/>
                      <w:i/>
                      <w:sz w:val="16"/>
                      <w:szCs w:val="16"/>
                    </w:rPr>
                    <w:t xml:space="preserve"> (vadīja RSU Psihosomatikas un psihoterapijas katedras un klīnikas vadītāja, profesore Gunta Ancāne). </w:t>
                  </w:r>
                </w:p>
              </w:tc>
              <w:tc>
                <w:tcPr>
                  <w:tcW w:w="1276" w:type="dxa"/>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2021.gada 27.febuāris</w:t>
                  </w:r>
                </w:p>
              </w:tc>
              <w:tc>
                <w:tcPr>
                  <w:tcW w:w="7135" w:type="dxa"/>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Konferenci klausījās 73 dalībnieki.</w:t>
                  </w:r>
                </w:p>
              </w:tc>
            </w:tr>
            <w:tr w:rsidR="00172E49" w:rsidRPr="00CC6CFF" w:rsidTr="00E12CB6">
              <w:tc>
                <w:tcPr>
                  <w:tcW w:w="300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Individuālas sarunas klātienē, telefoniski, sarakstes Mykoob elektroniskajā žurnālā.</w:t>
                  </w:r>
                </w:p>
              </w:tc>
              <w:tc>
                <w:tcPr>
                  <w:tcW w:w="1276" w:type="dxa"/>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Pēc nepieciešamības</w:t>
                  </w:r>
                </w:p>
              </w:tc>
              <w:tc>
                <w:tcPr>
                  <w:tcW w:w="7135"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 ar 1. un 2.kursa audzēkņu vecākiem</w:t>
                  </w:r>
                </w:p>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 xml:space="preserve"> par bērnu dalību attālinātajā mācību procesā.</w:t>
                  </w:r>
                </w:p>
              </w:tc>
            </w:tr>
          </w:tbl>
          <w:p w:rsidR="00172E49" w:rsidRPr="00CC6CFF" w:rsidRDefault="00172E49" w:rsidP="00E12CB6">
            <w:pPr>
              <w:tabs>
                <w:tab w:val="left" w:pos="163"/>
              </w:tabs>
              <w:rPr>
                <w:rFonts w:ascii="Arial" w:hAnsi="Arial" w:cs="Arial"/>
                <w:sz w:val="16"/>
                <w:szCs w:val="16"/>
                <w:highlight w:val="yellow"/>
              </w:rPr>
            </w:pPr>
          </w:p>
        </w:tc>
      </w:tr>
      <w:tr w:rsidR="00172E49" w:rsidRPr="00457F19" w:rsidTr="00E12CB6">
        <w:trPr>
          <w:trHeight w:val="527"/>
          <w:jc w:val="center"/>
        </w:trPr>
        <w:tc>
          <w:tcPr>
            <w:tcW w:w="279" w:type="dxa"/>
            <w:shd w:val="clear" w:color="auto" w:fill="AE7293"/>
          </w:tcPr>
          <w:p w:rsidR="00172E49" w:rsidRPr="00792276" w:rsidRDefault="00172E49" w:rsidP="00E12CB6">
            <w:pPr>
              <w:rPr>
                <w:sz w:val="20"/>
                <w:szCs w:val="20"/>
              </w:rPr>
            </w:pPr>
            <w:r w:rsidRPr="00792276">
              <w:rPr>
                <w:sz w:val="20"/>
                <w:szCs w:val="20"/>
              </w:rPr>
              <w:t>10.</w:t>
            </w:r>
          </w:p>
        </w:tc>
        <w:tc>
          <w:tcPr>
            <w:tcW w:w="1417" w:type="dxa"/>
          </w:tcPr>
          <w:p w:rsidR="00172E49" w:rsidRPr="00CC6CFF" w:rsidRDefault="00172E49" w:rsidP="00E12CB6">
            <w:pPr>
              <w:rPr>
                <w:rFonts w:ascii="Arial" w:hAnsi="Arial" w:cs="Arial"/>
                <w:sz w:val="16"/>
                <w:szCs w:val="16"/>
              </w:rPr>
            </w:pPr>
            <w:r w:rsidRPr="00CC6CFF">
              <w:rPr>
                <w:rFonts w:ascii="Arial" w:hAnsi="Arial" w:cs="Arial"/>
                <w:sz w:val="16"/>
                <w:szCs w:val="16"/>
              </w:rPr>
              <w:t>Darbs ar sociālā riska audzēkņiem un ģimenēm</w:t>
            </w:r>
          </w:p>
        </w:tc>
        <w:tc>
          <w:tcPr>
            <w:tcW w:w="8222" w:type="dxa"/>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Šajā mācību gadā ir saņemti daži ziņojumi par audzēkņu ierašanos tehnikuma dienesta viesnīcā alkohola reibumā. Ar šiem audzēkņiem un viņu vecākiem veiktas pārrunas par situāciju, pēc tam audzēkņus uz laiku atskaitīja no dienesta viesnīcas. Arī visu citu disciplīnas u.c. kārtības noteikumu pārkāpumu novēršana notika pēc grupu audzinātāju un dienesta viesnīcu skolotāju ziņojumiem.</w:t>
            </w:r>
          </w:p>
          <w:p w:rsidR="00172E49" w:rsidRPr="00CC6CFF" w:rsidRDefault="00172E49" w:rsidP="00E12CB6">
            <w:pPr>
              <w:jc w:val="both"/>
              <w:rPr>
                <w:rFonts w:ascii="Arial" w:hAnsi="Arial" w:cs="Arial"/>
                <w:sz w:val="16"/>
                <w:szCs w:val="16"/>
              </w:rPr>
            </w:pPr>
            <w:r w:rsidRPr="00CC6CFF">
              <w:rPr>
                <w:rFonts w:ascii="Arial" w:hAnsi="Arial" w:cs="Arial"/>
                <w:sz w:val="16"/>
                <w:szCs w:val="16"/>
              </w:rPr>
              <w:t>Par alkohola lietošanu no dienesta viesnīcas uz laiku atskaitīti 3 jaunieši, par tehnikuma iekšējās kārtības noteikumu pārkāpumiem 3 audzēkņiem izteikts brīdinājums, 2 audzēkņiem - 1.rājiens.</w:t>
            </w:r>
          </w:p>
        </w:tc>
      </w:tr>
      <w:tr w:rsidR="00172E49" w:rsidRPr="00636820" w:rsidTr="00E12CB6">
        <w:trPr>
          <w:trHeight w:val="527"/>
          <w:jc w:val="center"/>
        </w:trPr>
        <w:tc>
          <w:tcPr>
            <w:tcW w:w="279" w:type="dxa"/>
            <w:shd w:val="clear" w:color="auto" w:fill="AE7293"/>
          </w:tcPr>
          <w:p w:rsidR="00172E49" w:rsidRPr="00292A7F" w:rsidRDefault="00172E49" w:rsidP="00E12CB6">
            <w:pPr>
              <w:rPr>
                <w:sz w:val="20"/>
                <w:szCs w:val="20"/>
              </w:rPr>
            </w:pPr>
            <w:r w:rsidRPr="00292A7F">
              <w:rPr>
                <w:sz w:val="20"/>
                <w:szCs w:val="20"/>
              </w:rPr>
              <w:t>11.</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Audzēkņu dzīves prasmju attīstība un atbalsts</w:t>
            </w:r>
          </w:p>
        </w:tc>
        <w:tc>
          <w:tcPr>
            <w:tcW w:w="8222" w:type="dxa"/>
            <w:shd w:val="clear" w:color="auto" w:fill="FFFFFF" w:themeFill="background1"/>
          </w:tcPr>
          <w:p w:rsidR="00172E49" w:rsidRPr="00CC6CFF" w:rsidRDefault="00172E49" w:rsidP="00E12CB6">
            <w:pPr>
              <w:shd w:val="clear" w:color="auto" w:fill="FFFFFF" w:themeFill="background1"/>
              <w:tabs>
                <w:tab w:val="left" w:pos="163"/>
              </w:tabs>
              <w:jc w:val="both"/>
              <w:rPr>
                <w:rFonts w:ascii="Arial" w:hAnsi="Arial" w:cs="Arial"/>
                <w:sz w:val="16"/>
                <w:szCs w:val="16"/>
                <w:shd w:val="clear" w:color="auto" w:fill="FFFFFF" w:themeFill="background1"/>
              </w:rPr>
            </w:pPr>
            <w:r w:rsidRPr="00CC6CFF">
              <w:rPr>
                <w:rFonts w:ascii="Arial" w:hAnsi="Arial" w:cs="Arial"/>
                <w:sz w:val="16"/>
                <w:szCs w:val="16"/>
                <w:shd w:val="clear" w:color="auto" w:fill="FFFFFF" w:themeFill="background1"/>
              </w:rPr>
              <w:t>Visu mācību gadu iespēju robežās notika aktivitātes audzēkņu atbalstam. Šajā mācību gadā astoņi jaunieši saņēma psihologa palīdzību. Turpinājās arī sadarbība ar biedrību “Asociāciju “Dzīvesprieks””, kā rezultātā 28 tehnikuma audzēkņi saņēma stipendiju ceļa, dzīvošanas, ēšanas un skolas materiālu izdevumu segšanai. Šajā mācību gadā tehnikuma  audzēkņi saņēma karjeras konsultācijas par tālākizglītības iespējām. Liels atbalsts audzēkņiem ir projekta “Pumpurs” konsultācijas un ēdināšanas izdevumu apmaksa (tehnikums sagatavoja pārtikas pakas un nogādāja audzēkņiem viņu dzīvesvietā).</w:t>
            </w:r>
          </w:p>
          <w:p w:rsidR="00172E49" w:rsidRPr="00CC6CFF" w:rsidRDefault="00172E49" w:rsidP="00E12CB6">
            <w:pPr>
              <w:shd w:val="clear" w:color="auto" w:fill="FFFFFF" w:themeFill="background1"/>
              <w:tabs>
                <w:tab w:val="left" w:pos="163"/>
              </w:tabs>
              <w:rPr>
                <w:rFonts w:ascii="Arial" w:hAnsi="Arial" w:cs="Arial"/>
                <w:sz w:val="16"/>
                <w:szCs w:val="16"/>
                <w:highlight w:val="yellow"/>
              </w:rPr>
            </w:pPr>
          </w:p>
          <w:tbl>
            <w:tblPr>
              <w:tblStyle w:val="TableGrid"/>
              <w:tblW w:w="12501" w:type="dxa"/>
              <w:tblLayout w:type="fixed"/>
              <w:tblLook w:val="04A0" w:firstRow="1" w:lastRow="0" w:firstColumn="1" w:lastColumn="0" w:noHBand="0" w:noVBand="1"/>
            </w:tblPr>
            <w:tblGrid>
              <w:gridCol w:w="2722"/>
              <w:gridCol w:w="1276"/>
              <w:gridCol w:w="8503"/>
            </w:tblGrid>
            <w:tr w:rsidR="00172E49" w:rsidRPr="00CC6CFF" w:rsidTr="00E12CB6">
              <w:tc>
                <w:tcPr>
                  <w:tcW w:w="2722"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Aktivitāte</w:t>
                  </w:r>
                </w:p>
              </w:tc>
              <w:tc>
                <w:tcPr>
                  <w:tcW w:w="1276"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Laiks</w:t>
                  </w:r>
                </w:p>
              </w:tc>
              <w:tc>
                <w:tcPr>
                  <w:tcW w:w="8503"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Dalībnieki</w:t>
                  </w:r>
                </w:p>
              </w:tc>
            </w:tr>
            <w:tr w:rsidR="00172E49" w:rsidRPr="00CC6CFF" w:rsidTr="00E12CB6">
              <w:tc>
                <w:tcPr>
                  <w:tcW w:w="2722" w:type="dxa"/>
                </w:tcPr>
                <w:p w:rsidR="00172E49" w:rsidRPr="00CC6CFF" w:rsidRDefault="00172E49" w:rsidP="00E12CB6">
                  <w:pPr>
                    <w:pStyle w:val="Default"/>
                    <w:rPr>
                      <w:rFonts w:ascii="Arial" w:hAnsi="Arial" w:cs="Arial"/>
                      <w:bCs/>
                      <w:sz w:val="16"/>
                      <w:szCs w:val="16"/>
                    </w:rPr>
                  </w:pPr>
                  <w:r w:rsidRPr="00CC6CFF">
                    <w:rPr>
                      <w:rFonts w:ascii="Arial" w:hAnsi="Arial" w:cs="Arial"/>
                      <w:bCs/>
                      <w:sz w:val="16"/>
                      <w:szCs w:val="16"/>
                    </w:rPr>
                    <w:t>Diskusiju pēcpusdiena „Izgaismo savu profesiju!”</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2020.gada 21.oktobris</w:t>
                  </w:r>
                </w:p>
              </w:tc>
              <w:tc>
                <w:tcPr>
                  <w:tcW w:w="8503" w:type="dxa"/>
                  <w:shd w:val="clear" w:color="auto" w:fill="FFFFFF" w:themeFill="background1"/>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1.kursa audzēkņiem</w:t>
                  </w:r>
                </w:p>
              </w:tc>
            </w:tr>
            <w:tr w:rsidR="00172E49" w:rsidRPr="00CC6CFF" w:rsidTr="00E12CB6">
              <w:tc>
                <w:tcPr>
                  <w:tcW w:w="272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Psihologa nodarbības projekta “Pumpurs” ietvaros (vadīja psiholoģe I.Ausēja – Rudzāte) </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Visu mācību gadu</w:t>
                  </w:r>
                </w:p>
              </w:tc>
              <w:tc>
                <w:tcPr>
                  <w:tcW w:w="8503"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8 audzēkņi</w:t>
                  </w:r>
                </w:p>
                <w:p w:rsidR="00172E49" w:rsidRPr="00CC6CFF" w:rsidRDefault="00172E49" w:rsidP="00E12CB6">
                  <w:pPr>
                    <w:tabs>
                      <w:tab w:val="left" w:pos="163"/>
                    </w:tabs>
                    <w:rPr>
                      <w:rFonts w:ascii="Arial" w:hAnsi="Arial" w:cs="Arial"/>
                      <w:sz w:val="16"/>
                      <w:szCs w:val="16"/>
                    </w:rPr>
                  </w:pP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Pašvaldības piešķirtās brīvpusdienas</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2020.gada septembrī un oktobrī</w:t>
                  </w:r>
                </w:p>
              </w:tc>
              <w:tc>
                <w:tcPr>
                  <w:tcW w:w="8503"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3 audzēkņi saņēmuši atbalstu no Talsu novada </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sociālā dienesta</w:t>
                  </w: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Pašvaldības ceļa kompensācija</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Visu mācību gadu</w:t>
                  </w:r>
                </w:p>
              </w:tc>
              <w:tc>
                <w:tcPr>
                  <w:tcW w:w="8503"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Kuldīgas novadā deklarētajiem tehnikuma</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audzēkņiem ceļa izdevumus uz/ no izglītības </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iestādi sedz pašvaldība. Arī citos novados </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deklarētos audzēkņus atbalsta Kuldīgas novada</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pašvaldība, kompensējot ceļa izdevumus līdz</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Kuldīgas novada administratīvās teritorijas robežai pēc iesniegtajām ceļa biļetēm. 10 audzēkņi saņēmuši ceļa kompensāciju 2020.gada septembrī, bet</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5 audzēkņi – oktobrī.</w:t>
                  </w: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Samaksas nepiemērošana audzēkņiem par iespēju uzturēties tehnikuma dienesta viesnīcā valstī noteiktās ārkārtējās situācijas laikā</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2021.gada janvāris - aprīlis</w:t>
                  </w:r>
                </w:p>
              </w:tc>
              <w:tc>
                <w:tcPr>
                  <w:tcW w:w="8503"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Tehnikuma dienesta viesnīcas audzēkņiem.</w:t>
                  </w: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Atlaides izglītojamiem par dienesta viesnīcas maksu (MK. noteikumi Nr.131, izdoti Rīgā 2021. gada 25. februārī)</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 2021.gada 5.maija</w:t>
                  </w:r>
                </w:p>
              </w:tc>
              <w:tc>
                <w:tcPr>
                  <w:tcW w:w="8503"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6 audzēkņiem piemērotas atlaides</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(2 audzēkņiem nepiemēro maksu par dienesta</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viesnīcu, 4 audzēkņiem piemēro 50 % atlaidi </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maksai par dienesta viesnīcu).</w:t>
                  </w: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Biedrība “Asociācija “Dzīvesprieks”</w:t>
                  </w: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Visu mācību gadu</w:t>
                  </w:r>
                </w:p>
              </w:tc>
              <w:tc>
                <w:tcPr>
                  <w:tcW w:w="8503" w:type="dxa"/>
                  <w:shd w:val="clear" w:color="auto" w:fill="FFFFFF" w:themeFill="background1"/>
                </w:tcPr>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28 tehnikuma audzēkņi saņēma asociācijas</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“Dzīvesprieks” stipendiju, tika apdrošināti</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 pret nelaimes gadījumiem un saņēma veselības </w:t>
                  </w:r>
                </w:p>
                <w:p w:rsidR="00172E49" w:rsidRPr="00CC6CFF" w:rsidRDefault="00172E49" w:rsidP="00E12CB6">
                  <w:pPr>
                    <w:tabs>
                      <w:tab w:val="left" w:pos="163"/>
                    </w:tabs>
                    <w:jc w:val="both"/>
                    <w:rPr>
                      <w:rFonts w:ascii="Arial" w:hAnsi="Arial" w:cs="Arial"/>
                      <w:sz w:val="16"/>
                      <w:szCs w:val="16"/>
                    </w:rPr>
                  </w:pPr>
                  <w:r w:rsidRPr="00CC6CFF">
                    <w:rPr>
                      <w:rFonts w:ascii="Arial" w:hAnsi="Arial" w:cs="Arial"/>
                      <w:sz w:val="16"/>
                      <w:szCs w:val="16"/>
                    </w:rPr>
                    <w:t xml:space="preserve">apdrošināšanas kartes. </w:t>
                  </w:r>
                </w:p>
              </w:tc>
            </w:tr>
            <w:tr w:rsidR="00172E49" w:rsidRPr="00CC6CFF" w:rsidTr="00E12CB6">
              <w:tc>
                <w:tcPr>
                  <w:tcW w:w="2722" w:type="dxa"/>
                  <w:shd w:val="clear" w:color="auto" w:fill="auto"/>
                </w:tcPr>
                <w:p w:rsidR="00172E49" w:rsidRPr="00CC6CFF" w:rsidRDefault="00172E49" w:rsidP="00E12CB6">
                  <w:pPr>
                    <w:tabs>
                      <w:tab w:val="left" w:pos="163"/>
                    </w:tabs>
                    <w:rPr>
                      <w:rFonts w:ascii="Arial" w:hAnsi="Arial" w:cs="Arial"/>
                      <w:color w:val="000000"/>
                      <w:sz w:val="16"/>
                      <w:szCs w:val="16"/>
                      <w:shd w:val="clear" w:color="auto" w:fill="FFFFFF"/>
                    </w:rPr>
                  </w:pPr>
                  <w:r w:rsidRPr="00CC6CFF">
                    <w:rPr>
                      <w:rFonts w:ascii="Arial" w:hAnsi="Arial" w:cs="Arial"/>
                      <w:sz w:val="16"/>
                      <w:szCs w:val="16"/>
                    </w:rPr>
                    <w:lastRenderedPageBreak/>
                    <w:t xml:space="preserve">Neformālās izglītības nometne “IESAISTIES” </w:t>
                  </w:r>
                  <w:r w:rsidRPr="00CC6CFF">
                    <w:rPr>
                      <w:rFonts w:ascii="Arial" w:hAnsi="Arial" w:cs="Arial"/>
                      <w:color w:val="000000"/>
                      <w:sz w:val="16"/>
                      <w:szCs w:val="16"/>
                      <w:shd w:val="clear" w:color="auto" w:fill="FFFFFF"/>
                    </w:rPr>
                    <w:t>Izglītības kvalitātes valsts dienesta īstenotā ESF projekta Nr.</w:t>
                  </w:r>
                  <w:r w:rsidRPr="00CC6CFF">
                    <w:rPr>
                      <w:rStyle w:val="py34i1dx"/>
                      <w:rFonts w:ascii="Arial" w:eastAsiaTheme="majorEastAsia" w:hAnsi="Arial" w:cs="Arial"/>
                      <w:color w:val="000000"/>
                      <w:sz w:val="16"/>
                      <w:szCs w:val="16"/>
                      <w:shd w:val="clear" w:color="auto" w:fill="FFFFFF"/>
                    </w:rPr>
                    <w:t>8.3.4.0/16/I/001</w:t>
                  </w:r>
                  <w:r w:rsidRPr="00CC6CFF">
                    <w:rPr>
                      <w:rFonts w:ascii="Arial" w:hAnsi="Arial" w:cs="Arial"/>
                      <w:color w:val="000000"/>
                      <w:sz w:val="16"/>
                      <w:szCs w:val="16"/>
                      <w:shd w:val="clear" w:color="auto" w:fill="FFFFFF"/>
                    </w:rPr>
                    <w:t> “Atbalsts priekšlaicīgas mācību pārtraukšanas samazināšanai” ietvaros.</w:t>
                  </w:r>
                </w:p>
                <w:p w:rsidR="00172E49" w:rsidRPr="00CC6CFF" w:rsidRDefault="00172E49" w:rsidP="00E12CB6">
                  <w:pPr>
                    <w:tabs>
                      <w:tab w:val="left" w:pos="163"/>
                    </w:tabs>
                    <w:rPr>
                      <w:rFonts w:ascii="Arial" w:hAnsi="Arial" w:cs="Arial"/>
                      <w:sz w:val="16"/>
                      <w:szCs w:val="16"/>
                    </w:rPr>
                  </w:pPr>
                </w:p>
              </w:tc>
              <w:tc>
                <w:tcPr>
                  <w:tcW w:w="1276"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2021.gada 28.- 30.jūnijs</w:t>
                  </w:r>
                </w:p>
              </w:tc>
              <w:tc>
                <w:tcPr>
                  <w:tcW w:w="8503" w:type="dxa"/>
                  <w:shd w:val="clear" w:color="auto" w:fill="FFFFFF" w:themeFill="background1"/>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20 tehnikuma audzēkņi</w:t>
                  </w:r>
                </w:p>
              </w:tc>
            </w:tr>
          </w:tbl>
          <w:p w:rsidR="00172E49" w:rsidRPr="00CC6CFF" w:rsidRDefault="00172E49" w:rsidP="00E12CB6">
            <w:pPr>
              <w:tabs>
                <w:tab w:val="left" w:pos="163"/>
              </w:tabs>
              <w:rPr>
                <w:rFonts w:ascii="Arial" w:hAnsi="Arial" w:cs="Arial"/>
                <w:sz w:val="16"/>
                <w:szCs w:val="16"/>
                <w:highlight w:val="yellow"/>
              </w:rPr>
            </w:pPr>
          </w:p>
        </w:tc>
      </w:tr>
      <w:tr w:rsidR="00172E49" w:rsidRPr="00636820" w:rsidTr="00E12CB6">
        <w:trPr>
          <w:trHeight w:val="527"/>
          <w:jc w:val="center"/>
        </w:trPr>
        <w:tc>
          <w:tcPr>
            <w:tcW w:w="279" w:type="dxa"/>
            <w:shd w:val="clear" w:color="auto" w:fill="AE7293"/>
          </w:tcPr>
          <w:p w:rsidR="00172E49" w:rsidRPr="00366049" w:rsidRDefault="00172E49" w:rsidP="00E12CB6">
            <w:pPr>
              <w:rPr>
                <w:sz w:val="20"/>
                <w:szCs w:val="20"/>
              </w:rPr>
            </w:pPr>
            <w:r w:rsidRPr="00366049">
              <w:rPr>
                <w:sz w:val="20"/>
                <w:szCs w:val="20"/>
              </w:rPr>
              <w:lastRenderedPageBreak/>
              <w:t>12.</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Sadarbība ar atbalsta personālu</w:t>
            </w:r>
          </w:p>
        </w:tc>
        <w:tc>
          <w:tcPr>
            <w:tcW w:w="8222" w:type="dxa"/>
            <w:shd w:val="clear" w:color="auto" w:fill="FFFFFF" w:themeFill="background1"/>
          </w:tcPr>
          <w:tbl>
            <w:tblPr>
              <w:tblStyle w:val="TableGrid"/>
              <w:tblW w:w="12501" w:type="dxa"/>
              <w:tblLayout w:type="fixed"/>
              <w:tblLook w:val="04A0" w:firstRow="1" w:lastRow="0" w:firstColumn="1" w:lastColumn="0" w:noHBand="0" w:noVBand="1"/>
            </w:tblPr>
            <w:tblGrid>
              <w:gridCol w:w="2722"/>
              <w:gridCol w:w="1701"/>
              <w:gridCol w:w="3686"/>
              <w:gridCol w:w="4392"/>
            </w:tblGrid>
            <w:tr w:rsidR="00172E49" w:rsidRPr="00CC6CFF" w:rsidTr="00E12CB6">
              <w:tc>
                <w:tcPr>
                  <w:tcW w:w="2722"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Aktivitāte </w:t>
                  </w:r>
                </w:p>
              </w:tc>
              <w:tc>
                <w:tcPr>
                  <w:tcW w:w="5387" w:type="dxa"/>
                  <w:gridSpan w:val="2"/>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Dalībnieki</w:t>
                  </w:r>
                </w:p>
              </w:tc>
              <w:tc>
                <w:tcPr>
                  <w:tcW w:w="4392"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Norises vieta, laiks</w:t>
                  </w:r>
                </w:p>
              </w:tc>
            </w:tr>
            <w:tr w:rsidR="00172E49" w:rsidRPr="00CC6CFF" w:rsidTr="00E12CB6">
              <w:tc>
                <w:tcPr>
                  <w:tcW w:w="2722" w:type="dxa"/>
                  <w:shd w:val="clear" w:color="auto" w:fill="FFFFFF" w:themeFill="background1"/>
                </w:tcPr>
                <w:p w:rsidR="00172E49" w:rsidRPr="00CC6CFF" w:rsidRDefault="00172E49" w:rsidP="00E12CB6">
                  <w:pPr>
                    <w:rPr>
                      <w:rFonts w:ascii="Arial" w:hAnsi="Arial" w:cs="Arial"/>
                      <w:color w:val="000000"/>
                      <w:sz w:val="16"/>
                      <w:szCs w:val="16"/>
                    </w:rPr>
                  </w:pPr>
                  <w:r w:rsidRPr="00CC6CFF">
                    <w:rPr>
                      <w:rFonts w:ascii="Arial" w:hAnsi="Arial" w:cs="Arial"/>
                      <w:color w:val="000000"/>
                      <w:sz w:val="16"/>
                      <w:szCs w:val="16"/>
                    </w:rPr>
                    <w:t xml:space="preserve"> Tehnikuma medmāsu (informācija audzēkņiem par COVID - 19 profilaktiskajiem pasākumiem, masku lietošanu u.c.)</w:t>
                  </w:r>
                </w:p>
              </w:tc>
              <w:tc>
                <w:tcPr>
                  <w:tcW w:w="5387" w:type="dxa"/>
                  <w:gridSpan w:val="2"/>
                  <w:shd w:val="clear" w:color="auto" w:fill="FFFFFF" w:themeFill="background1"/>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Tehnikuma audzēkņi</w:t>
                  </w:r>
                </w:p>
              </w:tc>
              <w:tc>
                <w:tcPr>
                  <w:tcW w:w="439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Tehnoloģiju un tūrisma tehnikums, 2020./2021.m.g.</w:t>
                  </w: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color w:val="000000"/>
                      <w:sz w:val="16"/>
                      <w:szCs w:val="16"/>
                    </w:rPr>
                    <w:t>Karjeras konsultanti A.Rutuli (individuālas konsultācijas audzēkņiem, nodarbības grupās par karjeras jautājumiem, tālākizglītības iespējas)</w:t>
                  </w:r>
                </w:p>
              </w:tc>
              <w:tc>
                <w:tcPr>
                  <w:tcW w:w="5387" w:type="dxa"/>
                  <w:gridSpan w:val="2"/>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1.- 4.kursa audzēkņi un reflektanti</w:t>
                  </w:r>
                </w:p>
              </w:tc>
              <w:tc>
                <w:tcPr>
                  <w:tcW w:w="439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Tehnoloģiju un tūrisma tehnikums, visu mācību gadu gan klātienē, gan attālināti.</w:t>
                  </w:r>
                </w:p>
              </w:tc>
            </w:tr>
            <w:tr w:rsidR="00172E49" w:rsidRPr="00CC6CFF" w:rsidTr="00E12CB6">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color w:val="000000"/>
                      <w:sz w:val="16"/>
                      <w:szCs w:val="16"/>
                    </w:rPr>
                    <w:t>Surdotulku</w:t>
                  </w:r>
                </w:p>
              </w:tc>
              <w:tc>
                <w:tcPr>
                  <w:tcW w:w="5387" w:type="dxa"/>
                  <w:gridSpan w:val="2"/>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mācību gadā – 1 audzēknim</w:t>
                  </w:r>
                </w:p>
              </w:tc>
              <w:tc>
                <w:tcPr>
                  <w:tcW w:w="439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Tehnoloģiju un tūrisma tehnikums, visu mācību gadu nodarbību un konsultāciju laikā tehnikumā.</w:t>
                  </w:r>
                </w:p>
              </w:tc>
            </w:tr>
            <w:tr w:rsidR="00172E49" w:rsidRPr="00CC6CFF" w:rsidTr="00E12CB6">
              <w:trPr>
                <w:trHeight w:val="366"/>
              </w:trPr>
              <w:tc>
                <w:tcPr>
                  <w:tcW w:w="12501" w:type="dxa"/>
                  <w:gridSpan w:val="4"/>
                  <w:shd w:val="clear" w:color="auto" w:fill="FFFFFF" w:themeFill="background1"/>
                </w:tcPr>
                <w:p w:rsidR="00172E49" w:rsidRPr="00CC6CFF" w:rsidRDefault="00172E49" w:rsidP="00E12CB6">
                  <w:pPr>
                    <w:tabs>
                      <w:tab w:val="left" w:pos="163"/>
                    </w:tabs>
                    <w:rPr>
                      <w:rFonts w:ascii="Arial" w:hAnsi="Arial" w:cs="Arial"/>
                      <w:color w:val="000000"/>
                      <w:sz w:val="16"/>
                      <w:szCs w:val="16"/>
                    </w:rPr>
                  </w:pPr>
                  <w:r w:rsidRPr="00CC6CFF">
                    <w:rPr>
                      <w:rFonts w:ascii="Arial" w:hAnsi="Arial" w:cs="Arial"/>
                      <w:color w:val="000000"/>
                      <w:sz w:val="16"/>
                      <w:szCs w:val="16"/>
                    </w:rPr>
                    <w:t>Projekta " Pumpurs" koordinatori E.Pētersoni (audzēkņu iesaistīšana projektā sadarbībā ar grupu</w:t>
                  </w:r>
                </w:p>
                <w:p w:rsidR="00172E49" w:rsidRPr="00CC6CFF" w:rsidRDefault="00172E49" w:rsidP="00E12CB6">
                  <w:pPr>
                    <w:tabs>
                      <w:tab w:val="left" w:pos="163"/>
                    </w:tabs>
                    <w:rPr>
                      <w:rFonts w:ascii="Arial" w:hAnsi="Arial" w:cs="Arial"/>
                      <w:sz w:val="16"/>
                      <w:szCs w:val="16"/>
                    </w:rPr>
                  </w:pPr>
                  <w:r w:rsidRPr="00CC6CFF">
                    <w:rPr>
                      <w:rFonts w:ascii="Arial" w:hAnsi="Arial" w:cs="Arial"/>
                      <w:color w:val="000000"/>
                      <w:sz w:val="16"/>
                      <w:szCs w:val="16"/>
                    </w:rPr>
                    <w:t xml:space="preserve"> audzinātājiem)</w:t>
                  </w:r>
                </w:p>
              </w:tc>
            </w:tr>
            <w:tr w:rsidR="00172E49" w:rsidRPr="00CC6CFF" w:rsidTr="00E12CB6">
              <w:trPr>
                <w:trHeight w:val="366"/>
              </w:trPr>
              <w:tc>
                <w:tcPr>
                  <w:tcW w:w="272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color w:val="000000"/>
                      <w:sz w:val="16"/>
                      <w:szCs w:val="16"/>
                    </w:rPr>
                    <w:t xml:space="preserve">psihologa atbalsts </w:t>
                  </w:r>
                </w:p>
              </w:tc>
              <w:tc>
                <w:tcPr>
                  <w:tcW w:w="5387" w:type="dxa"/>
                  <w:gridSpan w:val="2"/>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mācību gadā - 8 audzēkņiem</w:t>
                  </w:r>
                </w:p>
              </w:tc>
              <w:tc>
                <w:tcPr>
                  <w:tcW w:w="439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Kuldīgas Tehnoloģiju un tūrisma tehnikums, visu mācību gadu pēc nepieciešamības.</w:t>
                  </w:r>
                </w:p>
              </w:tc>
            </w:tr>
            <w:tr w:rsidR="00172E49" w:rsidRPr="00CC6CFF" w:rsidTr="00E12CB6">
              <w:trPr>
                <w:trHeight w:val="186"/>
              </w:trPr>
              <w:tc>
                <w:tcPr>
                  <w:tcW w:w="2722" w:type="dxa"/>
                  <w:vMerge w:val="restart"/>
                  <w:shd w:val="clear" w:color="auto" w:fill="FFFFFF" w:themeFill="background1"/>
                </w:tcPr>
                <w:p w:rsidR="00172E49" w:rsidRPr="00CC6CFF" w:rsidRDefault="00172E49" w:rsidP="00E12CB6">
                  <w:pPr>
                    <w:tabs>
                      <w:tab w:val="left" w:pos="163"/>
                    </w:tabs>
                    <w:rPr>
                      <w:rFonts w:ascii="Arial" w:hAnsi="Arial" w:cs="Arial"/>
                      <w:color w:val="000000"/>
                      <w:sz w:val="16"/>
                      <w:szCs w:val="16"/>
                    </w:rPr>
                  </w:pPr>
                  <w:r w:rsidRPr="00CC6CFF">
                    <w:rPr>
                      <w:rFonts w:ascii="Arial" w:hAnsi="Arial" w:cs="Arial"/>
                      <w:color w:val="000000"/>
                      <w:sz w:val="16"/>
                      <w:szCs w:val="16"/>
                    </w:rPr>
                    <w:t>ēdināšanas izdevumu apmaksa</w:t>
                  </w:r>
                </w:p>
              </w:tc>
              <w:tc>
                <w:tcPr>
                  <w:tcW w:w="5387" w:type="dxa"/>
                  <w:gridSpan w:val="2"/>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mācību gadā - 36 audzēkņiem</w:t>
                  </w:r>
                </w:p>
              </w:tc>
              <w:tc>
                <w:tcPr>
                  <w:tcW w:w="4392" w:type="dxa"/>
                  <w:vMerge w:val="restart"/>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Kuldīgas Tehnoloģiju un tūrisma tehnikums, visu mācību gadu </w:t>
                  </w:r>
                </w:p>
              </w:tc>
            </w:tr>
            <w:tr w:rsidR="00172E49" w:rsidRPr="00CC6CFF" w:rsidTr="00E12CB6">
              <w:trPr>
                <w:trHeight w:val="186"/>
              </w:trPr>
              <w:tc>
                <w:tcPr>
                  <w:tcW w:w="2722" w:type="dxa"/>
                  <w:vMerge/>
                  <w:shd w:val="clear" w:color="auto" w:fill="FFFFFF" w:themeFill="background1"/>
                </w:tcPr>
                <w:p w:rsidR="00172E49" w:rsidRPr="00CC6CFF" w:rsidRDefault="00172E49" w:rsidP="00E12CB6">
                  <w:pPr>
                    <w:tabs>
                      <w:tab w:val="left" w:pos="163"/>
                    </w:tabs>
                    <w:rPr>
                      <w:rFonts w:ascii="Arial" w:hAnsi="Arial" w:cs="Arial"/>
                      <w:color w:val="000000"/>
                      <w:sz w:val="16"/>
                      <w:szCs w:val="16"/>
                    </w:rPr>
                  </w:pPr>
                </w:p>
              </w:tc>
              <w:tc>
                <w:tcPr>
                  <w:tcW w:w="1701" w:type="dxa"/>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1.pusgadā – 11 audzēkņiem</w:t>
                  </w:r>
                </w:p>
              </w:tc>
              <w:tc>
                <w:tcPr>
                  <w:tcW w:w="3686" w:type="dxa"/>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2.pusgadā – 25 audzēkņiem</w:t>
                  </w:r>
                </w:p>
              </w:tc>
              <w:tc>
                <w:tcPr>
                  <w:tcW w:w="4392" w:type="dxa"/>
                  <w:vMerge/>
                  <w:shd w:val="clear" w:color="auto" w:fill="FFFFFF" w:themeFill="background1"/>
                </w:tcPr>
                <w:p w:rsidR="00172E49" w:rsidRPr="00CC6CFF" w:rsidRDefault="00172E49" w:rsidP="00E12CB6">
                  <w:pPr>
                    <w:tabs>
                      <w:tab w:val="left" w:pos="163"/>
                    </w:tabs>
                    <w:rPr>
                      <w:rFonts w:ascii="Arial" w:hAnsi="Arial" w:cs="Arial"/>
                      <w:sz w:val="16"/>
                      <w:szCs w:val="16"/>
                    </w:rPr>
                  </w:pPr>
                </w:p>
              </w:tc>
            </w:tr>
            <w:tr w:rsidR="00172E49" w:rsidRPr="00CC6CFF" w:rsidTr="00E12CB6">
              <w:trPr>
                <w:trHeight w:val="366"/>
              </w:trPr>
              <w:tc>
                <w:tcPr>
                  <w:tcW w:w="2722" w:type="dxa"/>
                  <w:shd w:val="clear" w:color="auto" w:fill="FFFFFF" w:themeFill="background1"/>
                </w:tcPr>
                <w:p w:rsidR="00172E49" w:rsidRPr="00CC6CFF" w:rsidRDefault="00172E49" w:rsidP="00E12CB6">
                  <w:pPr>
                    <w:tabs>
                      <w:tab w:val="left" w:pos="163"/>
                    </w:tabs>
                    <w:rPr>
                      <w:rFonts w:ascii="Arial" w:hAnsi="Arial" w:cs="Arial"/>
                      <w:color w:val="000000"/>
                      <w:sz w:val="16"/>
                      <w:szCs w:val="16"/>
                    </w:rPr>
                  </w:pPr>
                  <w:r w:rsidRPr="00CC6CFF">
                    <w:rPr>
                      <w:rFonts w:ascii="Arial" w:hAnsi="Arial" w:cs="Arial"/>
                      <w:color w:val="000000"/>
                      <w:sz w:val="16"/>
                      <w:szCs w:val="16"/>
                    </w:rPr>
                    <w:t>dienesta viesnīcas apmaksa</w:t>
                  </w:r>
                </w:p>
              </w:tc>
              <w:tc>
                <w:tcPr>
                  <w:tcW w:w="5387" w:type="dxa"/>
                  <w:gridSpan w:val="2"/>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mācību gadā - 4 audzēkņiem</w:t>
                  </w:r>
                </w:p>
              </w:tc>
              <w:tc>
                <w:tcPr>
                  <w:tcW w:w="4392"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Kuldīgas Tehnoloģiju un tūrisma tehnikums, visu mācību gadu </w:t>
                  </w:r>
                </w:p>
              </w:tc>
            </w:tr>
            <w:tr w:rsidR="00172E49" w:rsidRPr="00CC6CFF" w:rsidTr="00E12CB6">
              <w:trPr>
                <w:trHeight w:val="186"/>
              </w:trPr>
              <w:tc>
                <w:tcPr>
                  <w:tcW w:w="2722" w:type="dxa"/>
                  <w:vMerge w:val="restart"/>
                  <w:shd w:val="clear" w:color="auto" w:fill="FFFFFF" w:themeFill="background1"/>
                </w:tcPr>
                <w:p w:rsidR="00172E49" w:rsidRPr="00CC6CFF" w:rsidRDefault="00172E49" w:rsidP="00E12CB6">
                  <w:pPr>
                    <w:tabs>
                      <w:tab w:val="left" w:pos="163"/>
                    </w:tabs>
                    <w:rPr>
                      <w:rFonts w:ascii="Arial" w:hAnsi="Arial" w:cs="Arial"/>
                      <w:color w:val="000000"/>
                      <w:sz w:val="16"/>
                      <w:szCs w:val="16"/>
                    </w:rPr>
                  </w:pPr>
                  <w:r w:rsidRPr="00CC6CFF">
                    <w:rPr>
                      <w:rFonts w:ascii="Arial" w:hAnsi="Arial" w:cs="Arial"/>
                      <w:color w:val="000000"/>
                      <w:sz w:val="16"/>
                      <w:szCs w:val="16"/>
                    </w:rPr>
                    <w:t>konsultācijas mācību priekšmetos</w:t>
                  </w:r>
                </w:p>
              </w:tc>
              <w:tc>
                <w:tcPr>
                  <w:tcW w:w="5387" w:type="dxa"/>
                  <w:gridSpan w:val="2"/>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mācību gadā - 98 audzēkņiem</w:t>
                  </w:r>
                </w:p>
              </w:tc>
              <w:tc>
                <w:tcPr>
                  <w:tcW w:w="4392" w:type="dxa"/>
                  <w:vMerge w:val="restart"/>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Kuldīgas Tehnoloģiju un tūrisma tehnikums, visu mācību gadu </w:t>
                  </w:r>
                </w:p>
              </w:tc>
            </w:tr>
            <w:tr w:rsidR="00172E49" w:rsidRPr="00CC6CFF" w:rsidTr="00E12CB6">
              <w:trPr>
                <w:trHeight w:val="186"/>
              </w:trPr>
              <w:tc>
                <w:tcPr>
                  <w:tcW w:w="2722" w:type="dxa"/>
                  <w:vMerge/>
                  <w:shd w:val="clear" w:color="auto" w:fill="FFFFFF" w:themeFill="background1"/>
                </w:tcPr>
                <w:p w:rsidR="00172E49" w:rsidRPr="00CC6CFF" w:rsidRDefault="00172E49" w:rsidP="00E12CB6">
                  <w:pPr>
                    <w:tabs>
                      <w:tab w:val="left" w:pos="163"/>
                    </w:tabs>
                    <w:rPr>
                      <w:rFonts w:ascii="Arial" w:hAnsi="Arial" w:cs="Arial"/>
                      <w:color w:val="000000"/>
                      <w:sz w:val="16"/>
                      <w:szCs w:val="16"/>
                    </w:rPr>
                  </w:pPr>
                </w:p>
              </w:tc>
              <w:tc>
                <w:tcPr>
                  <w:tcW w:w="1701" w:type="dxa"/>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1.pusgadā – 41 audzēknim</w:t>
                  </w:r>
                </w:p>
              </w:tc>
              <w:tc>
                <w:tcPr>
                  <w:tcW w:w="3686" w:type="dxa"/>
                  <w:shd w:val="clear" w:color="auto" w:fill="FFFFFF" w:themeFill="background1"/>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2.pusgadā – 57 audzēkņiem</w:t>
                  </w:r>
                </w:p>
              </w:tc>
              <w:tc>
                <w:tcPr>
                  <w:tcW w:w="4392" w:type="dxa"/>
                  <w:vMerge/>
                  <w:shd w:val="clear" w:color="auto" w:fill="FFFFFF" w:themeFill="background1"/>
                </w:tcPr>
                <w:p w:rsidR="00172E49" w:rsidRPr="00CC6CFF" w:rsidRDefault="00172E49" w:rsidP="00E12CB6">
                  <w:pPr>
                    <w:tabs>
                      <w:tab w:val="left" w:pos="163"/>
                    </w:tabs>
                    <w:rPr>
                      <w:rFonts w:ascii="Arial" w:hAnsi="Arial" w:cs="Arial"/>
                      <w:sz w:val="16"/>
                      <w:szCs w:val="16"/>
                    </w:rPr>
                  </w:pPr>
                </w:p>
              </w:tc>
            </w:tr>
          </w:tbl>
          <w:p w:rsidR="00172E49" w:rsidRPr="00CC6CFF" w:rsidRDefault="00172E49" w:rsidP="00E12CB6">
            <w:pPr>
              <w:shd w:val="clear" w:color="auto" w:fill="FFFFFF" w:themeFill="background1"/>
              <w:tabs>
                <w:tab w:val="left" w:pos="163"/>
              </w:tabs>
              <w:rPr>
                <w:rFonts w:ascii="Arial" w:hAnsi="Arial" w:cs="Arial"/>
                <w:sz w:val="16"/>
                <w:szCs w:val="16"/>
                <w:highlight w:val="yellow"/>
                <w:shd w:val="clear" w:color="auto" w:fill="FFFFFF" w:themeFill="background1"/>
              </w:rPr>
            </w:pPr>
          </w:p>
        </w:tc>
      </w:tr>
      <w:tr w:rsidR="00172E49" w:rsidRPr="006569FE" w:rsidTr="00E12CB6">
        <w:trPr>
          <w:trHeight w:val="527"/>
          <w:jc w:val="center"/>
        </w:trPr>
        <w:tc>
          <w:tcPr>
            <w:tcW w:w="279" w:type="dxa"/>
            <w:shd w:val="clear" w:color="auto" w:fill="AE7293"/>
          </w:tcPr>
          <w:p w:rsidR="00172E49" w:rsidRPr="00366049" w:rsidRDefault="00172E49" w:rsidP="00E12CB6">
            <w:pPr>
              <w:rPr>
                <w:sz w:val="20"/>
                <w:szCs w:val="20"/>
              </w:rPr>
            </w:pPr>
            <w:r>
              <w:rPr>
                <w:sz w:val="20"/>
                <w:szCs w:val="20"/>
              </w:rPr>
              <w:t>13.</w:t>
            </w:r>
          </w:p>
        </w:tc>
        <w:tc>
          <w:tcPr>
            <w:tcW w:w="1417" w:type="dxa"/>
          </w:tcPr>
          <w:p w:rsidR="00172E49" w:rsidRPr="00CC6CFF" w:rsidRDefault="00172E49" w:rsidP="00E12CB6">
            <w:pPr>
              <w:rPr>
                <w:rFonts w:ascii="Arial" w:hAnsi="Arial" w:cs="Arial"/>
                <w:sz w:val="16"/>
                <w:szCs w:val="16"/>
              </w:rPr>
            </w:pPr>
            <w:r w:rsidRPr="00CC6CFF">
              <w:rPr>
                <w:rFonts w:ascii="Arial" w:hAnsi="Arial" w:cs="Arial"/>
                <w:sz w:val="16"/>
                <w:szCs w:val="16"/>
              </w:rPr>
              <w:t>Saslimšanas risku mazināšanas profilaktiskie pasākumi</w:t>
            </w:r>
          </w:p>
        </w:tc>
        <w:tc>
          <w:tcPr>
            <w:tcW w:w="8222" w:type="dxa"/>
            <w:shd w:val="clear" w:color="auto" w:fill="FFFFFF" w:themeFill="background1"/>
          </w:tcPr>
          <w:tbl>
            <w:tblPr>
              <w:tblStyle w:val="TableGrid"/>
              <w:tblW w:w="12505" w:type="dxa"/>
              <w:tblLayout w:type="fixed"/>
              <w:tblLook w:val="04A0" w:firstRow="1" w:lastRow="0" w:firstColumn="1" w:lastColumn="0" w:noHBand="0" w:noVBand="1"/>
            </w:tblPr>
            <w:tblGrid>
              <w:gridCol w:w="2581"/>
              <w:gridCol w:w="9924"/>
            </w:tblGrid>
            <w:tr w:rsidR="00172E49" w:rsidRPr="00CC6CFF" w:rsidTr="00E12CB6">
              <w:tc>
                <w:tcPr>
                  <w:tcW w:w="2581"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Aktivitāte </w:t>
                  </w:r>
                </w:p>
              </w:tc>
              <w:tc>
                <w:tcPr>
                  <w:tcW w:w="9924"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Norises vieta, laiks</w:t>
                  </w:r>
                </w:p>
              </w:tc>
            </w:tr>
            <w:tr w:rsidR="00172E49" w:rsidRPr="00CC6CFF" w:rsidTr="00E12CB6">
              <w:tc>
                <w:tcPr>
                  <w:tcW w:w="2581" w:type="dxa"/>
                  <w:shd w:val="clear" w:color="auto" w:fill="FFFFFF" w:themeFill="background1"/>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Grupu audzinātāju instruktāža " Par piesardzības pasākumu īstenošanas un mācību procesa organizēšanas kārtību Covid - 19 infekcijas laikā" darbam ar audzēkņiem</w:t>
                  </w:r>
                </w:p>
              </w:tc>
              <w:tc>
                <w:tcPr>
                  <w:tcW w:w="9924" w:type="dxa"/>
                </w:tcPr>
                <w:p w:rsidR="00172E49" w:rsidRPr="00CC6CFF" w:rsidRDefault="00172E49" w:rsidP="00E12CB6">
                  <w:pPr>
                    <w:rPr>
                      <w:rFonts w:ascii="Arial" w:hAnsi="Arial" w:cs="Arial"/>
                      <w:sz w:val="16"/>
                      <w:szCs w:val="16"/>
                    </w:rPr>
                  </w:pPr>
                  <w:r w:rsidRPr="00CC6CFF">
                    <w:rPr>
                      <w:rFonts w:ascii="Arial" w:hAnsi="Arial" w:cs="Arial"/>
                      <w:sz w:val="16"/>
                      <w:szCs w:val="16"/>
                    </w:rPr>
                    <w:t>Kuldīgas Tehnoloģiju un tūrisma tehnikums, 2020.gada 24.augusts</w:t>
                  </w:r>
                </w:p>
              </w:tc>
            </w:tr>
            <w:tr w:rsidR="00F553B2" w:rsidRPr="00CC6CFF" w:rsidTr="00E12CB6">
              <w:tc>
                <w:tcPr>
                  <w:tcW w:w="2581" w:type="dxa"/>
                  <w:shd w:val="clear" w:color="auto" w:fill="FFFFFF" w:themeFill="background1"/>
                </w:tcPr>
                <w:p w:rsidR="00F553B2" w:rsidRPr="00CC6CFF" w:rsidRDefault="00F553B2" w:rsidP="00E12CB6">
                  <w:pPr>
                    <w:rPr>
                      <w:rFonts w:ascii="Arial" w:hAnsi="Arial" w:cs="Arial"/>
                      <w:sz w:val="16"/>
                      <w:szCs w:val="16"/>
                    </w:rPr>
                  </w:pPr>
                  <w:r w:rsidRPr="00CC6CFF">
                    <w:rPr>
                      <w:rFonts w:ascii="Arial" w:hAnsi="Arial" w:cs="Arial"/>
                      <w:color w:val="000000"/>
                      <w:sz w:val="16"/>
                      <w:szCs w:val="16"/>
                    </w:rPr>
                    <w:t>Sadarbība ar vecākiem un audzēkņiem IT tehnoloģiju apzināšanā un nodrošināšanā</w:t>
                  </w:r>
                </w:p>
              </w:tc>
              <w:tc>
                <w:tcPr>
                  <w:tcW w:w="9924" w:type="dxa"/>
                  <w:vMerge w:val="restart"/>
                  <w:shd w:val="clear" w:color="auto" w:fill="FFFFFF" w:themeFill="background1"/>
                </w:tcPr>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t>Visu mācību gadu.</w:t>
                  </w:r>
                </w:p>
                <w:p w:rsidR="00F553B2" w:rsidRPr="00CC6CFF" w:rsidRDefault="00F553B2" w:rsidP="00E12CB6">
                  <w:pPr>
                    <w:tabs>
                      <w:tab w:val="left" w:pos="163"/>
                    </w:tabs>
                    <w:ind w:left="602" w:hanging="602"/>
                    <w:rPr>
                      <w:rFonts w:ascii="Arial" w:hAnsi="Arial" w:cs="Arial"/>
                      <w:sz w:val="16"/>
                      <w:szCs w:val="16"/>
                    </w:rPr>
                  </w:pPr>
                </w:p>
              </w:tc>
            </w:tr>
            <w:tr w:rsidR="00F553B2" w:rsidRPr="00CC6CFF" w:rsidTr="00E12CB6">
              <w:tc>
                <w:tcPr>
                  <w:tcW w:w="2581" w:type="dxa"/>
                  <w:shd w:val="clear" w:color="auto" w:fill="FFFFFF" w:themeFill="background1"/>
                </w:tcPr>
                <w:p w:rsidR="00F553B2" w:rsidRPr="00CC6CFF" w:rsidRDefault="00F553B2" w:rsidP="00E12CB6">
                  <w:pPr>
                    <w:rPr>
                      <w:rFonts w:ascii="Arial" w:hAnsi="Arial" w:cs="Arial"/>
                      <w:color w:val="000000"/>
                      <w:sz w:val="16"/>
                      <w:szCs w:val="16"/>
                    </w:rPr>
                  </w:pPr>
                  <w:r w:rsidRPr="00CC6CFF">
                    <w:rPr>
                      <w:rFonts w:ascii="Arial" w:hAnsi="Arial" w:cs="Arial"/>
                      <w:color w:val="000000"/>
                      <w:sz w:val="16"/>
                      <w:szCs w:val="16"/>
                    </w:rPr>
                    <w:t>Sadarbība ar medmāsu sejas masku un dezinfekcijas līdzekļa rokām nodrošināšanu tehnikumā</w:t>
                  </w:r>
                </w:p>
              </w:tc>
              <w:tc>
                <w:tcPr>
                  <w:tcW w:w="9924" w:type="dxa"/>
                  <w:vMerge/>
                  <w:shd w:val="clear" w:color="auto" w:fill="FFFFFF" w:themeFill="background1"/>
                </w:tcPr>
                <w:p w:rsidR="00F553B2" w:rsidRPr="00CC6CFF" w:rsidRDefault="00F553B2" w:rsidP="00E12CB6">
                  <w:pPr>
                    <w:tabs>
                      <w:tab w:val="left" w:pos="163"/>
                    </w:tabs>
                    <w:ind w:left="602" w:hanging="602"/>
                    <w:rPr>
                      <w:rFonts w:ascii="Arial" w:hAnsi="Arial" w:cs="Arial"/>
                      <w:sz w:val="16"/>
                      <w:szCs w:val="16"/>
                    </w:rPr>
                  </w:pPr>
                </w:p>
              </w:tc>
            </w:tr>
            <w:tr w:rsidR="00F553B2" w:rsidRPr="00CC6CFF" w:rsidTr="00E12CB6">
              <w:tc>
                <w:tcPr>
                  <w:tcW w:w="2581" w:type="dxa"/>
                  <w:shd w:val="clear" w:color="auto" w:fill="FFFFFF" w:themeFill="background1"/>
                </w:tcPr>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t>Audzēkņu plūsmas dalīšana dienesta viesnīcās konsultāciju,  kvalifikācijas un valsts centralizēto eksāmenu laikā.</w:t>
                  </w:r>
                </w:p>
              </w:tc>
              <w:tc>
                <w:tcPr>
                  <w:tcW w:w="9924" w:type="dxa"/>
                  <w:vMerge/>
                  <w:shd w:val="clear" w:color="auto" w:fill="FFFFFF" w:themeFill="background1"/>
                </w:tcPr>
                <w:p w:rsidR="00F553B2" w:rsidRPr="00CC6CFF" w:rsidRDefault="00F553B2" w:rsidP="00E12CB6">
                  <w:pPr>
                    <w:tabs>
                      <w:tab w:val="left" w:pos="163"/>
                    </w:tabs>
                    <w:ind w:left="602" w:hanging="602"/>
                    <w:rPr>
                      <w:rFonts w:ascii="Arial" w:hAnsi="Arial" w:cs="Arial"/>
                      <w:sz w:val="16"/>
                      <w:szCs w:val="16"/>
                    </w:rPr>
                  </w:pPr>
                </w:p>
              </w:tc>
            </w:tr>
          </w:tbl>
          <w:p w:rsidR="00172E49" w:rsidRPr="00CC6CFF" w:rsidRDefault="00172E49" w:rsidP="00E12CB6">
            <w:pPr>
              <w:tabs>
                <w:tab w:val="left" w:pos="163"/>
              </w:tabs>
              <w:rPr>
                <w:rFonts w:ascii="Arial" w:hAnsi="Arial" w:cs="Arial"/>
                <w:sz w:val="16"/>
                <w:szCs w:val="16"/>
              </w:rPr>
            </w:pPr>
          </w:p>
        </w:tc>
      </w:tr>
      <w:tr w:rsidR="00172E49" w:rsidRPr="005524C0" w:rsidTr="00E12CB6">
        <w:trPr>
          <w:trHeight w:val="527"/>
          <w:jc w:val="center"/>
        </w:trPr>
        <w:tc>
          <w:tcPr>
            <w:tcW w:w="279" w:type="dxa"/>
            <w:shd w:val="clear" w:color="auto" w:fill="AE7293"/>
          </w:tcPr>
          <w:p w:rsidR="00172E49" w:rsidRPr="004B6822" w:rsidRDefault="00172E49" w:rsidP="00E12CB6">
            <w:pPr>
              <w:rPr>
                <w:sz w:val="20"/>
                <w:szCs w:val="20"/>
                <w:highlight w:val="yellow"/>
              </w:rPr>
            </w:pPr>
            <w:r w:rsidRPr="00C752D0">
              <w:rPr>
                <w:sz w:val="20"/>
                <w:szCs w:val="20"/>
              </w:rPr>
              <w:t>1</w:t>
            </w:r>
            <w:r>
              <w:rPr>
                <w:sz w:val="20"/>
                <w:szCs w:val="20"/>
              </w:rPr>
              <w:t>4</w:t>
            </w:r>
            <w:r w:rsidRPr="00C752D0">
              <w:rPr>
                <w:sz w:val="20"/>
                <w:szCs w:val="20"/>
              </w:rPr>
              <w:t>.</w:t>
            </w:r>
          </w:p>
        </w:tc>
        <w:tc>
          <w:tcPr>
            <w:tcW w:w="1417" w:type="dxa"/>
          </w:tcPr>
          <w:p w:rsidR="00172E49" w:rsidRPr="00CC6CFF" w:rsidRDefault="00172E49" w:rsidP="00E12CB6">
            <w:pPr>
              <w:rPr>
                <w:rFonts w:ascii="Arial" w:hAnsi="Arial" w:cs="Arial"/>
                <w:sz w:val="16"/>
                <w:szCs w:val="16"/>
              </w:rPr>
            </w:pPr>
            <w:r w:rsidRPr="00CC6CFF">
              <w:rPr>
                <w:rFonts w:ascii="Arial" w:hAnsi="Arial" w:cs="Arial"/>
                <w:sz w:val="16"/>
                <w:szCs w:val="16"/>
              </w:rPr>
              <w:t>Interešu izglītība</w:t>
            </w:r>
          </w:p>
        </w:tc>
        <w:tc>
          <w:tcPr>
            <w:tcW w:w="8222" w:type="dxa"/>
          </w:tcPr>
          <w:p w:rsidR="00172E49" w:rsidRPr="00CC6CFF" w:rsidRDefault="00172E49" w:rsidP="00E12CB6">
            <w:pPr>
              <w:tabs>
                <w:tab w:val="left" w:pos="163"/>
              </w:tabs>
              <w:rPr>
                <w:rFonts w:ascii="Arial" w:hAnsi="Arial" w:cs="Arial"/>
                <w:sz w:val="16"/>
                <w:szCs w:val="16"/>
                <w:highlight w:val="yellow"/>
              </w:rPr>
            </w:pPr>
          </w:p>
          <w:tbl>
            <w:tblPr>
              <w:tblStyle w:val="TableGrid"/>
              <w:tblW w:w="12501" w:type="dxa"/>
              <w:tblLayout w:type="fixed"/>
              <w:tblLook w:val="04A0" w:firstRow="1" w:lastRow="0" w:firstColumn="1" w:lastColumn="0" w:noHBand="0" w:noVBand="1"/>
            </w:tblPr>
            <w:tblGrid>
              <w:gridCol w:w="2581"/>
              <w:gridCol w:w="5482"/>
              <w:gridCol w:w="4438"/>
            </w:tblGrid>
            <w:tr w:rsidR="00172E49" w:rsidRPr="00CC6CFF" w:rsidTr="00E12CB6">
              <w:tc>
                <w:tcPr>
                  <w:tcW w:w="2581"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Interešu izglītības pulciņš</w:t>
                  </w:r>
                </w:p>
              </w:tc>
              <w:tc>
                <w:tcPr>
                  <w:tcW w:w="5482"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Pasākums</w:t>
                  </w:r>
                </w:p>
              </w:tc>
              <w:tc>
                <w:tcPr>
                  <w:tcW w:w="4438"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Norises vieta, laiks</w:t>
                  </w:r>
                </w:p>
              </w:tc>
            </w:tr>
            <w:tr w:rsidR="00172E49" w:rsidRPr="00CC6CFF" w:rsidTr="00E12CB6">
              <w:tc>
                <w:tcPr>
                  <w:tcW w:w="2581" w:type="dxa"/>
                  <w:vMerge w:val="restart"/>
                </w:tcPr>
                <w:p w:rsidR="00172E49" w:rsidRPr="00CC6CFF" w:rsidRDefault="00172E49" w:rsidP="00E12CB6">
                  <w:pPr>
                    <w:tabs>
                      <w:tab w:val="left" w:pos="9072"/>
                    </w:tabs>
                    <w:rPr>
                      <w:rFonts w:ascii="Arial" w:hAnsi="Arial" w:cs="Arial"/>
                      <w:sz w:val="16"/>
                      <w:szCs w:val="16"/>
                    </w:rPr>
                  </w:pPr>
                  <w:r w:rsidRPr="00CC6CFF">
                    <w:rPr>
                      <w:rFonts w:ascii="Arial" w:hAnsi="Arial" w:cs="Arial"/>
                      <w:sz w:val="16"/>
                      <w:szCs w:val="16"/>
                    </w:rPr>
                    <w:t>Koris “Liepzieds” (1.un 2. mācību pusgadā 25 audzēkņi)</w:t>
                  </w:r>
                </w:p>
              </w:tc>
              <w:tc>
                <w:tcPr>
                  <w:tcW w:w="5482"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Jaunatnes radošais mākslu simpozijs    “Sirdsvārdi Latvijai”</w:t>
                  </w:r>
                </w:p>
                <w:p w:rsidR="00172E49" w:rsidRPr="00CC6CFF" w:rsidRDefault="00172E49" w:rsidP="00E12CB6">
                  <w:pPr>
                    <w:tabs>
                      <w:tab w:val="left" w:pos="163"/>
                    </w:tabs>
                    <w:rPr>
                      <w:rFonts w:ascii="Arial" w:hAnsi="Arial" w:cs="Arial"/>
                      <w:sz w:val="16"/>
                      <w:szCs w:val="16"/>
                    </w:rPr>
                  </w:pPr>
                </w:p>
              </w:tc>
              <w:tc>
                <w:tcPr>
                  <w:tcW w:w="4438" w:type="dxa"/>
                </w:tcPr>
                <w:p w:rsidR="00172E49" w:rsidRPr="00CC6CFF" w:rsidRDefault="00172E49" w:rsidP="00E12CB6">
                  <w:pPr>
                    <w:tabs>
                      <w:tab w:val="left" w:pos="9072"/>
                    </w:tabs>
                    <w:rPr>
                      <w:rFonts w:ascii="Arial" w:hAnsi="Arial" w:cs="Arial"/>
                      <w:iCs/>
                      <w:sz w:val="16"/>
                      <w:szCs w:val="16"/>
                    </w:rPr>
                  </w:pPr>
                  <w:r w:rsidRPr="00CC6CFF">
                    <w:rPr>
                      <w:rFonts w:ascii="Arial" w:hAnsi="Arial" w:cs="Arial"/>
                      <w:iCs/>
                      <w:sz w:val="16"/>
                      <w:szCs w:val="16"/>
                    </w:rPr>
                    <w:t xml:space="preserve">Kuldīgas Tehnoloģiju un tūrisma tehnikums,               </w:t>
                  </w:r>
                  <w:r w:rsidRPr="00CC6CFF">
                    <w:rPr>
                      <w:rFonts w:ascii="Arial" w:hAnsi="Arial" w:cs="Arial"/>
                      <w:sz w:val="16"/>
                      <w:szCs w:val="16"/>
                    </w:rPr>
                    <w:t>2020. gada 25.septembris</w:t>
                  </w:r>
                </w:p>
              </w:tc>
            </w:tr>
            <w:tr w:rsidR="00172E49" w:rsidRPr="00CC6CFF" w:rsidTr="00E12CB6">
              <w:tc>
                <w:tcPr>
                  <w:tcW w:w="2581" w:type="dxa"/>
                  <w:vMerge/>
                </w:tcPr>
                <w:p w:rsidR="00172E49" w:rsidRPr="00CC6CFF" w:rsidRDefault="00172E49" w:rsidP="00E12CB6">
                  <w:pPr>
                    <w:tabs>
                      <w:tab w:val="left" w:pos="9072"/>
                    </w:tabs>
                    <w:rPr>
                      <w:rFonts w:ascii="Arial" w:hAnsi="Arial" w:cs="Arial"/>
                      <w:sz w:val="16"/>
                      <w:szCs w:val="16"/>
                    </w:rPr>
                  </w:pPr>
                </w:p>
              </w:tc>
              <w:tc>
                <w:tcPr>
                  <w:tcW w:w="5482" w:type="dxa"/>
                </w:tcPr>
                <w:p w:rsidR="00172E49" w:rsidRPr="00CC6CFF" w:rsidRDefault="00172E49" w:rsidP="00E12CB6">
                  <w:pPr>
                    <w:rPr>
                      <w:rFonts w:ascii="Arial" w:hAnsi="Arial" w:cs="Arial"/>
                      <w:sz w:val="16"/>
                      <w:szCs w:val="16"/>
                    </w:rPr>
                  </w:pPr>
                  <w:r w:rsidRPr="00CC6CFF">
                    <w:rPr>
                      <w:rFonts w:ascii="Arial" w:hAnsi="Arial" w:cs="Arial"/>
                      <w:sz w:val="16"/>
                      <w:szCs w:val="16"/>
                    </w:rPr>
                    <w:t>Tehnikuma akreditācija</w:t>
                  </w:r>
                </w:p>
              </w:tc>
              <w:tc>
                <w:tcPr>
                  <w:tcW w:w="4438"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Kuldīgas Tehnoloģiju un tūrisma tehnikums, 2020.gada 3.novembris</w:t>
                  </w:r>
                </w:p>
              </w:tc>
            </w:tr>
            <w:tr w:rsidR="00172E49" w:rsidRPr="00CC6CFF" w:rsidTr="00E12CB6">
              <w:tc>
                <w:tcPr>
                  <w:tcW w:w="2581" w:type="dxa"/>
                  <w:vMerge/>
                </w:tcPr>
                <w:p w:rsidR="00172E49" w:rsidRPr="00CC6CFF" w:rsidRDefault="00172E49" w:rsidP="00E12CB6">
                  <w:pPr>
                    <w:tabs>
                      <w:tab w:val="left" w:pos="163"/>
                    </w:tabs>
                    <w:rPr>
                      <w:rFonts w:ascii="Arial" w:hAnsi="Arial" w:cs="Arial"/>
                      <w:sz w:val="16"/>
                      <w:szCs w:val="16"/>
                    </w:rPr>
                  </w:pPr>
                </w:p>
              </w:tc>
              <w:tc>
                <w:tcPr>
                  <w:tcW w:w="548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 xml:space="preserve">Izlaidums </w:t>
                  </w:r>
                  <w:r w:rsidR="00F553B2">
                    <w:rPr>
                      <w:rFonts w:ascii="Arial" w:hAnsi="Arial" w:cs="Arial"/>
                      <w:iCs/>
                      <w:sz w:val="16"/>
                      <w:szCs w:val="16"/>
                    </w:rPr>
                    <w:t>oktobrī</w:t>
                  </w:r>
                </w:p>
              </w:tc>
              <w:tc>
                <w:tcPr>
                  <w:tcW w:w="4438"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 xml:space="preserve">Kuldīgas Tehnoloģiju un tūrisma tehnikums, </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2020. gada 22. un </w:t>
                  </w:r>
                  <w:r w:rsidRPr="00CC6CFF">
                    <w:rPr>
                      <w:rFonts w:ascii="Arial" w:hAnsi="Arial" w:cs="Arial"/>
                      <w:iCs/>
                      <w:sz w:val="16"/>
                      <w:szCs w:val="16"/>
                    </w:rPr>
                    <w:t>23. oktobris</w:t>
                  </w:r>
                </w:p>
              </w:tc>
            </w:tr>
            <w:tr w:rsidR="00172E49" w:rsidRPr="00CC6CFF" w:rsidTr="00E12CB6">
              <w:tc>
                <w:tcPr>
                  <w:tcW w:w="2581" w:type="dxa"/>
                  <w:vMerge/>
                </w:tcPr>
                <w:p w:rsidR="00172E49" w:rsidRPr="00CC6CFF" w:rsidRDefault="00172E49" w:rsidP="00E12CB6">
                  <w:pPr>
                    <w:tabs>
                      <w:tab w:val="left" w:pos="163"/>
                    </w:tabs>
                    <w:rPr>
                      <w:rFonts w:ascii="Arial" w:hAnsi="Arial" w:cs="Arial"/>
                      <w:sz w:val="16"/>
                      <w:szCs w:val="16"/>
                    </w:rPr>
                  </w:pPr>
                </w:p>
              </w:tc>
              <w:tc>
                <w:tcPr>
                  <w:tcW w:w="548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 xml:space="preserve">Izlaidums </w:t>
                  </w:r>
                  <w:r w:rsidR="00F553B2">
                    <w:rPr>
                      <w:rFonts w:ascii="Arial" w:hAnsi="Arial" w:cs="Arial"/>
                      <w:iCs/>
                      <w:sz w:val="16"/>
                      <w:szCs w:val="16"/>
                    </w:rPr>
                    <w:t>jūnijā</w:t>
                  </w:r>
                </w:p>
              </w:tc>
              <w:tc>
                <w:tcPr>
                  <w:tcW w:w="4438"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 xml:space="preserve">Kuldīgas Tehnoloģiju un tūrisma tehnikums, </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 gada 15.decembris</w:t>
                  </w:r>
                </w:p>
              </w:tc>
            </w:tr>
            <w:tr w:rsidR="00172E49" w:rsidRPr="00CC6CFF" w:rsidTr="00E12CB6">
              <w:tc>
                <w:tcPr>
                  <w:tcW w:w="2581" w:type="dxa"/>
                  <w:vMerge/>
                </w:tcPr>
                <w:p w:rsidR="00172E49" w:rsidRPr="00CC6CFF" w:rsidRDefault="00172E49" w:rsidP="00E12CB6">
                  <w:pPr>
                    <w:tabs>
                      <w:tab w:val="left" w:pos="163"/>
                    </w:tabs>
                    <w:rPr>
                      <w:rFonts w:ascii="Arial" w:hAnsi="Arial" w:cs="Arial"/>
                      <w:sz w:val="16"/>
                      <w:szCs w:val="16"/>
                    </w:rPr>
                  </w:pPr>
                </w:p>
              </w:tc>
              <w:tc>
                <w:tcPr>
                  <w:tcW w:w="548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Ziemassvētku koncerta ieraksts</w:t>
                  </w:r>
                </w:p>
              </w:tc>
              <w:tc>
                <w:tcPr>
                  <w:tcW w:w="4438" w:type="dxa"/>
                </w:tcPr>
                <w:p w:rsidR="00172E49" w:rsidRPr="00CC6CFF" w:rsidRDefault="00172E49" w:rsidP="00E12CB6">
                  <w:pPr>
                    <w:tabs>
                      <w:tab w:val="left" w:pos="9072"/>
                    </w:tabs>
                    <w:rPr>
                      <w:rFonts w:ascii="Arial" w:hAnsi="Arial" w:cs="Arial"/>
                      <w:iCs/>
                      <w:sz w:val="16"/>
                      <w:szCs w:val="16"/>
                    </w:rPr>
                  </w:pPr>
                  <w:r w:rsidRPr="00CC6CFF">
                    <w:rPr>
                      <w:rFonts w:ascii="Arial" w:hAnsi="Arial" w:cs="Arial"/>
                      <w:iCs/>
                      <w:sz w:val="16"/>
                      <w:szCs w:val="16"/>
                    </w:rPr>
                    <w:t xml:space="preserve">Kuldīgas Sv. Annas baznīca,          </w:t>
                  </w:r>
                </w:p>
                <w:p w:rsidR="00172E49" w:rsidRPr="00CC6CFF" w:rsidRDefault="00172E49" w:rsidP="00E12CB6">
                  <w:pPr>
                    <w:tabs>
                      <w:tab w:val="left" w:pos="9072"/>
                    </w:tabs>
                    <w:rPr>
                      <w:rFonts w:ascii="Arial" w:hAnsi="Arial" w:cs="Arial"/>
                      <w:iCs/>
                      <w:sz w:val="16"/>
                      <w:szCs w:val="16"/>
                    </w:rPr>
                  </w:pPr>
                  <w:r w:rsidRPr="00CC6CFF">
                    <w:rPr>
                      <w:rFonts w:ascii="Arial" w:hAnsi="Arial" w:cs="Arial"/>
                      <w:sz w:val="16"/>
                      <w:szCs w:val="16"/>
                    </w:rPr>
                    <w:t xml:space="preserve">2020. gada </w:t>
                  </w:r>
                  <w:r w:rsidRPr="00CC6CFF">
                    <w:rPr>
                      <w:rFonts w:ascii="Arial" w:hAnsi="Arial" w:cs="Arial"/>
                      <w:iCs/>
                      <w:sz w:val="16"/>
                      <w:szCs w:val="16"/>
                    </w:rPr>
                    <w:t>17. decembris</w:t>
                  </w:r>
                </w:p>
              </w:tc>
            </w:tr>
            <w:tr w:rsidR="00172E49" w:rsidRPr="00CC6CFF" w:rsidTr="00E12CB6">
              <w:tc>
                <w:tcPr>
                  <w:tcW w:w="2581" w:type="dxa"/>
                  <w:vMerge/>
                </w:tcPr>
                <w:p w:rsidR="00172E49" w:rsidRPr="00CC6CFF" w:rsidRDefault="00172E49" w:rsidP="00E12CB6">
                  <w:pPr>
                    <w:tabs>
                      <w:tab w:val="left" w:pos="163"/>
                    </w:tabs>
                    <w:rPr>
                      <w:rFonts w:ascii="Arial" w:hAnsi="Arial" w:cs="Arial"/>
                      <w:sz w:val="16"/>
                      <w:szCs w:val="16"/>
                    </w:rPr>
                  </w:pPr>
                </w:p>
              </w:tc>
              <w:tc>
                <w:tcPr>
                  <w:tcW w:w="5482" w:type="dxa"/>
                </w:tcPr>
                <w:p w:rsidR="00172E49" w:rsidRPr="00CC6CFF" w:rsidRDefault="00172E49" w:rsidP="00E12CB6">
                  <w:pPr>
                    <w:tabs>
                      <w:tab w:val="left" w:pos="163"/>
                    </w:tabs>
                    <w:rPr>
                      <w:rFonts w:ascii="Arial" w:hAnsi="Arial" w:cs="Arial"/>
                      <w:iCs/>
                      <w:sz w:val="16"/>
                      <w:szCs w:val="16"/>
                    </w:rPr>
                  </w:pPr>
                  <w:r w:rsidRPr="00CC6CFF">
                    <w:rPr>
                      <w:rFonts w:ascii="Arial" w:hAnsi="Arial" w:cs="Arial"/>
                      <w:iCs/>
                      <w:sz w:val="16"/>
                      <w:szCs w:val="16"/>
                    </w:rPr>
                    <w:t>Absolventu svinīga sanāksme</w:t>
                  </w:r>
                </w:p>
              </w:tc>
              <w:tc>
                <w:tcPr>
                  <w:tcW w:w="4438" w:type="dxa"/>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Kuldīgas Tehnoloģiju un tūrisma tehnikums,</w:t>
                  </w:r>
                </w:p>
                <w:p w:rsidR="00172E49" w:rsidRPr="00CC6CFF" w:rsidRDefault="00172E49" w:rsidP="00E12CB6">
                  <w:pPr>
                    <w:tabs>
                      <w:tab w:val="left" w:pos="9072"/>
                    </w:tabs>
                    <w:rPr>
                      <w:rFonts w:ascii="Arial" w:hAnsi="Arial" w:cs="Arial"/>
                      <w:iCs/>
                      <w:sz w:val="16"/>
                      <w:szCs w:val="16"/>
                    </w:rPr>
                  </w:pPr>
                  <w:r w:rsidRPr="00CC6CFF">
                    <w:rPr>
                      <w:rFonts w:ascii="Arial" w:eastAsia="Noto Sans CJK SC Regular" w:hAnsi="Arial" w:cs="Arial"/>
                      <w:bCs/>
                      <w:sz w:val="16"/>
                      <w:szCs w:val="16"/>
                      <w:lang w:eastAsia="zh-CN" w:bidi="hi-IN"/>
                    </w:rPr>
                    <w:t>2021. gada 22.jūnijs</w:t>
                  </w:r>
                </w:p>
              </w:tc>
            </w:tr>
            <w:tr w:rsidR="00172E49" w:rsidRPr="00CC6CFF" w:rsidTr="00E12CB6">
              <w:tc>
                <w:tcPr>
                  <w:tcW w:w="2581" w:type="dxa"/>
                  <w:vMerge/>
                </w:tcPr>
                <w:p w:rsidR="00172E49" w:rsidRPr="00CC6CFF" w:rsidRDefault="00172E49" w:rsidP="00E12CB6">
                  <w:pPr>
                    <w:tabs>
                      <w:tab w:val="left" w:pos="163"/>
                    </w:tabs>
                    <w:rPr>
                      <w:rFonts w:ascii="Arial" w:hAnsi="Arial" w:cs="Arial"/>
                      <w:sz w:val="16"/>
                      <w:szCs w:val="16"/>
                    </w:rPr>
                  </w:pPr>
                </w:p>
              </w:tc>
              <w:tc>
                <w:tcPr>
                  <w:tcW w:w="9920" w:type="dxa"/>
                  <w:gridSpan w:val="2"/>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Kora vadītāja veic individuālo darbu ar kora solistiem un pilda arī citus darba pienākumus tehnikumā saskaņā ar rīkojumu.</w:t>
                  </w:r>
                </w:p>
              </w:tc>
            </w:tr>
            <w:tr w:rsidR="00172E49" w:rsidRPr="00CC6CFF" w:rsidTr="00E12CB6">
              <w:trPr>
                <w:trHeight w:val="500"/>
              </w:trPr>
              <w:tc>
                <w:tcPr>
                  <w:tcW w:w="258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Jauniešu deju kolektīvs “Kastan’s”</w:t>
                  </w:r>
                </w:p>
                <w:p w:rsidR="00172E49" w:rsidRPr="00CC6CFF" w:rsidRDefault="00172E49" w:rsidP="00E12CB6">
                  <w:pPr>
                    <w:pStyle w:val="ListParagraph"/>
                    <w:tabs>
                      <w:tab w:val="left" w:pos="163"/>
                    </w:tabs>
                    <w:ind w:left="54" w:hanging="54"/>
                    <w:rPr>
                      <w:rFonts w:ascii="Arial" w:hAnsi="Arial" w:cs="Arial"/>
                      <w:sz w:val="16"/>
                      <w:szCs w:val="16"/>
                    </w:rPr>
                  </w:pPr>
                  <w:r w:rsidRPr="00CC6CFF">
                    <w:rPr>
                      <w:rFonts w:ascii="Arial" w:hAnsi="Arial" w:cs="Arial"/>
                      <w:sz w:val="16"/>
                      <w:szCs w:val="16"/>
                    </w:rPr>
                    <w:t>(1.un 2.mācību pusgadā 16 audzēkņi)</w:t>
                  </w:r>
                </w:p>
              </w:tc>
              <w:tc>
                <w:tcPr>
                  <w:tcW w:w="9920" w:type="dxa"/>
                  <w:gridSpan w:val="2"/>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Nodarbības atceltas saskaņā ar MK rīkojumu 06.11.2020</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 “Par ārkārtējās situācijas izsludināšanu”.  Deju kolektīva </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vadītājs pilda citus darba pienākumus tehnikumā saskaņā </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ar rīkojumu.</w:t>
                  </w:r>
                </w:p>
              </w:tc>
            </w:tr>
            <w:tr w:rsidR="00F553B2" w:rsidRPr="00CC6CFF" w:rsidTr="00CC6CFF">
              <w:trPr>
                <w:trHeight w:val="215"/>
              </w:trPr>
              <w:tc>
                <w:tcPr>
                  <w:tcW w:w="2581" w:type="dxa"/>
                </w:tcPr>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t>Mūsdienu deju grupa “Sintēze”</w:t>
                  </w:r>
                </w:p>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t>(1.un 2.mācību pusgadā 8 audzēknes)</w:t>
                  </w:r>
                </w:p>
              </w:tc>
              <w:tc>
                <w:tcPr>
                  <w:tcW w:w="9920" w:type="dxa"/>
                  <w:gridSpan w:val="2"/>
                  <w:vMerge w:val="restart"/>
                </w:tcPr>
                <w:p w:rsidR="00F553B2" w:rsidRPr="00CC6CFF" w:rsidRDefault="00F553B2"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Nodarbības atceltas saskaņā ar MK rīkojumu 06.11.2020</w:t>
                  </w:r>
                </w:p>
                <w:p w:rsidR="00F553B2" w:rsidRPr="00CC6CFF" w:rsidRDefault="00F553B2"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“Par ārkārtējās situācijas izsludināšanu”.</w:t>
                  </w:r>
                </w:p>
                <w:p w:rsidR="00F553B2" w:rsidRPr="00CC6CFF" w:rsidRDefault="00F553B2" w:rsidP="00E12CB6">
                  <w:pPr>
                    <w:tabs>
                      <w:tab w:val="left" w:pos="9072"/>
                    </w:tabs>
                    <w:rPr>
                      <w:rFonts w:ascii="Arial" w:eastAsia="Noto Sans CJK SC Regular" w:hAnsi="Arial" w:cs="Arial"/>
                      <w:sz w:val="16"/>
                      <w:szCs w:val="16"/>
                      <w:lang w:eastAsia="zh-CN" w:bidi="hi-IN"/>
                    </w:rPr>
                  </w:pPr>
                </w:p>
              </w:tc>
            </w:tr>
            <w:tr w:rsidR="00F553B2" w:rsidRPr="00CC6CFF" w:rsidTr="00E12CB6">
              <w:tc>
                <w:tcPr>
                  <w:tcW w:w="2581" w:type="dxa"/>
                </w:tcPr>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t>Gleznošanas studija “Eža ota”</w:t>
                  </w:r>
                </w:p>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lastRenderedPageBreak/>
                    <w:t>(1. un 2. mācību pusgadā 14 audzēkņi)</w:t>
                  </w:r>
                </w:p>
              </w:tc>
              <w:tc>
                <w:tcPr>
                  <w:tcW w:w="9920" w:type="dxa"/>
                  <w:gridSpan w:val="2"/>
                  <w:vMerge/>
                </w:tcPr>
                <w:p w:rsidR="00F553B2" w:rsidRPr="00CC6CFF" w:rsidRDefault="00F553B2" w:rsidP="00E12CB6">
                  <w:pPr>
                    <w:tabs>
                      <w:tab w:val="left" w:pos="9072"/>
                    </w:tabs>
                    <w:rPr>
                      <w:rFonts w:ascii="Arial" w:eastAsia="Noto Sans CJK SC Regular" w:hAnsi="Arial" w:cs="Arial"/>
                      <w:sz w:val="16"/>
                      <w:szCs w:val="16"/>
                      <w:lang w:eastAsia="zh-CN" w:bidi="hi-IN"/>
                    </w:rPr>
                  </w:pPr>
                </w:p>
              </w:tc>
            </w:tr>
            <w:tr w:rsidR="00F553B2" w:rsidRPr="00CC6CFF" w:rsidTr="00E12CB6">
              <w:tc>
                <w:tcPr>
                  <w:tcW w:w="2581" w:type="dxa"/>
                </w:tcPr>
                <w:p w:rsidR="00F553B2" w:rsidRPr="00CC6CFF" w:rsidRDefault="00F553B2" w:rsidP="00E12CB6">
                  <w:pPr>
                    <w:tabs>
                      <w:tab w:val="left" w:pos="163"/>
                    </w:tabs>
                    <w:rPr>
                      <w:rFonts w:ascii="Arial" w:hAnsi="Arial" w:cs="Arial"/>
                      <w:sz w:val="16"/>
                      <w:szCs w:val="16"/>
                    </w:rPr>
                  </w:pPr>
                  <w:bookmarkStart w:id="6" w:name="_Hlk16979916"/>
                  <w:r w:rsidRPr="00CC6CFF">
                    <w:rPr>
                      <w:rFonts w:ascii="Arial" w:hAnsi="Arial" w:cs="Arial"/>
                      <w:sz w:val="16"/>
                      <w:szCs w:val="16"/>
                    </w:rPr>
                    <w:lastRenderedPageBreak/>
                    <w:t>Latvisko tradīciju studija “Zellis”</w:t>
                  </w:r>
                </w:p>
                <w:p w:rsidR="00F553B2" w:rsidRPr="00CC6CFF" w:rsidRDefault="00F553B2" w:rsidP="00E12CB6">
                  <w:pPr>
                    <w:tabs>
                      <w:tab w:val="left" w:pos="163"/>
                    </w:tabs>
                    <w:rPr>
                      <w:rFonts w:ascii="Arial" w:hAnsi="Arial" w:cs="Arial"/>
                      <w:sz w:val="16"/>
                      <w:szCs w:val="16"/>
                    </w:rPr>
                  </w:pPr>
                  <w:r w:rsidRPr="00CC6CFF">
                    <w:rPr>
                      <w:rFonts w:ascii="Arial" w:hAnsi="Arial" w:cs="Arial"/>
                      <w:sz w:val="16"/>
                      <w:szCs w:val="16"/>
                    </w:rPr>
                    <w:t>(1.un 2.mācību pusgadā 8 audzēkņi)</w:t>
                  </w:r>
                </w:p>
              </w:tc>
              <w:tc>
                <w:tcPr>
                  <w:tcW w:w="9920" w:type="dxa"/>
                  <w:gridSpan w:val="2"/>
                  <w:vMerge/>
                </w:tcPr>
                <w:p w:rsidR="00F553B2" w:rsidRPr="00CC6CFF" w:rsidRDefault="00F553B2" w:rsidP="00E12CB6">
                  <w:pPr>
                    <w:tabs>
                      <w:tab w:val="left" w:pos="9072"/>
                    </w:tabs>
                    <w:rPr>
                      <w:rFonts w:ascii="Arial" w:eastAsia="Noto Sans CJK SC Regular" w:hAnsi="Arial" w:cs="Arial"/>
                      <w:sz w:val="16"/>
                      <w:szCs w:val="16"/>
                      <w:lang w:eastAsia="zh-CN" w:bidi="hi-IN"/>
                    </w:rPr>
                  </w:pPr>
                </w:p>
              </w:tc>
            </w:tr>
            <w:bookmarkEnd w:id="6"/>
            <w:tr w:rsidR="00172E49" w:rsidRPr="00CC6CFF" w:rsidTr="00E12CB6">
              <w:tc>
                <w:tcPr>
                  <w:tcW w:w="258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Vēstures studija </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 un 2.mācību pusgadā 12 audzēkņi)</w:t>
                  </w:r>
                </w:p>
              </w:tc>
              <w:tc>
                <w:tcPr>
                  <w:tcW w:w="9920" w:type="dxa"/>
                  <w:gridSpan w:val="2"/>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Nodarbības atceltas saskaņā ar MK rīkojumu 06.11.2020. </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“Par ārkārtējās situācijas izsludināšanu”.  Studijas darbība</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 atjaunota ar 2021.gada 01.februāri, lai veidotu tehnikuma vēstures grāmatu ar atmiņu stāstiem.</w:t>
                  </w:r>
                </w:p>
              </w:tc>
            </w:tr>
            <w:tr w:rsidR="00172E49" w:rsidRPr="00CC6CFF" w:rsidTr="00E12CB6">
              <w:tc>
                <w:tcPr>
                  <w:tcW w:w="258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Metālapstrādes studija</w:t>
                  </w:r>
                </w:p>
              </w:tc>
              <w:tc>
                <w:tcPr>
                  <w:tcW w:w="9920" w:type="dxa"/>
                  <w:gridSpan w:val="2"/>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Nodarbības atceltas saskaņā ar MK rīkojumu 06.11.2020. </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“Par ārkārtējās situācijas izsludināšanu”.</w:t>
                  </w:r>
                </w:p>
              </w:tc>
            </w:tr>
            <w:tr w:rsidR="00172E49" w:rsidRPr="00CC6CFF" w:rsidTr="00E12CB6">
              <w:tc>
                <w:tcPr>
                  <w:tcW w:w="258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Kokapstrādes studija “Ezis skaidās”</w:t>
                  </w:r>
                </w:p>
              </w:tc>
              <w:tc>
                <w:tcPr>
                  <w:tcW w:w="9920" w:type="dxa"/>
                  <w:gridSpan w:val="2"/>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Nodarbības atceltas saskaņā ar MK rīkojumu 06.11.2020. </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“Par ārkārtējās situācijas izsludināšanu”.</w:t>
                  </w:r>
                </w:p>
              </w:tc>
            </w:tr>
            <w:tr w:rsidR="00172E49" w:rsidRPr="00CC6CFF" w:rsidTr="00E12CB6">
              <w:tc>
                <w:tcPr>
                  <w:tcW w:w="258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Ēdiena gatavošanas studija “Gardēži”</w:t>
                  </w:r>
                </w:p>
              </w:tc>
              <w:tc>
                <w:tcPr>
                  <w:tcW w:w="9920" w:type="dxa"/>
                  <w:gridSpan w:val="2"/>
                </w:tcPr>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Nodarbības atceltas saskaņā ar MK rīkojumu 06.11.2020.</w:t>
                  </w:r>
                </w:p>
                <w:p w:rsidR="00172E49" w:rsidRPr="00CC6CFF" w:rsidRDefault="00172E49" w:rsidP="00E12CB6">
                  <w:pPr>
                    <w:tabs>
                      <w:tab w:val="left" w:pos="9072"/>
                    </w:tabs>
                    <w:rPr>
                      <w:rFonts w:ascii="Arial" w:eastAsia="Noto Sans CJK SC Regular" w:hAnsi="Arial" w:cs="Arial"/>
                      <w:sz w:val="16"/>
                      <w:szCs w:val="16"/>
                      <w:lang w:eastAsia="zh-CN" w:bidi="hi-IN"/>
                    </w:rPr>
                  </w:pPr>
                  <w:r w:rsidRPr="00CC6CFF">
                    <w:rPr>
                      <w:rFonts w:ascii="Arial" w:eastAsia="Noto Sans CJK SC Regular" w:hAnsi="Arial" w:cs="Arial"/>
                      <w:sz w:val="16"/>
                      <w:szCs w:val="16"/>
                      <w:lang w:eastAsia="zh-CN" w:bidi="hi-IN"/>
                    </w:rPr>
                    <w:t xml:space="preserve"> “Par ārkārtējās situācijas izsludināšanu”.</w:t>
                  </w:r>
                </w:p>
              </w:tc>
            </w:tr>
          </w:tbl>
          <w:p w:rsidR="00172E49" w:rsidRPr="00CC6CFF" w:rsidRDefault="00172E49" w:rsidP="00E12CB6">
            <w:pPr>
              <w:tabs>
                <w:tab w:val="left" w:pos="163"/>
              </w:tabs>
              <w:rPr>
                <w:rFonts w:ascii="Arial" w:hAnsi="Arial" w:cs="Arial"/>
                <w:sz w:val="16"/>
                <w:szCs w:val="16"/>
                <w:highlight w:val="yellow"/>
              </w:rPr>
            </w:pPr>
          </w:p>
          <w:p w:rsidR="00172E49" w:rsidRPr="00CC6CFF" w:rsidRDefault="00172E49" w:rsidP="00E12CB6">
            <w:pPr>
              <w:ind w:firstLine="884"/>
              <w:jc w:val="both"/>
              <w:rPr>
                <w:rFonts w:ascii="Arial" w:hAnsi="Arial" w:cs="Arial"/>
                <w:color w:val="333333"/>
                <w:sz w:val="16"/>
                <w:szCs w:val="16"/>
                <w:shd w:val="clear" w:color="auto" w:fill="FFFFFF"/>
              </w:rPr>
            </w:pPr>
            <w:r w:rsidRPr="00CC6CFF">
              <w:rPr>
                <w:rFonts w:ascii="Arial" w:eastAsia="Noto Sans CJK SC Regular" w:hAnsi="Arial" w:cs="Arial"/>
                <w:bCs/>
                <w:sz w:val="16"/>
                <w:szCs w:val="16"/>
                <w:lang w:eastAsia="zh-CN" w:bidi="hi-IN"/>
              </w:rPr>
              <w:t>2021. gada 15. aprīlī</w:t>
            </w:r>
            <w:r w:rsidRPr="00CC6CFF">
              <w:rPr>
                <w:rFonts w:ascii="Arial" w:hAnsi="Arial" w:cs="Arial"/>
                <w:iCs/>
                <w:sz w:val="16"/>
                <w:szCs w:val="16"/>
              </w:rPr>
              <w:t xml:space="preserve"> </w:t>
            </w:r>
            <w:r w:rsidRPr="00CC6CFF">
              <w:rPr>
                <w:rFonts w:ascii="Arial" w:eastAsia="Noto Sans CJK SC Regular" w:hAnsi="Arial" w:cs="Arial"/>
                <w:sz w:val="16"/>
                <w:szCs w:val="16"/>
                <w:lang w:eastAsia="zh-CN" w:bidi="hi-IN"/>
              </w:rPr>
              <w:t xml:space="preserve">Kandavas Lauksaimniecības tehnikumā bija plānots </w:t>
            </w:r>
            <w:r w:rsidRPr="00CC6CFF">
              <w:rPr>
                <w:rFonts w:ascii="Arial" w:hAnsi="Arial" w:cs="Arial"/>
                <w:iCs/>
                <w:sz w:val="16"/>
                <w:szCs w:val="16"/>
              </w:rPr>
              <w:t xml:space="preserve">profesionālo izglītības iestāžu radošais pasākums  “Radi, rādi, raidi! 2021” Kurzemē, </w:t>
            </w:r>
            <w:r w:rsidRPr="00CC6CFF">
              <w:rPr>
                <w:rFonts w:ascii="Arial" w:hAnsi="Arial" w:cs="Arial"/>
                <w:sz w:val="16"/>
                <w:szCs w:val="16"/>
              </w:rPr>
              <w:t xml:space="preserve">taču, </w:t>
            </w:r>
            <w:r w:rsidRPr="00CC6CFF">
              <w:rPr>
                <w:rFonts w:ascii="Arial" w:hAnsi="Arial" w:cs="Arial"/>
                <w:color w:val="333333"/>
                <w:sz w:val="16"/>
                <w:szCs w:val="16"/>
                <w:shd w:val="clear" w:color="auto" w:fill="FFFFFF"/>
              </w:rPr>
              <w:t>ņemot vērā ārkārtas situāciju valstī un iespējas profesionālās izglītības iestāžu kultūrizglītības pulciņiem sagatavoties novadu pasākumiem, 2021.gada 30.martā tiešsaistē profesionālās izglītības iestāžu direktoru vietnieku audzināšanas darbā ekspertu padomē pieņēma lēmumu </w:t>
            </w:r>
            <w:r w:rsidRPr="00CC6CFF">
              <w:rPr>
                <w:rFonts w:ascii="Arial" w:hAnsi="Arial" w:cs="Arial"/>
                <w:bCs/>
                <w:color w:val="333333"/>
                <w:sz w:val="16"/>
                <w:szCs w:val="16"/>
                <w:shd w:val="clear" w:color="auto" w:fill="FFFFFF"/>
              </w:rPr>
              <w:t>2021.gadā neorganizēt “Radi, rādi, raidi!” novadu pasākumus</w:t>
            </w:r>
            <w:r w:rsidRPr="00CC6CFF">
              <w:rPr>
                <w:rFonts w:ascii="Arial" w:hAnsi="Arial" w:cs="Arial"/>
                <w:color w:val="333333"/>
                <w:sz w:val="16"/>
                <w:szCs w:val="16"/>
                <w:shd w:val="clear" w:color="auto" w:fill="FFFFFF"/>
              </w:rPr>
              <w:t>, bet tos pārcelt uz 2022.gadu.</w:t>
            </w:r>
          </w:p>
          <w:p w:rsidR="00172E49" w:rsidRPr="00CC6CFF" w:rsidRDefault="00172E49" w:rsidP="00E12CB6">
            <w:pPr>
              <w:ind w:firstLine="884"/>
              <w:jc w:val="both"/>
              <w:rPr>
                <w:rFonts w:ascii="Arial" w:hAnsi="Arial" w:cs="Arial"/>
                <w:color w:val="333333"/>
                <w:sz w:val="16"/>
                <w:szCs w:val="16"/>
                <w:shd w:val="clear" w:color="auto" w:fill="FFFFFF"/>
              </w:rPr>
            </w:pPr>
            <w:r w:rsidRPr="00CC6CFF">
              <w:rPr>
                <w:rFonts w:ascii="Arial" w:hAnsi="Arial" w:cs="Arial"/>
                <w:color w:val="333333"/>
                <w:sz w:val="16"/>
                <w:szCs w:val="16"/>
                <w:shd w:val="clear" w:color="auto" w:fill="FFFFFF"/>
              </w:rPr>
              <w:t xml:space="preserve">2021.gada 12.jūlijā Kuldīgas Rātslaukumā notika svinīga tikšanās Kuldīgas, Skrundas un Alsungas novadu kolektīvu vadītājiem, koncertmeistariem, kas piedalījušies XII Latvijas Skolu jaunatnes dziesmu un deju svētku gatavošanās procesā kopš 2018./2019.mācību gada. Tajā piedalījās arī tehnikuma kolektīvu vadītāji – L.A. Jāvalde, A.Sprude, V.Zariņa un S.S. Poga. </w:t>
            </w:r>
          </w:p>
        </w:tc>
      </w:tr>
      <w:tr w:rsidR="00172E49" w:rsidRPr="00636820" w:rsidTr="00E12CB6">
        <w:trPr>
          <w:trHeight w:val="527"/>
          <w:jc w:val="center"/>
        </w:trPr>
        <w:tc>
          <w:tcPr>
            <w:tcW w:w="279" w:type="dxa"/>
            <w:shd w:val="clear" w:color="auto" w:fill="AE7293"/>
          </w:tcPr>
          <w:p w:rsidR="00172E49" w:rsidRPr="00017E7D" w:rsidRDefault="00172E49" w:rsidP="00E12CB6">
            <w:pPr>
              <w:rPr>
                <w:sz w:val="20"/>
                <w:szCs w:val="20"/>
              </w:rPr>
            </w:pPr>
            <w:r>
              <w:rPr>
                <w:sz w:val="20"/>
                <w:szCs w:val="20"/>
              </w:rPr>
              <w:lastRenderedPageBreak/>
              <w:t>15</w:t>
            </w:r>
            <w:r w:rsidRPr="00017E7D">
              <w:rPr>
                <w:sz w:val="20"/>
                <w:szCs w:val="20"/>
              </w:rPr>
              <w:t>.</w:t>
            </w:r>
          </w:p>
        </w:tc>
        <w:tc>
          <w:tcPr>
            <w:tcW w:w="1417" w:type="dxa"/>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Sporta darbs</w:t>
            </w:r>
          </w:p>
        </w:tc>
        <w:tc>
          <w:tcPr>
            <w:tcW w:w="8222" w:type="dxa"/>
          </w:tcPr>
          <w:p w:rsidR="00172E49" w:rsidRPr="00CC6CFF" w:rsidRDefault="00172E49" w:rsidP="00E12CB6">
            <w:pPr>
              <w:jc w:val="center"/>
              <w:rPr>
                <w:rFonts w:ascii="Arial" w:hAnsi="Arial" w:cs="Arial"/>
                <w:b/>
                <w:i/>
                <w:sz w:val="16"/>
                <w:szCs w:val="16"/>
              </w:rPr>
            </w:pPr>
            <w:r w:rsidRPr="00CC6CFF">
              <w:rPr>
                <w:rFonts w:ascii="Arial" w:hAnsi="Arial" w:cs="Arial"/>
                <w:b/>
                <w:i/>
                <w:sz w:val="16"/>
                <w:szCs w:val="16"/>
              </w:rPr>
              <w:t>Tehnikuma čempionāti un sacensības ārpus tehnikuma</w:t>
            </w:r>
          </w:p>
          <w:p w:rsidR="00172E49" w:rsidRPr="00CC6CFF" w:rsidRDefault="00172E49" w:rsidP="00E12CB6">
            <w:pPr>
              <w:jc w:val="center"/>
              <w:rPr>
                <w:rFonts w:ascii="Arial" w:hAnsi="Arial" w:cs="Arial"/>
                <w:b/>
                <w:i/>
                <w:sz w:val="16"/>
                <w:szCs w:val="16"/>
              </w:rPr>
            </w:pPr>
          </w:p>
          <w:p w:rsidR="00172E49" w:rsidRPr="00CC6CFF" w:rsidRDefault="00172E49" w:rsidP="00E12CB6">
            <w:pPr>
              <w:rPr>
                <w:rFonts w:ascii="Arial" w:hAnsi="Arial" w:cs="Arial"/>
                <w:sz w:val="16"/>
                <w:szCs w:val="16"/>
              </w:rPr>
            </w:pPr>
            <w:r w:rsidRPr="00CC6CFF">
              <w:rPr>
                <w:rFonts w:ascii="Arial" w:hAnsi="Arial" w:cs="Arial"/>
                <w:sz w:val="16"/>
                <w:szCs w:val="16"/>
              </w:rPr>
              <w:t>Sakarā ar Covid-19 izplatību Latvijā tehnikuma čempionāti un sacensības ārpus tehnikuma nenotika.</w:t>
            </w:r>
          </w:p>
          <w:p w:rsidR="00172E49" w:rsidRPr="00CC6CFF" w:rsidRDefault="00172E49" w:rsidP="00E12CB6">
            <w:pPr>
              <w:tabs>
                <w:tab w:val="left" w:pos="163"/>
              </w:tabs>
              <w:rPr>
                <w:rFonts w:ascii="Arial" w:hAnsi="Arial" w:cs="Arial"/>
                <w:sz w:val="16"/>
                <w:szCs w:val="16"/>
                <w:highlight w:val="yellow"/>
                <w:lang w:val="en-US"/>
              </w:rPr>
            </w:pPr>
          </w:p>
        </w:tc>
      </w:tr>
      <w:tr w:rsidR="00172E49" w:rsidRPr="00636820" w:rsidTr="00E12CB6">
        <w:trPr>
          <w:trHeight w:val="527"/>
          <w:jc w:val="center"/>
        </w:trPr>
        <w:tc>
          <w:tcPr>
            <w:tcW w:w="279" w:type="dxa"/>
            <w:shd w:val="clear" w:color="auto" w:fill="AE7293"/>
          </w:tcPr>
          <w:p w:rsidR="00172E49" w:rsidRPr="00FB3505" w:rsidRDefault="00172E49" w:rsidP="00E12CB6">
            <w:pPr>
              <w:rPr>
                <w:sz w:val="20"/>
                <w:szCs w:val="20"/>
              </w:rPr>
            </w:pPr>
            <w:r w:rsidRPr="00FB3505">
              <w:rPr>
                <w:sz w:val="20"/>
                <w:szCs w:val="20"/>
              </w:rPr>
              <w:t>1</w:t>
            </w:r>
            <w:r>
              <w:rPr>
                <w:sz w:val="20"/>
                <w:szCs w:val="20"/>
              </w:rPr>
              <w:t>6</w:t>
            </w:r>
            <w:r w:rsidRPr="00FB3505">
              <w:rPr>
                <w:sz w:val="20"/>
                <w:szCs w:val="20"/>
              </w:rPr>
              <w:t>.</w:t>
            </w:r>
          </w:p>
        </w:tc>
        <w:tc>
          <w:tcPr>
            <w:tcW w:w="1417" w:type="dxa"/>
            <w:shd w:val="clear" w:color="auto" w:fill="FFFFFF" w:themeFill="background1"/>
          </w:tcPr>
          <w:p w:rsidR="00172E49" w:rsidRPr="00CC6CFF" w:rsidRDefault="00172E49" w:rsidP="00E12CB6">
            <w:pPr>
              <w:rPr>
                <w:rFonts w:ascii="Arial" w:hAnsi="Arial" w:cs="Arial"/>
                <w:sz w:val="16"/>
                <w:szCs w:val="16"/>
                <w:highlight w:val="yellow"/>
              </w:rPr>
            </w:pPr>
            <w:r w:rsidRPr="00CC6CFF">
              <w:rPr>
                <w:rFonts w:ascii="Arial" w:hAnsi="Arial" w:cs="Arial"/>
                <w:sz w:val="16"/>
                <w:szCs w:val="16"/>
              </w:rPr>
              <w:t>Darbs pie tehnikuma estētiskās vides</w:t>
            </w:r>
          </w:p>
        </w:tc>
        <w:tc>
          <w:tcPr>
            <w:tcW w:w="8222" w:type="dxa"/>
          </w:tcPr>
          <w:p w:rsidR="00172E49" w:rsidRPr="00CC6CFF" w:rsidRDefault="00172E49" w:rsidP="00E12CB6">
            <w:pPr>
              <w:tabs>
                <w:tab w:val="left" w:pos="163"/>
              </w:tabs>
              <w:rPr>
                <w:rFonts w:ascii="Arial" w:hAnsi="Arial" w:cs="Arial"/>
                <w:sz w:val="16"/>
                <w:szCs w:val="16"/>
                <w:highlight w:val="yellow"/>
              </w:rPr>
            </w:pPr>
          </w:p>
          <w:tbl>
            <w:tblPr>
              <w:tblStyle w:val="TableGrid"/>
              <w:tblW w:w="12503" w:type="dxa"/>
              <w:tblLayout w:type="fixed"/>
              <w:tblLook w:val="04A0" w:firstRow="1" w:lastRow="0" w:firstColumn="1" w:lastColumn="0" w:noHBand="0" w:noVBand="1"/>
            </w:tblPr>
            <w:tblGrid>
              <w:gridCol w:w="2297"/>
              <w:gridCol w:w="10206"/>
            </w:tblGrid>
            <w:tr w:rsidR="00172E49" w:rsidRPr="00CC6CFF" w:rsidTr="00E12CB6">
              <w:tc>
                <w:tcPr>
                  <w:tcW w:w="2297"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Aktivitāte</w:t>
                  </w:r>
                </w:p>
              </w:tc>
              <w:tc>
                <w:tcPr>
                  <w:tcW w:w="10206"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Laiks</w:t>
                  </w:r>
                </w:p>
              </w:tc>
            </w:tr>
            <w:tr w:rsidR="00172E49" w:rsidRPr="00CC6CFF" w:rsidTr="00E12CB6">
              <w:tc>
                <w:tcPr>
                  <w:tcW w:w="2297" w:type="dxa"/>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 xml:space="preserve">Informācijas sakārtošana uz ziņojuma dēļiem, nomaiņa uz stendiem, informācijas nosūtīšana Online. </w:t>
                  </w:r>
                </w:p>
              </w:tc>
              <w:tc>
                <w:tcPr>
                  <w:tcW w:w="10206" w:type="dxa"/>
                </w:tcPr>
                <w:p w:rsidR="00172E49" w:rsidRPr="00CC6CFF" w:rsidRDefault="00172E49" w:rsidP="00E12CB6">
                  <w:pPr>
                    <w:tabs>
                      <w:tab w:val="left" w:pos="163"/>
                    </w:tabs>
                    <w:rPr>
                      <w:rFonts w:ascii="Arial" w:hAnsi="Arial" w:cs="Arial"/>
                      <w:sz w:val="16"/>
                      <w:szCs w:val="16"/>
                      <w:highlight w:val="yellow"/>
                    </w:rPr>
                  </w:pPr>
                  <w:r w:rsidRPr="00CC6CFF">
                    <w:rPr>
                      <w:rFonts w:ascii="Arial" w:hAnsi="Arial" w:cs="Arial"/>
                      <w:sz w:val="16"/>
                      <w:szCs w:val="16"/>
                    </w:rPr>
                    <w:t>Visu mācību gadu</w:t>
                  </w:r>
                </w:p>
              </w:tc>
            </w:tr>
            <w:tr w:rsidR="00172E49" w:rsidRPr="00CC6CFF" w:rsidTr="00E12CB6">
              <w:tc>
                <w:tcPr>
                  <w:tcW w:w="2297"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Telpu sakārtošana un noformēšana pasākumiem</w:t>
                  </w:r>
                </w:p>
              </w:tc>
              <w:tc>
                <w:tcPr>
                  <w:tcW w:w="10206" w:type="dxa"/>
                </w:tcPr>
                <w:p w:rsidR="00172E49" w:rsidRPr="00CC6CFF" w:rsidRDefault="00172E49" w:rsidP="00E12CB6">
                  <w:pPr>
                    <w:tabs>
                      <w:tab w:val="left" w:pos="163"/>
                    </w:tabs>
                    <w:rPr>
                      <w:rFonts w:ascii="Arial" w:hAnsi="Arial" w:cs="Arial"/>
                      <w:i/>
                      <w:sz w:val="16"/>
                      <w:szCs w:val="16"/>
                    </w:rPr>
                  </w:pPr>
                  <w:r w:rsidRPr="00CC6CFF">
                    <w:rPr>
                      <w:rFonts w:ascii="Arial" w:hAnsi="Arial" w:cs="Arial"/>
                      <w:sz w:val="16"/>
                      <w:szCs w:val="16"/>
                    </w:rPr>
                    <w:t xml:space="preserve">Pirms katra pasākuma klātienē </w:t>
                  </w:r>
                  <w:r w:rsidRPr="00CC6CFF">
                    <w:rPr>
                      <w:rFonts w:ascii="Arial" w:hAnsi="Arial" w:cs="Arial"/>
                      <w:i/>
                      <w:sz w:val="16"/>
                      <w:szCs w:val="16"/>
                    </w:rPr>
                    <w:t>(pasākumus skatīt pie jomas –</w:t>
                  </w:r>
                </w:p>
                <w:p w:rsidR="00172E49" w:rsidRPr="00CC6CFF" w:rsidRDefault="00172E49" w:rsidP="00E12CB6">
                  <w:pPr>
                    <w:tabs>
                      <w:tab w:val="left" w:pos="163"/>
                    </w:tabs>
                    <w:rPr>
                      <w:rFonts w:ascii="Arial" w:hAnsi="Arial" w:cs="Arial"/>
                      <w:sz w:val="16"/>
                      <w:szCs w:val="16"/>
                    </w:rPr>
                  </w:pPr>
                  <w:r w:rsidRPr="00CC6CFF">
                    <w:rPr>
                      <w:rFonts w:ascii="Arial" w:hAnsi="Arial" w:cs="Arial"/>
                      <w:i/>
                      <w:sz w:val="16"/>
                      <w:szCs w:val="16"/>
                    </w:rPr>
                    <w:t xml:space="preserve"> kultūrizglītības darbs)</w:t>
                  </w:r>
                </w:p>
              </w:tc>
            </w:tr>
            <w:tr w:rsidR="00172E49" w:rsidRPr="00CC6CFF" w:rsidTr="00E12CB6">
              <w:tc>
                <w:tcPr>
                  <w:tcW w:w="2297" w:type="dxa"/>
                </w:tcPr>
                <w:p w:rsidR="00172E49" w:rsidRPr="00CC6CFF" w:rsidRDefault="00172E49" w:rsidP="00E12CB6">
                  <w:pPr>
                    <w:rPr>
                      <w:rFonts w:ascii="Arial" w:hAnsi="Arial" w:cs="Arial"/>
                      <w:sz w:val="16"/>
                      <w:szCs w:val="16"/>
                    </w:rPr>
                  </w:pPr>
                  <w:r w:rsidRPr="00CC6CFF">
                    <w:rPr>
                      <w:rFonts w:ascii="Arial" w:hAnsi="Arial" w:cs="Arial"/>
                      <w:sz w:val="16"/>
                      <w:szCs w:val="16"/>
                    </w:rPr>
                    <w:t>Tehnikuma ārdurvju noformēšana valsts svētkiem</w:t>
                  </w:r>
                </w:p>
              </w:tc>
              <w:tc>
                <w:tcPr>
                  <w:tcW w:w="10206" w:type="dxa"/>
                </w:tcPr>
                <w:p w:rsidR="00172E49" w:rsidRPr="00CC6CFF" w:rsidRDefault="00172E49" w:rsidP="00E12CB6">
                  <w:pPr>
                    <w:rPr>
                      <w:rFonts w:ascii="Arial" w:hAnsi="Arial" w:cs="Arial"/>
                      <w:sz w:val="16"/>
                      <w:szCs w:val="16"/>
                    </w:rPr>
                  </w:pPr>
                  <w:r w:rsidRPr="00CC6CFF">
                    <w:rPr>
                      <w:rFonts w:ascii="Arial" w:hAnsi="Arial" w:cs="Arial"/>
                      <w:sz w:val="16"/>
                      <w:szCs w:val="16"/>
                    </w:rPr>
                    <w:t>2020.gada 10.novembris</w:t>
                  </w:r>
                </w:p>
              </w:tc>
            </w:tr>
            <w:tr w:rsidR="00172E49" w:rsidRPr="00CC6CFF" w:rsidTr="00E12CB6">
              <w:tc>
                <w:tcPr>
                  <w:tcW w:w="2297" w:type="dxa"/>
                </w:tcPr>
                <w:p w:rsidR="00172E49" w:rsidRPr="00CC6CFF" w:rsidRDefault="00172E49" w:rsidP="00E12CB6">
                  <w:pPr>
                    <w:rPr>
                      <w:rFonts w:ascii="Arial" w:hAnsi="Arial" w:cs="Arial"/>
                      <w:sz w:val="16"/>
                      <w:szCs w:val="16"/>
                    </w:rPr>
                  </w:pPr>
                  <w:r w:rsidRPr="00CC6CFF">
                    <w:rPr>
                      <w:rFonts w:ascii="Arial" w:hAnsi="Arial" w:cs="Arial"/>
                      <w:sz w:val="16"/>
                      <w:szCs w:val="16"/>
                    </w:rPr>
                    <w:t xml:space="preserve">Tehnikuma mācību ēdnīcas noformēšana svētkiem </w:t>
                  </w:r>
                </w:p>
              </w:tc>
              <w:tc>
                <w:tcPr>
                  <w:tcW w:w="10206" w:type="dxa"/>
                </w:tcPr>
                <w:p w:rsidR="00172E49" w:rsidRPr="00CC6CFF" w:rsidRDefault="00172E49" w:rsidP="00E12CB6">
                  <w:pPr>
                    <w:rPr>
                      <w:rFonts w:ascii="Arial" w:hAnsi="Arial" w:cs="Arial"/>
                      <w:sz w:val="16"/>
                      <w:szCs w:val="16"/>
                    </w:rPr>
                  </w:pPr>
                  <w:r w:rsidRPr="00CC6CFF">
                    <w:rPr>
                      <w:rFonts w:ascii="Arial" w:hAnsi="Arial" w:cs="Arial"/>
                      <w:sz w:val="16"/>
                      <w:szCs w:val="16"/>
                    </w:rPr>
                    <w:t>Mācību ēdnīcas darbības laikā</w:t>
                  </w:r>
                </w:p>
              </w:tc>
            </w:tr>
            <w:tr w:rsidR="00172E49" w:rsidRPr="00CC6CFF" w:rsidTr="00E12CB6">
              <w:tc>
                <w:tcPr>
                  <w:tcW w:w="2297" w:type="dxa"/>
                </w:tcPr>
                <w:p w:rsidR="00172E49" w:rsidRPr="00CC6CFF" w:rsidRDefault="00172E49" w:rsidP="00E12CB6">
                  <w:pPr>
                    <w:rPr>
                      <w:rFonts w:ascii="Arial" w:hAnsi="Arial" w:cs="Arial"/>
                      <w:sz w:val="16"/>
                      <w:szCs w:val="16"/>
                    </w:rPr>
                  </w:pPr>
                  <w:r w:rsidRPr="00CC6CFF">
                    <w:rPr>
                      <w:rFonts w:ascii="Arial" w:hAnsi="Arial" w:cs="Arial"/>
                      <w:sz w:val="16"/>
                      <w:szCs w:val="16"/>
                    </w:rPr>
                    <w:t>Ziemassvētku dekorāciju novākšana</w:t>
                  </w:r>
                </w:p>
              </w:tc>
              <w:tc>
                <w:tcPr>
                  <w:tcW w:w="10206" w:type="dxa"/>
                </w:tcPr>
                <w:p w:rsidR="00172E49" w:rsidRPr="00CC6CFF" w:rsidRDefault="00172E49" w:rsidP="00E12CB6">
                  <w:pPr>
                    <w:rPr>
                      <w:rFonts w:ascii="Arial" w:hAnsi="Arial" w:cs="Arial"/>
                      <w:sz w:val="16"/>
                      <w:szCs w:val="16"/>
                    </w:rPr>
                  </w:pPr>
                  <w:r w:rsidRPr="00CC6CFF">
                    <w:rPr>
                      <w:rFonts w:ascii="Arial" w:hAnsi="Arial" w:cs="Arial"/>
                      <w:sz w:val="16"/>
                      <w:szCs w:val="16"/>
                    </w:rPr>
                    <w:t>Janvāris</w:t>
                  </w:r>
                </w:p>
              </w:tc>
            </w:tr>
            <w:tr w:rsidR="00172E49" w:rsidRPr="00CC6CFF" w:rsidTr="00E12CB6">
              <w:trPr>
                <w:trHeight w:val="621"/>
              </w:trPr>
              <w:tc>
                <w:tcPr>
                  <w:tcW w:w="2297" w:type="dxa"/>
                </w:tcPr>
                <w:p w:rsidR="00172E49" w:rsidRPr="00CC6CFF" w:rsidRDefault="00172E49" w:rsidP="00E12CB6">
                  <w:pPr>
                    <w:rPr>
                      <w:rFonts w:ascii="Arial" w:hAnsi="Arial" w:cs="Arial"/>
                      <w:sz w:val="16"/>
                      <w:szCs w:val="16"/>
                    </w:rPr>
                  </w:pPr>
                  <w:r w:rsidRPr="00CC6CFF">
                    <w:rPr>
                      <w:rFonts w:ascii="Arial" w:hAnsi="Arial" w:cs="Arial"/>
                      <w:sz w:val="16"/>
                      <w:szCs w:val="16"/>
                    </w:rPr>
                    <w:t>Apzeltītu alumīnija plāksnīšu pasūtīšana restaurētajām tehnikuma durvīm, informācijas sagatavošana</w:t>
                  </w:r>
                </w:p>
              </w:tc>
              <w:tc>
                <w:tcPr>
                  <w:tcW w:w="10206" w:type="dxa"/>
                </w:tcPr>
                <w:p w:rsidR="00172E49" w:rsidRPr="00CC6CFF" w:rsidRDefault="00172E49" w:rsidP="00E12CB6">
                  <w:pPr>
                    <w:rPr>
                      <w:rFonts w:ascii="Arial" w:hAnsi="Arial" w:cs="Arial"/>
                      <w:sz w:val="16"/>
                      <w:szCs w:val="16"/>
                    </w:rPr>
                  </w:pPr>
                  <w:r w:rsidRPr="00CC6CFF">
                    <w:rPr>
                      <w:rFonts w:ascii="Arial" w:hAnsi="Arial" w:cs="Arial"/>
                      <w:sz w:val="16"/>
                      <w:szCs w:val="16"/>
                    </w:rPr>
                    <w:t>Aprīlis</w:t>
                  </w:r>
                </w:p>
              </w:tc>
            </w:tr>
            <w:tr w:rsidR="00172E49" w:rsidRPr="00CC6CFF" w:rsidTr="00E12CB6">
              <w:tc>
                <w:tcPr>
                  <w:tcW w:w="2297"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Puķu (atraitnīšu, petūniju, begoniju, dekor. nātrīšu, tulpju u.c.) stādīšana apstādījumos tehnikuma pagalmā, kastēs pie tehnikuma galvenajām durvīm, dienesta viesnīcu ēkām u.c.</w:t>
                  </w:r>
                </w:p>
              </w:tc>
              <w:tc>
                <w:tcPr>
                  <w:tcW w:w="10206"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Aprīlis, maijs, jūnijs, septembris, oktobris</w:t>
                  </w:r>
                </w:p>
              </w:tc>
            </w:tr>
          </w:tbl>
          <w:p w:rsidR="00172E49" w:rsidRPr="00CC6CFF" w:rsidRDefault="00172E49" w:rsidP="00E12CB6">
            <w:pPr>
              <w:tabs>
                <w:tab w:val="left" w:pos="163"/>
              </w:tabs>
              <w:rPr>
                <w:rFonts w:ascii="Arial" w:hAnsi="Arial" w:cs="Arial"/>
                <w:sz w:val="16"/>
                <w:szCs w:val="16"/>
                <w:highlight w:val="yellow"/>
              </w:rPr>
            </w:pPr>
          </w:p>
        </w:tc>
      </w:tr>
      <w:tr w:rsidR="00172E49" w:rsidRPr="00705A12" w:rsidTr="00E12CB6">
        <w:trPr>
          <w:trHeight w:val="6925"/>
          <w:jc w:val="center"/>
        </w:trPr>
        <w:tc>
          <w:tcPr>
            <w:tcW w:w="279" w:type="dxa"/>
            <w:shd w:val="clear" w:color="auto" w:fill="AE7293"/>
          </w:tcPr>
          <w:p w:rsidR="00172E49" w:rsidRPr="00B12873" w:rsidRDefault="00172E49" w:rsidP="00E12CB6">
            <w:pPr>
              <w:rPr>
                <w:sz w:val="20"/>
                <w:szCs w:val="20"/>
              </w:rPr>
            </w:pPr>
            <w:r w:rsidRPr="00B12873">
              <w:rPr>
                <w:sz w:val="20"/>
                <w:szCs w:val="20"/>
              </w:rPr>
              <w:lastRenderedPageBreak/>
              <w:t>1</w:t>
            </w:r>
            <w:r>
              <w:rPr>
                <w:sz w:val="20"/>
                <w:szCs w:val="20"/>
              </w:rPr>
              <w:t>7</w:t>
            </w:r>
            <w:r w:rsidRPr="00B12873">
              <w:rPr>
                <w:sz w:val="20"/>
                <w:szCs w:val="20"/>
              </w:rPr>
              <w:t>.</w:t>
            </w:r>
          </w:p>
        </w:tc>
        <w:tc>
          <w:tcPr>
            <w:tcW w:w="1417" w:type="dxa"/>
          </w:tcPr>
          <w:p w:rsidR="00172E49" w:rsidRPr="00CC6CFF" w:rsidRDefault="00172E49" w:rsidP="00E12CB6">
            <w:pPr>
              <w:rPr>
                <w:rFonts w:ascii="Arial" w:hAnsi="Arial" w:cs="Arial"/>
                <w:sz w:val="16"/>
                <w:szCs w:val="16"/>
              </w:rPr>
            </w:pPr>
            <w:r w:rsidRPr="00CC6CFF">
              <w:rPr>
                <w:rFonts w:ascii="Arial" w:hAnsi="Arial" w:cs="Arial"/>
                <w:sz w:val="16"/>
                <w:szCs w:val="16"/>
              </w:rPr>
              <w:t>Audzināšanas darbs attālināto mācību laikā</w:t>
            </w:r>
          </w:p>
        </w:tc>
        <w:tc>
          <w:tcPr>
            <w:tcW w:w="8222" w:type="dxa"/>
          </w:tcPr>
          <w:p w:rsidR="00172E49" w:rsidRPr="00CC6CFF" w:rsidRDefault="00172E49" w:rsidP="00E12CB6">
            <w:pPr>
              <w:rPr>
                <w:rFonts w:ascii="Arial" w:hAnsi="Arial" w:cs="Arial"/>
                <w:sz w:val="16"/>
                <w:szCs w:val="16"/>
              </w:rPr>
            </w:pPr>
          </w:p>
          <w:tbl>
            <w:tblPr>
              <w:tblStyle w:val="TableGrid"/>
              <w:tblW w:w="12503" w:type="dxa"/>
              <w:tblLayout w:type="fixed"/>
              <w:tblLook w:val="04A0" w:firstRow="1" w:lastRow="0" w:firstColumn="1" w:lastColumn="0" w:noHBand="0" w:noVBand="1"/>
            </w:tblPr>
            <w:tblGrid>
              <w:gridCol w:w="2439"/>
              <w:gridCol w:w="10064"/>
            </w:tblGrid>
            <w:tr w:rsidR="00172E49" w:rsidRPr="00CC6CFF" w:rsidTr="00E12CB6">
              <w:tc>
                <w:tcPr>
                  <w:tcW w:w="2439"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Aktivitāte</w:t>
                  </w:r>
                </w:p>
              </w:tc>
              <w:tc>
                <w:tcPr>
                  <w:tcW w:w="10064" w:type="dxa"/>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Laiks</w:t>
                  </w: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Grupas audzinātāju katras nedēļas pārskati par audzēkņu sekošanu līdzi mācību darbam.</w:t>
                  </w:r>
                </w:p>
              </w:tc>
              <w:tc>
                <w:tcPr>
                  <w:tcW w:w="10064"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2020.gada 9.novembris – 2021.gada 19.jūnijs</w:t>
                  </w:r>
                </w:p>
              </w:tc>
            </w:tr>
            <w:tr w:rsidR="00CC6CFF" w:rsidRPr="00CC6CFF" w:rsidTr="00E12CB6">
              <w:tc>
                <w:tcPr>
                  <w:tcW w:w="2439" w:type="dxa"/>
                  <w:shd w:val="clear" w:color="auto" w:fill="auto"/>
                </w:tcPr>
                <w:p w:rsidR="00CC6CFF" w:rsidRPr="00CC6CFF" w:rsidRDefault="00CC6CFF" w:rsidP="00E12CB6">
                  <w:pPr>
                    <w:tabs>
                      <w:tab w:val="left" w:pos="163"/>
                    </w:tabs>
                    <w:rPr>
                      <w:rFonts w:ascii="Arial" w:hAnsi="Arial" w:cs="Arial"/>
                      <w:sz w:val="16"/>
                      <w:szCs w:val="16"/>
                    </w:rPr>
                  </w:pPr>
                  <w:r w:rsidRPr="00CC6CFF">
                    <w:rPr>
                      <w:rFonts w:ascii="Arial" w:hAnsi="Arial" w:cs="Arial"/>
                      <w:sz w:val="16"/>
                      <w:szCs w:val="16"/>
                    </w:rPr>
                    <w:t>Grupu audzinātāju konsultatīvs atbalsts audzēkņiem par patstāvīgu, regulāru mācīšanos, dienas režīmu, mācību motivāciju, atbildību.</w:t>
                  </w:r>
                </w:p>
              </w:tc>
              <w:tc>
                <w:tcPr>
                  <w:tcW w:w="10064" w:type="dxa"/>
                  <w:vMerge w:val="restart"/>
                  <w:shd w:val="clear" w:color="auto" w:fill="auto"/>
                </w:tcPr>
                <w:p w:rsidR="00CC6CFF" w:rsidRPr="00CC6CFF" w:rsidRDefault="00CC6CFF" w:rsidP="00E12CB6">
                  <w:pPr>
                    <w:tabs>
                      <w:tab w:val="left" w:pos="163"/>
                    </w:tabs>
                    <w:rPr>
                      <w:rFonts w:ascii="Arial" w:hAnsi="Arial" w:cs="Arial"/>
                      <w:sz w:val="16"/>
                      <w:szCs w:val="16"/>
                    </w:rPr>
                  </w:pPr>
                  <w:r w:rsidRPr="00CC6CFF">
                    <w:rPr>
                      <w:rFonts w:ascii="Arial" w:hAnsi="Arial" w:cs="Arial"/>
                      <w:sz w:val="16"/>
                      <w:szCs w:val="16"/>
                    </w:rPr>
                    <w:t>Visu mācību gadu</w:t>
                  </w:r>
                </w:p>
                <w:p w:rsidR="00CC6CFF" w:rsidRPr="00CC6CFF" w:rsidRDefault="00CC6CFF" w:rsidP="00E12CB6">
                  <w:pPr>
                    <w:tabs>
                      <w:tab w:val="left" w:pos="163"/>
                    </w:tabs>
                    <w:rPr>
                      <w:rFonts w:ascii="Arial" w:hAnsi="Arial" w:cs="Arial"/>
                      <w:sz w:val="16"/>
                      <w:szCs w:val="16"/>
                    </w:rPr>
                  </w:pPr>
                </w:p>
              </w:tc>
            </w:tr>
            <w:tr w:rsidR="00CC6CFF" w:rsidRPr="00CC6CFF" w:rsidTr="00E12CB6">
              <w:tc>
                <w:tcPr>
                  <w:tcW w:w="2439" w:type="dxa"/>
                  <w:shd w:val="clear" w:color="auto" w:fill="auto"/>
                </w:tcPr>
                <w:p w:rsidR="00CC6CFF" w:rsidRPr="00CC6CFF" w:rsidRDefault="00CC6CFF" w:rsidP="00E12CB6">
                  <w:pPr>
                    <w:tabs>
                      <w:tab w:val="left" w:pos="163"/>
                    </w:tabs>
                    <w:rPr>
                      <w:rFonts w:ascii="Arial" w:hAnsi="Arial" w:cs="Arial"/>
                      <w:sz w:val="16"/>
                      <w:szCs w:val="16"/>
                    </w:rPr>
                  </w:pPr>
                  <w:r w:rsidRPr="00CC6CFF">
                    <w:rPr>
                      <w:rFonts w:ascii="Arial" w:hAnsi="Arial" w:cs="Arial"/>
                      <w:sz w:val="16"/>
                      <w:szCs w:val="16"/>
                    </w:rPr>
                    <w:t>Sadarbība ar vecākiem audzēkņu dalības tiešsaistes mācību stundās un  sekmības nodrošināšanā.</w:t>
                  </w:r>
                </w:p>
              </w:tc>
              <w:tc>
                <w:tcPr>
                  <w:tcW w:w="10064" w:type="dxa"/>
                  <w:vMerge/>
                  <w:shd w:val="clear" w:color="auto" w:fill="auto"/>
                </w:tcPr>
                <w:p w:rsidR="00CC6CFF" w:rsidRPr="00CC6CFF" w:rsidRDefault="00CC6CFF" w:rsidP="00E12CB6">
                  <w:pPr>
                    <w:tabs>
                      <w:tab w:val="left" w:pos="163"/>
                    </w:tabs>
                    <w:rPr>
                      <w:rFonts w:ascii="Arial" w:hAnsi="Arial" w:cs="Arial"/>
                      <w:sz w:val="16"/>
                      <w:szCs w:val="16"/>
                    </w:rPr>
                  </w:pPr>
                </w:p>
              </w:tc>
            </w:tr>
            <w:tr w:rsidR="00CC6CFF" w:rsidRPr="00CC6CFF" w:rsidTr="00E12CB6">
              <w:tc>
                <w:tcPr>
                  <w:tcW w:w="2439" w:type="dxa"/>
                  <w:shd w:val="clear" w:color="auto" w:fill="auto"/>
                </w:tcPr>
                <w:p w:rsidR="00CC6CFF" w:rsidRPr="00CC6CFF" w:rsidRDefault="00CC6CFF" w:rsidP="00E12CB6">
                  <w:pPr>
                    <w:tabs>
                      <w:tab w:val="left" w:pos="163"/>
                    </w:tabs>
                    <w:rPr>
                      <w:rFonts w:ascii="Arial" w:hAnsi="Arial" w:cs="Arial"/>
                      <w:sz w:val="16"/>
                      <w:szCs w:val="16"/>
                    </w:rPr>
                  </w:pPr>
                  <w:r w:rsidRPr="00CC6CFF">
                    <w:rPr>
                      <w:rFonts w:ascii="Arial" w:hAnsi="Arial" w:cs="Arial"/>
                      <w:sz w:val="16"/>
                      <w:szCs w:val="16"/>
                    </w:rPr>
                    <w:t>Palīdzība grupu audzinātājiem (A.Ābolam, I.Karlbergai, I.Trumsiņai, Z.Lasei u.c.) darbā audzēkņiem.</w:t>
                  </w:r>
                </w:p>
              </w:tc>
              <w:tc>
                <w:tcPr>
                  <w:tcW w:w="10064" w:type="dxa"/>
                  <w:vMerge/>
                  <w:shd w:val="clear" w:color="auto" w:fill="auto"/>
                </w:tcPr>
                <w:p w:rsidR="00CC6CFF" w:rsidRPr="00CC6CFF" w:rsidRDefault="00CC6CFF" w:rsidP="00E12CB6">
                  <w:pPr>
                    <w:tabs>
                      <w:tab w:val="left" w:pos="163"/>
                    </w:tabs>
                    <w:rPr>
                      <w:rFonts w:ascii="Arial" w:hAnsi="Arial" w:cs="Arial"/>
                      <w:sz w:val="16"/>
                      <w:szCs w:val="16"/>
                    </w:rPr>
                  </w:pP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Dalība klātienes konsultāciju, praktiskās mācības plānošanā katrai nedēļai</w:t>
                  </w:r>
                </w:p>
              </w:tc>
              <w:tc>
                <w:tcPr>
                  <w:tcW w:w="10064"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Katru piektdienu attālināto mācību laikā </w:t>
                  </w: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Audzēkņu plūsmas plānošana tehnikuma dienesta viesnīcās konsultāciju, kvalifikācijas un valsts centralizēto eksāmenu, kā arī praktiskās mācības laikā, nodrošinot istabu katram audzēknim.</w:t>
                  </w:r>
                </w:p>
              </w:tc>
              <w:tc>
                <w:tcPr>
                  <w:tcW w:w="10064"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2020./2021.m.g. 2.pusgads, katru nedēļu</w:t>
                  </w: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Audzēkņu nodrošinājuma ar datortehniku apzināšana un tehnikuma datoru nogādāšana audzēkņa dzīvesvietā.</w:t>
                  </w:r>
                </w:p>
              </w:tc>
              <w:tc>
                <w:tcPr>
                  <w:tcW w:w="10064" w:type="dxa"/>
                  <w:shd w:val="clear" w:color="auto" w:fill="auto"/>
                </w:tcPr>
                <w:tbl>
                  <w:tblPr>
                    <w:tblStyle w:val="TableGrid"/>
                    <w:tblW w:w="6201" w:type="dxa"/>
                    <w:tblLayout w:type="fixed"/>
                    <w:tblLook w:val="04A0" w:firstRow="1" w:lastRow="0" w:firstColumn="1" w:lastColumn="0" w:noHBand="0" w:noVBand="1"/>
                  </w:tblPr>
                  <w:tblGrid>
                    <w:gridCol w:w="1871"/>
                    <w:gridCol w:w="4330"/>
                  </w:tblGrid>
                  <w:tr w:rsidR="00172E49" w:rsidRPr="00CC6CFF" w:rsidTr="00E12CB6">
                    <w:tc>
                      <w:tcPr>
                        <w:tcW w:w="6201" w:type="dxa"/>
                        <w:gridSpan w:val="2"/>
                        <w:shd w:val="clear" w:color="auto" w:fill="AE7293"/>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Audzēkņu nodrošinājums ar tehnikuma datoriem</w:t>
                        </w:r>
                      </w:p>
                    </w:tc>
                  </w:tr>
                  <w:tr w:rsidR="00172E49" w:rsidRPr="00CC6CFF" w:rsidTr="00E12CB6">
                    <w:tc>
                      <w:tcPr>
                        <w:tcW w:w="1871" w:type="dxa"/>
                        <w:shd w:val="clear" w:color="auto" w:fill="AE7293"/>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Laiks</w:t>
                        </w:r>
                      </w:p>
                    </w:tc>
                    <w:tc>
                      <w:tcPr>
                        <w:tcW w:w="4330" w:type="dxa"/>
                        <w:shd w:val="clear" w:color="auto" w:fill="AE7293"/>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Skaits</w:t>
                        </w:r>
                      </w:p>
                    </w:tc>
                  </w:tr>
                  <w:tr w:rsidR="00172E49" w:rsidRPr="00CC6CFF" w:rsidTr="00E12CB6">
                    <w:tc>
                      <w:tcPr>
                        <w:tcW w:w="187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Oktobris</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7</w:t>
                        </w:r>
                      </w:p>
                    </w:tc>
                  </w:tr>
                  <w:tr w:rsidR="00172E49" w:rsidRPr="00CC6CFF" w:rsidTr="00E12CB6">
                    <w:tc>
                      <w:tcPr>
                        <w:tcW w:w="187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Novembris</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2</w:t>
                        </w:r>
                      </w:p>
                    </w:tc>
                  </w:tr>
                  <w:tr w:rsidR="00172E49" w:rsidRPr="00CC6CFF" w:rsidTr="00E12CB6">
                    <w:tc>
                      <w:tcPr>
                        <w:tcW w:w="187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Decembris</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6</w:t>
                        </w:r>
                      </w:p>
                    </w:tc>
                  </w:tr>
                  <w:tr w:rsidR="00172E49" w:rsidRPr="00CC6CFF" w:rsidTr="00E12CB6">
                    <w:tc>
                      <w:tcPr>
                        <w:tcW w:w="187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 xml:space="preserve">Janvāris </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4</w:t>
                        </w:r>
                      </w:p>
                    </w:tc>
                  </w:tr>
                  <w:tr w:rsidR="00172E49" w:rsidRPr="00CC6CFF" w:rsidTr="00E12CB6">
                    <w:tc>
                      <w:tcPr>
                        <w:tcW w:w="187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Februāris</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4</w:t>
                        </w:r>
                      </w:p>
                    </w:tc>
                  </w:tr>
                  <w:tr w:rsidR="00172E49" w:rsidRPr="00CC6CFF" w:rsidTr="00E12CB6">
                    <w:tc>
                      <w:tcPr>
                        <w:tcW w:w="1871" w:type="dxa"/>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Marts</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2</w:t>
                        </w:r>
                      </w:p>
                    </w:tc>
                  </w:tr>
                  <w:tr w:rsidR="00172E49" w:rsidRPr="00CC6CFF" w:rsidTr="00E12CB6">
                    <w:tc>
                      <w:tcPr>
                        <w:tcW w:w="1871" w:type="dxa"/>
                      </w:tcPr>
                      <w:p w:rsidR="00172E49" w:rsidRPr="00CC6CFF" w:rsidRDefault="00172E49" w:rsidP="00E12CB6">
                        <w:pPr>
                          <w:tabs>
                            <w:tab w:val="left" w:pos="163"/>
                          </w:tabs>
                          <w:jc w:val="right"/>
                          <w:rPr>
                            <w:rFonts w:ascii="Arial" w:hAnsi="Arial" w:cs="Arial"/>
                            <w:sz w:val="16"/>
                            <w:szCs w:val="16"/>
                          </w:rPr>
                        </w:pPr>
                        <w:r w:rsidRPr="00CC6CFF">
                          <w:rPr>
                            <w:rFonts w:ascii="Arial" w:hAnsi="Arial" w:cs="Arial"/>
                            <w:sz w:val="16"/>
                            <w:szCs w:val="16"/>
                          </w:rPr>
                          <w:t>Kopā</w:t>
                        </w:r>
                      </w:p>
                    </w:tc>
                    <w:tc>
                      <w:tcPr>
                        <w:tcW w:w="4330" w:type="dxa"/>
                      </w:tcPr>
                      <w:p w:rsidR="00172E49" w:rsidRPr="00CC6CFF" w:rsidRDefault="00172E49" w:rsidP="00E12CB6">
                        <w:pPr>
                          <w:tabs>
                            <w:tab w:val="left" w:pos="163"/>
                          </w:tabs>
                          <w:jc w:val="center"/>
                          <w:rPr>
                            <w:rFonts w:ascii="Arial" w:hAnsi="Arial" w:cs="Arial"/>
                            <w:sz w:val="16"/>
                            <w:szCs w:val="16"/>
                          </w:rPr>
                        </w:pPr>
                        <w:r w:rsidRPr="00CC6CFF">
                          <w:rPr>
                            <w:rFonts w:ascii="Arial" w:hAnsi="Arial" w:cs="Arial"/>
                            <w:sz w:val="16"/>
                            <w:szCs w:val="16"/>
                          </w:rPr>
                          <w:t>25</w:t>
                        </w:r>
                      </w:p>
                    </w:tc>
                  </w:tr>
                </w:tbl>
                <w:p w:rsidR="00172E49" w:rsidRPr="00CC6CFF" w:rsidRDefault="00172E49" w:rsidP="00E12CB6">
                  <w:pPr>
                    <w:tabs>
                      <w:tab w:val="left" w:pos="163"/>
                    </w:tabs>
                    <w:rPr>
                      <w:rFonts w:ascii="Arial" w:hAnsi="Arial" w:cs="Arial"/>
                      <w:sz w:val="16"/>
                      <w:szCs w:val="16"/>
                    </w:rPr>
                  </w:pP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Pārtikas paku sagatavošana un nogādāšana audzēkņu dzīvesvietās projekta “Pumpurs” ietvaros.</w:t>
                  </w:r>
                </w:p>
              </w:tc>
              <w:tc>
                <w:tcPr>
                  <w:tcW w:w="10064"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1.pusgadā – 11 audzēkņiem,</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2.pusgadā – 25 audzēkņiem</w:t>
                  </w: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Psihologa konsultācijas projekta “Pumpurs” ietvaros.</w:t>
                  </w:r>
                </w:p>
              </w:tc>
              <w:tc>
                <w:tcPr>
                  <w:tcW w:w="10064"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mācību gadā – 8 audzēkņiem</w:t>
                  </w:r>
                </w:p>
              </w:tc>
            </w:tr>
            <w:tr w:rsidR="00172E49" w:rsidRPr="00CC6CFF" w:rsidTr="00E12CB6">
              <w:tc>
                <w:tcPr>
                  <w:tcW w:w="2439"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Konsultācijas mācību priekšmetos projekta “Pumpurs” ietvaros.</w:t>
                  </w:r>
                </w:p>
              </w:tc>
              <w:tc>
                <w:tcPr>
                  <w:tcW w:w="10064" w:type="dxa"/>
                  <w:shd w:val="clear" w:color="auto" w:fill="auto"/>
                </w:tcPr>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1.pusgadā – 41 audzēknim,</w:t>
                  </w:r>
                </w:p>
                <w:p w:rsidR="00172E49" w:rsidRPr="00CC6CFF" w:rsidRDefault="00172E49" w:rsidP="00E12CB6">
                  <w:pPr>
                    <w:tabs>
                      <w:tab w:val="left" w:pos="163"/>
                    </w:tabs>
                    <w:rPr>
                      <w:rFonts w:ascii="Arial" w:hAnsi="Arial" w:cs="Arial"/>
                      <w:sz w:val="16"/>
                      <w:szCs w:val="16"/>
                    </w:rPr>
                  </w:pPr>
                  <w:r w:rsidRPr="00CC6CFF">
                    <w:rPr>
                      <w:rFonts w:ascii="Arial" w:hAnsi="Arial" w:cs="Arial"/>
                      <w:sz w:val="16"/>
                      <w:szCs w:val="16"/>
                    </w:rPr>
                    <w:t>2.pusgadā – 57 audzēkņiem</w:t>
                  </w:r>
                </w:p>
              </w:tc>
            </w:tr>
          </w:tbl>
          <w:p w:rsidR="00172E49" w:rsidRPr="00CC6CFF" w:rsidRDefault="00172E49" w:rsidP="00E12CB6">
            <w:pPr>
              <w:tabs>
                <w:tab w:val="left" w:pos="163"/>
              </w:tabs>
              <w:rPr>
                <w:rFonts w:ascii="Arial" w:hAnsi="Arial" w:cs="Arial"/>
                <w:sz w:val="16"/>
                <w:szCs w:val="16"/>
              </w:rPr>
            </w:pPr>
          </w:p>
        </w:tc>
      </w:tr>
    </w:tbl>
    <w:p w:rsidR="003E70A6" w:rsidRDefault="003E70A6" w:rsidP="00372149">
      <w:pPr>
        <w:jc w:val="both"/>
        <w:rPr>
          <w:rFonts w:ascii="Arial" w:hAnsi="Arial" w:cs="Arial"/>
          <w:b/>
          <w:sz w:val="20"/>
          <w:szCs w:val="20"/>
        </w:rPr>
      </w:pPr>
    </w:p>
    <w:p w:rsidR="003E70A6" w:rsidRDefault="00AF11A2" w:rsidP="00372149">
      <w:pPr>
        <w:jc w:val="both"/>
        <w:rPr>
          <w:rFonts w:ascii="Arial" w:hAnsi="Arial" w:cs="Arial"/>
          <w:sz w:val="20"/>
          <w:szCs w:val="20"/>
        </w:rPr>
      </w:pPr>
      <w:r>
        <w:rPr>
          <w:noProof/>
        </w:rPr>
        <w:drawing>
          <wp:inline distT="0" distB="0" distL="0" distR="0" wp14:anchorId="338C69D4" wp14:editId="78F7440A">
            <wp:extent cx="1008307" cy="711011"/>
            <wp:effectExtent l="0" t="0" r="1905" b="0"/>
            <wp:docPr id="2054" name="Picture 2054" descr="http://www.kuldigastehnikums.lv/wp-content/uploads/2021/01/Copy-of-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digastehnikums.lv/wp-content/uploads/2021/01/Copy-of-Untitl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6435" cy="716743"/>
                    </a:xfrm>
                    <a:prstGeom prst="rect">
                      <a:avLst/>
                    </a:prstGeom>
                    <a:noFill/>
                    <a:ln>
                      <a:noFill/>
                    </a:ln>
                  </pic:spPr>
                </pic:pic>
              </a:graphicData>
            </a:graphic>
          </wp:inline>
        </w:drawing>
      </w:r>
      <w:r>
        <w:rPr>
          <w:rFonts w:ascii="Arial" w:hAnsi="Arial" w:cs="Arial"/>
          <w:b/>
          <w:sz w:val="20"/>
          <w:szCs w:val="20"/>
        </w:rPr>
        <w:t xml:space="preserve"> </w:t>
      </w:r>
      <w:r w:rsidRPr="00F553B2">
        <w:rPr>
          <w:rFonts w:ascii="Arial" w:hAnsi="Arial" w:cs="Arial"/>
          <w:sz w:val="20"/>
          <w:szCs w:val="20"/>
        </w:rPr>
        <w:t>Ilgi gaidītais Tehnikuma 30 gadu salidojums aboslventiem notika virtuāli.</w:t>
      </w:r>
    </w:p>
    <w:p w:rsidR="00AF11A2" w:rsidRDefault="00AF11A2" w:rsidP="00372149">
      <w:pPr>
        <w:jc w:val="both"/>
        <w:rPr>
          <w:rFonts w:ascii="Arial" w:hAnsi="Arial" w:cs="Arial"/>
          <w:sz w:val="20"/>
          <w:szCs w:val="20"/>
        </w:rPr>
      </w:pPr>
    </w:p>
    <w:p w:rsidR="00AF11A2" w:rsidRDefault="00AF11A2" w:rsidP="00372149">
      <w:pPr>
        <w:jc w:val="both"/>
        <w:rPr>
          <w:rFonts w:ascii="Arial" w:hAnsi="Arial" w:cs="Arial"/>
          <w:sz w:val="20"/>
          <w:szCs w:val="20"/>
        </w:rPr>
      </w:pPr>
    </w:p>
    <w:p w:rsidR="00AF11A2" w:rsidRDefault="00AF11A2" w:rsidP="00372149">
      <w:pPr>
        <w:jc w:val="both"/>
        <w:rPr>
          <w:rFonts w:ascii="Arial" w:hAnsi="Arial" w:cs="Arial"/>
          <w:sz w:val="20"/>
          <w:szCs w:val="20"/>
        </w:rPr>
      </w:pPr>
      <w:r>
        <w:rPr>
          <w:noProof/>
        </w:rPr>
        <w:drawing>
          <wp:inline distT="0" distB="0" distL="0" distR="0" wp14:anchorId="717FA943" wp14:editId="42235E80">
            <wp:extent cx="1388447" cy="1851263"/>
            <wp:effectExtent l="0" t="0" r="2540" b="0"/>
            <wp:docPr id="2055" name="Picture 2055" descr="http://www.kuldigastehnikums.lv/wp-content/uploads/2020/12/IMG_20201213_17295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uldigastehnikums.lv/wp-content/uploads/2020/12/IMG_20201213_172957_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7026" cy="1862702"/>
                    </a:xfrm>
                    <a:prstGeom prst="rect">
                      <a:avLst/>
                    </a:prstGeom>
                    <a:noFill/>
                    <a:ln>
                      <a:noFill/>
                    </a:ln>
                  </pic:spPr>
                </pic:pic>
              </a:graphicData>
            </a:graphic>
          </wp:inline>
        </w:drawing>
      </w:r>
      <w:r>
        <w:rPr>
          <w:rFonts w:ascii="Arial" w:hAnsi="Arial" w:cs="Arial"/>
          <w:sz w:val="20"/>
          <w:szCs w:val="20"/>
        </w:rPr>
        <w:t xml:space="preserve"> Tehnikuma Ziemassvētku koncertu gatavoja pa daļām un tas tika virtuāli p</w:t>
      </w:r>
      <w:r w:rsidR="00401067">
        <w:rPr>
          <w:rFonts w:ascii="Arial" w:hAnsi="Arial" w:cs="Arial"/>
          <w:sz w:val="20"/>
          <w:szCs w:val="20"/>
        </w:rPr>
        <w:t>ārrai</w:t>
      </w:r>
      <w:r>
        <w:rPr>
          <w:rFonts w:ascii="Arial" w:hAnsi="Arial" w:cs="Arial"/>
          <w:sz w:val="20"/>
          <w:szCs w:val="20"/>
        </w:rPr>
        <w:t>dīts tehnikuma internetsaites platformā Big Blue Button</w:t>
      </w:r>
      <w:r w:rsidR="00401067">
        <w:rPr>
          <w:rFonts w:ascii="Arial" w:hAnsi="Arial" w:cs="Arial"/>
          <w:sz w:val="20"/>
          <w:szCs w:val="20"/>
        </w:rPr>
        <w:t>.</w:t>
      </w:r>
    </w:p>
    <w:p w:rsidR="00401067" w:rsidRDefault="00401067" w:rsidP="00372149">
      <w:pPr>
        <w:jc w:val="both"/>
        <w:rPr>
          <w:rFonts w:ascii="Arial" w:hAnsi="Arial" w:cs="Arial"/>
          <w:sz w:val="20"/>
          <w:szCs w:val="20"/>
        </w:rPr>
      </w:pPr>
    </w:p>
    <w:p w:rsidR="00AF11A2" w:rsidRPr="00AF11A2" w:rsidRDefault="00AF11A2" w:rsidP="00372149">
      <w:pPr>
        <w:jc w:val="both"/>
        <w:rPr>
          <w:rFonts w:ascii="Arial" w:hAnsi="Arial" w:cs="Arial"/>
          <w:sz w:val="20"/>
          <w:szCs w:val="20"/>
        </w:rPr>
      </w:pPr>
    </w:p>
    <w:p w:rsidR="00870269" w:rsidRDefault="00372149" w:rsidP="00372149">
      <w:pPr>
        <w:jc w:val="both"/>
        <w:rPr>
          <w:rFonts w:ascii="Arial" w:hAnsi="Arial" w:cs="Arial"/>
          <w:b/>
          <w:sz w:val="20"/>
          <w:szCs w:val="20"/>
        </w:rPr>
      </w:pPr>
      <w:r w:rsidRPr="00F15B85">
        <w:rPr>
          <w:rFonts w:ascii="Arial" w:hAnsi="Arial" w:cs="Arial"/>
          <w:b/>
          <w:sz w:val="20"/>
          <w:szCs w:val="20"/>
        </w:rPr>
        <w:t xml:space="preserve">   </w:t>
      </w:r>
      <w:r w:rsidR="00401067">
        <w:rPr>
          <w:noProof/>
        </w:rPr>
        <w:drawing>
          <wp:inline distT="0" distB="0" distL="0" distR="0" wp14:anchorId="6B42B070" wp14:editId="79679659">
            <wp:extent cx="1195754" cy="1195754"/>
            <wp:effectExtent l="0" t="0" r="4445" b="4445"/>
            <wp:docPr id="2057" name="Picture 2057" descr="http://www.kuldigastehnikums.lv/wp-content/uploads/2021/01/Fotokonkurss-ar-stast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uldigastehnikums.lv/wp-content/uploads/2021/01/Fotokonkurss-ar-stastu-1024x102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6790" cy="1206790"/>
                    </a:xfrm>
                    <a:prstGeom prst="rect">
                      <a:avLst/>
                    </a:prstGeom>
                    <a:noFill/>
                    <a:ln>
                      <a:noFill/>
                    </a:ln>
                  </pic:spPr>
                </pic:pic>
              </a:graphicData>
            </a:graphic>
          </wp:inline>
        </w:drawing>
      </w:r>
      <w:r w:rsidR="00401067">
        <w:rPr>
          <w:rFonts w:ascii="Arial" w:hAnsi="Arial" w:cs="Arial"/>
          <w:b/>
          <w:sz w:val="20"/>
          <w:szCs w:val="20"/>
        </w:rPr>
        <w:t xml:space="preserve"> Tehnikuma bibliotekas 2021.g. februārī organizētais konkurss guva  audzēkņu lielu atsaucību.</w:t>
      </w:r>
    </w:p>
    <w:p w:rsidR="00401067" w:rsidRDefault="00401067" w:rsidP="00372149">
      <w:pPr>
        <w:jc w:val="both"/>
        <w:rPr>
          <w:rFonts w:ascii="Arial" w:hAnsi="Arial" w:cs="Arial"/>
          <w:b/>
          <w:sz w:val="20"/>
          <w:szCs w:val="20"/>
        </w:rPr>
      </w:pPr>
    </w:p>
    <w:p w:rsidR="00401067" w:rsidRPr="00F553B2" w:rsidRDefault="00950A2A" w:rsidP="00372149">
      <w:pPr>
        <w:jc w:val="both"/>
        <w:rPr>
          <w:rFonts w:ascii="Arial" w:hAnsi="Arial" w:cs="Arial"/>
        </w:rPr>
      </w:pPr>
      <w:r w:rsidRPr="00F553B2">
        <w:rPr>
          <w:rFonts w:ascii="Arial" w:hAnsi="Arial" w:cs="Arial"/>
        </w:rPr>
        <w:t>2.2.4.</w:t>
      </w:r>
      <w:r w:rsidR="00F64D08" w:rsidRPr="00F553B2">
        <w:rPr>
          <w:rFonts w:ascii="Arial" w:hAnsi="Arial" w:cs="Arial"/>
        </w:rPr>
        <w:t>Karjeras izglītības attīstība  tehnikumā</w:t>
      </w:r>
    </w:p>
    <w:p w:rsidR="00F64D08" w:rsidRPr="00950A2A" w:rsidRDefault="00F64D08" w:rsidP="00372149">
      <w:pPr>
        <w:jc w:val="both"/>
        <w:rPr>
          <w:sz w:val="28"/>
          <w:szCs w:val="28"/>
        </w:rPr>
      </w:pPr>
    </w:p>
    <w:p w:rsidR="00F64D08" w:rsidRPr="00F553B2" w:rsidRDefault="00F64D08" w:rsidP="00F64D08">
      <w:pPr>
        <w:pStyle w:val="Footer"/>
        <w:rPr>
          <w:rFonts w:ascii="Arial" w:hAnsi="Arial" w:cs="Arial"/>
          <w:sz w:val="16"/>
          <w:szCs w:val="16"/>
        </w:rPr>
      </w:pPr>
      <w:r w:rsidRPr="00F553B2">
        <w:rPr>
          <w:rFonts w:ascii="Arial" w:hAnsi="Arial" w:cs="Arial"/>
          <w:sz w:val="16"/>
          <w:szCs w:val="16"/>
        </w:rPr>
        <w:t>1. Projekta Nr.8.3.5.0/16/I/001 “Karjeras atbalsts vispārējās un profesionālās izglītības iestādēs” finansētie karjeras attīstības atbalsta pasākumi</w:t>
      </w:r>
    </w:p>
    <w:p w:rsidR="00F64D08" w:rsidRPr="00F553B2" w:rsidRDefault="00F64D08" w:rsidP="00F64D08">
      <w:pPr>
        <w:pStyle w:val="Footer"/>
        <w:rPr>
          <w:rFonts w:ascii="Arial" w:hAnsi="Arial" w:cs="Arial"/>
          <w:b/>
          <w:sz w:val="16"/>
          <w:szCs w:val="16"/>
        </w:rPr>
      </w:pPr>
    </w:p>
    <w:tbl>
      <w:tblPr>
        <w:tblStyle w:val="TableGrid"/>
        <w:tblW w:w="8995" w:type="dxa"/>
        <w:tblLook w:val="04A0" w:firstRow="1" w:lastRow="0" w:firstColumn="1" w:lastColumn="0" w:noHBand="0" w:noVBand="1"/>
      </w:tblPr>
      <w:tblGrid>
        <w:gridCol w:w="1615"/>
        <w:gridCol w:w="2520"/>
        <w:gridCol w:w="4860"/>
      </w:tblGrid>
      <w:tr w:rsidR="00F64D08" w:rsidRPr="00F553B2" w:rsidTr="00F64D08">
        <w:tc>
          <w:tcPr>
            <w:tcW w:w="1615" w:type="dxa"/>
          </w:tcPr>
          <w:p w:rsidR="00F64D08" w:rsidRPr="00F553B2" w:rsidRDefault="00F64D08" w:rsidP="00F64D08">
            <w:pPr>
              <w:rPr>
                <w:rFonts w:ascii="Arial" w:hAnsi="Arial" w:cs="Arial"/>
                <w:b/>
                <w:sz w:val="16"/>
                <w:szCs w:val="16"/>
              </w:rPr>
            </w:pPr>
            <w:r w:rsidRPr="00F553B2">
              <w:rPr>
                <w:rFonts w:ascii="Arial" w:hAnsi="Arial" w:cs="Arial"/>
                <w:b/>
                <w:sz w:val="16"/>
                <w:szCs w:val="16"/>
              </w:rPr>
              <w:t>Laiks</w:t>
            </w:r>
          </w:p>
        </w:tc>
        <w:tc>
          <w:tcPr>
            <w:tcW w:w="2520" w:type="dxa"/>
          </w:tcPr>
          <w:p w:rsidR="00F64D08" w:rsidRPr="00F553B2" w:rsidRDefault="00F64D08" w:rsidP="00F64D08">
            <w:pPr>
              <w:rPr>
                <w:rFonts w:ascii="Arial" w:hAnsi="Arial" w:cs="Arial"/>
                <w:b/>
                <w:sz w:val="16"/>
                <w:szCs w:val="16"/>
              </w:rPr>
            </w:pPr>
            <w:r w:rsidRPr="00F553B2">
              <w:rPr>
                <w:rFonts w:ascii="Arial" w:hAnsi="Arial" w:cs="Arial"/>
                <w:b/>
                <w:sz w:val="16"/>
                <w:szCs w:val="16"/>
              </w:rPr>
              <w:t>Pasākums</w:t>
            </w:r>
          </w:p>
        </w:tc>
        <w:tc>
          <w:tcPr>
            <w:tcW w:w="4860" w:type="dxa"/>
          </w:tcPr>
          <w:p w:rsidR="00F64D08" w:rsidRPr="00F553B2" w:rsidRDefault="00F64D08" w:rsidP="00F64D08">
            <w:pPr>
              <w:rPr>
                <w:rFonts w:ascii="Arial" w:hAnsi="Arial" w:cs="Arial"/>
                <w:b/>
                <w:sz w:val="16"/>
                <w:szCs w:val="16"/>
              </w:rPr>
            </w:pPr>
            <w:r w:rsidRPr="00F553B2">
              <w:rPr>
                <w:rFonts w:ascii="Arial" w:hAnsi="Arial" w:cs="Arial"/>
                <w:b/>
                <w:sz w:val="16"/>
                <w:szCs w:val="16"/>
              </w:rPr>
              <w:t>Dalībnieki</w:t>
            </w:r>
          </w:p>
        </w:tc>
      </w:tr>
      <w:tr w:rsidR="00F64D08" w:rsidRPr="00F553B2" w:rsidTr="00F64D08">
        <w:tc>
          <w:tcPr>
            <w:tcW w:w="8995" w:type="dxa"/>
            <w:gridSpan w:val="3"/>
          </w:tcPr>
          <w:p w:rsidR="00F64D08" w:rsidRPr="00F553B2" w:rsidRDefault="00F64D08" w:rsidP="00F64D08">
            <w:pPr>
              <w:rPr>
                <w:rFonts w:ascii="Arial" w:hAnsi="Arial" w:cs="Arial"/>
                <w:b/>
                <w:sz w:val="16"/>
                <w:szCs w:val="16"/>
              </w:rPr>
            </w:pPr>
          </w:p>
        </w:tc>
      </w:tr>
      <w:tr w:rsidR="00F64D08" w:rsidRPr="00F553B2" w:rsidTr="00F64D08">
        <w:tc>
          <w:tcPr>
            <w:tcW w:w="1615" w:type="dxa"/>
          </w:tcPr>
          <w:p w:rsidR="00F64D08" w:rsidRPr="00F553B2" w:rsidRDefault="00F64D08" w:rsidP="00F64D08">
            <w:pPr>
              <w:rPr>
                <w:rFonts w:ascii="Arial" w:hAnsi="Arial" w:cs="Arial"/>
                <w:sz w:val="16"/>
                <w:szCs w:val="16"/>
              </w:rPr>
            </w:pPr>
            <w:r w:rsidRPr="00F553B2">
              <w:rPr>
                <w:rFonts w:ascii="Arial" w:hAnsi="Arial" w:cs="Arial"/>
                <w:sz w:val="16"/>
                <w:szCs w:val="16"/>
              </w:rPr>
              <w:t>06.11.2020</w:t>
            </w:r>
          </w:p>
        </w:tc>
        <w:tc>
          <w:tcPr>
            <w:tcW w:w="2520" w:type="dxa"/>
          </w:tcPr>
          <w:p w:rsidR="00F64D08" w:rsidRPr="00F553B2" w:rsidRDefault="00F64D08" w:rsidP="00F64D08">
            <w:pPr>
              <w:rPr>
                <w:rFonts w:ascii="Arial" w:hAnsi="Arial" w:cs="Arial"/>
                <w:sz w:val="16"/>
                <w:szCs w:val="16"/>
              </w:rPr>
            </w:pPr>
            <w:r w:rsidRPr="00F553B2">
              <w:rPr>
                <w:rFonts w:ascii="Arial" w:hAnsi="Arial" w:cs="Arial"/>
                <w:color w:val="000000"/>
                <w:sz w:val="16"/>
                <w:szCs w:val="16"/>
              </w:rPr>
              <w:t>Lekcija vecākiem “Vecāku atbalsts bērnu karjeras vadības prasmju pilnveidē”</w:t>
            </w:r>
          </w:p>
        </w:tc>
        <w:tc>
          <w:tcPr>
            <w:tcW w:w="4860" w:type="dxa"/>
          </w:tcPr>
          <w:p w:rsidR="00F64D08" w:rsidRPr="00F553B2" w:rsidRDefault="00F64D08" w:rsidP="00F64D08">
            <w:pPr>
              <w:rPr>
                <w:rFonts w:ascii="Arial" w:hAnsi="Arial" w:cs="Arial"/>
                <w:sz w:val="16"/>
                <w:szCs w:val="16"/>
              </w:rPr>
            </w:pPr>
            <w:r w:rsidRPr="00F553B2">
              <w:rPr>
                <w:rFonts w:ascii="Arial" w:hAnsi="Arial" w:cs="Arial"/>
                <w:sz w:val="16"/>
                <w:szCs w:val="16"/>
              </w:rPr>
              <w:t>Visu kursu tehnikuma audzēkņu vecāki.</w:t>
            </w:r>
          </w:p>
        </w:tc>
      </w:tr>
      <w:tr w:rsidR="00F64D08" w:rsidRPr="00F553B2" w:rsidTr="00F64D08">
        <w:tc>
          <w:tcPr>
            <w:tcW w:w="8995" w:type="dxa"/>
            <w:gridSpan w:val="3"/>
          </w:tcPr>
          <w:p w:rsidR="00F64D08" w:rsidRPr="00F553B2" w:rsidRDefault="00F64D08" w:rsidP="00F64D08">
            <w:pPr>
              <w:rPr>
                <w:rFonts w:ascii="Arial" w:hAnsi="Arial" w:cs="Arial"/>
                <w:sz w:val="16"/>
                <w:szCs w:val="16"/>
              </w:rPr>
            </w:pPr>
            <w:r w:rsidRPr="00F553B2">
              <w:rPr>
                <w:rFonts w:ascii="Arial" w:hAnsi="Arial" w:cs="Arial"/>
                <w:sz w:val="16"/>
                <w:szCs w:val="16"/>
              </w:rPr>
              <w:t>Sakarā ar ārkārtas situāciju valstī citi plānotie finansētie karjeras attīstības atbalsta pasākumi tiek atcelti.</w:t>
            </w:r>
          </w:p>
        </w:tc>
      </w:tr>
    </w:tbl>
    <w:p w:rsidR="00F64D08" w:rsidRPr="00F553B2" w:rsidRDefault="00F64D08" w:rsidP="00F64D08">
      <w:pPr>
        <w:rPr>
          <w:rFonts w:ascii="Arial" w:hAnsi="Arial" w:cs="Arial"/>
          <w:sz w:val="16"/>
          <w:szCs w:val="16"/>
        </w:rPr>
      </w:pPr>
    </w:p>
    <w:p w:rsidR="00F64D08" w:rsidRPr="00F553B2" w:rsidRDefault="00F64D08" w:rsidP="00F64D08">
      <w:pPr>
        <w:rPr>
          <w:rFonts w:ascii="Arial" w:hAnsi="Arial" w:cs="Arial"/>
          <w:sz w:val="16"/>
          <w:szCs w:val="16"/>
        </w:rPr>
      </w:pPr>
      <w:r w:rsidRPr="00F553B2">
        <w:rPr>
          <w:rFonts w:ascii="Arial" w:hAnsi="Arial" w:cs="Arial"/>
          <w:sz w:val="16"/>
          <w:szCs w:val="16"/>
        </w:rPr>
        <w:t>2. Citi karjeras attīstības atbalsta pasākumi tehnikuma audzēkņiem</w:t>
      </w:r>
    </w:p>
    <w:tbl>
      <w:tblPr>
        <w:tblStyle w:val="TableGrid"/>
        <w:tblW w:w="9067" w:type="dxa"/>
        <w:tblLook w:val="04A0" w:firstRow="1" w:lastRow="0" w:firstColumn="1" w:lastColumn="0" w:noHBand="0" w:noVBand="1"/>
      </w:tblPr>
      <w:tblGrid>
        <w:gridCol w:w="1254"/>
        <w:gridCol w:w="2994"/>
        <w:gridCol w:w="4819"/>
      </w:tblGrid>
      <w:tr w:rsidR="00F64D08" w:rsidRPr="00F553B2" w:rsidTr="00F64D08">
        <w:tc>
          <w:tcPr>
            <w:tcW w:w="1254" w:type="dxa"/>
          </w:tcPr>
          <w:p w:rsidR="00F64D08" w:rsidRPr="00F553B2" w:rsidRDefault="00F64D08" w:rsidP="00F64D08">
            <w:pPr>
              <w:rPr>
                <w:rFonts w:ascii="Arial" w:hAnsi="Arial" w:cs="Arial"/>
                <w:b/>
                <w:sz w:val="16"/>
                <w:szCs w:val="16"/>
              </w:rPr>
            </w:pPr>
            <w:r w:rsidRPr="00F553B2">
              <w:rPr>
                <w:rFonts w:ascii="Arial" w:hAnsi="Arial" w:cs="Arial"/>
                <w:b/>
                <w:sz w:val="16"/>
                <w:szCs w:val="16"/>
              </w:rPr>
              <w:t>Laiks</w:t>
            </w:r>
          </w:p>
        </w:tc>
        <w:tc>
          <w:tcPr>
            <w:tcW w:w="2994" w:type="dxa"/>
          </w:tcPr>
          <w:p w:rsidR="00F64D08" w:rsidRPr="00F553B2" w:rsidRDefault="00F64D08" w:rsidP="00F64D08">
            <w:pPr>
              <w:rPr>
                <w:rFonts w:ascii="Arial" w:hAnsi="Arial" w:cs="Arial"/>
                <w:b/>
                <w:sz w:val="16"/>
                <w:szCs w:val="16"/>
              </w:rPr>
            </w:pPr>
            <w:r w:rsidRPr="00F553B2">
              <w:rPr>
                <w:rFonts w:ascii="Arial" w:hAnsi="Arial" w:cs="Arial"/>
                <w:b/>
                <w:sz w:val="16"/>
                <w:szCs w:val="16"/>
              </w:rPr>
              <w:t>Pasākums</w:t>
            </w:r>
          </w:p>
        </w:tc>
        <w:tc>
          <w:tcPr>
            <w:tcW w:w="4819" w:type="dxa"/>
          </w:tcPr>
          <w:p w:rsidR="00F64D08" w:rsidRPr="00F553B2" w:rsidRDefault="00F64D08" w:rsidP="00F64D08">
            <w:pPr>
              <w:rPr>
                <w:rFonts w:ascii="Arial" w:hAnsi="Arial" w:cs="Arial"/>
                <w:b/>
                <w:sz w:val="16"/>
                <w:szCs w:val="16"/>
              </w:rPr>
            </w:pPr>
            <w:r w:rsidRPr="00F553B2">
              <w:rPr>
                <w:rFonts w:ascii="Arial" w:hAnsi="Arial" w:cs="Arial"/>
                <w:b/>
                <w:sz w:val="16"/>
                <w:szCs w:val="16"/>
              </w:rPr>
              <w:t>Dalībnieki</w:t>
            </w:r>
          </w:p>
        </w:tc>
      </w:tr>
      <w:tr w:rsidR="00F64D08" w:rsidRPr="00F553B2" w:rsidTr="00F64D08">
        <w:tc>
          <w:tcPr>
            <w:tcW w:w="9067" w:type="dxa"/>
            <w:gridSpan w:val="3"/>
          </w:tcPr>
          <w:p w:rsidR="00F64D08" w:rsidRPr="00F553B2" w:rsidRDefault="00F64D08" w:rsidP="00F64D08">
            <w:pPr>
              <w:rPr>
                <w:rFonts w:ascii="Arial" w:hAnsi="Arial" w:cs="Arial"/>
                <w:b/>
                <w:sz w:val="16"/>
                <w:szCs w:val="16"/>
              </w:rPr>
            </w:pP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09.09.2020</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Mācību ekskursija</w:t>
            </w:r>
          </w:p>
        </w:tc>
        <w:tc>
          <w:tcPr>
            <w:tcW w:w="4819" w:type="dxa"/>
          </w:tcPr>
          <w:p w:rsidR="00F64D08" w:rsidRPr="00F553B2" w:rsidRDefault="00F64D08" w:rsidP="00F64D08">
            <w:pPr>
              <w:rPr>
                <w:rFonts w:ascii="Arial" w:hAnsi="Arial" w:cs="Arial"/>
                <w:sz w:val="16"/>
                <w:szCs w:val="16"/>
              </w:rPr>
            </w:pPr>
            <w:r w:rsidRPr="00F553B2">
              <w:rPr>
                <w:rFonts w:ascii="Arial" w:hAnsi="Arial" w:cs="Arial"/>
                <w:color w:val="000000"/>
                <w:sz w:val="16"/>
                <w:szCs w:val="16"/>
              </w:rPr>
              <w:t>Tūrisma pakalpojumu programmas 4.kursa audzēkņi</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03.10.2020</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Mācību ekskursija</w:t>
            </w:r>
          </w:p>
        </w:tc>
        <w:tc>
          <w:tcPr>
            <w:tcW w:w="4819" w:type="dxa"/>
          </w:tcPr>
          <w:p w:rsidR="00F64D08" w:rsidRPr="00F553B2" w:rsidRDefault="00F64D08" w:rsidP="00F64D08">
            <w:pPr>
              <w:rPr>
                <w:rFonts w:ascii="Arial" w:hAnsi="Arial" w:cs="Arial"/>
                <w:color w:val="000000"/>
                <w:sz w:val="16"/>
                <w:szCs w:val="16"/>
              </w:rPr>
            </w:pPr>
            <w:r w:rsidRPr="00F553B2">
              <w:rPr>
                <w:rFonts w:ascii="Arial" w:hAnsi="Arial" w:cs="Arial"/>
                <w:color w:val="000000"/>
                <w:sz w:val="16"/>
                <w:szCs w:val="16"/>
              </w:rPr>
              <w:t>Mašīnzinību 2.kursa audzēkņi</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07.10.2020</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Mācību ekskursija</w:t>
            </w:r>
          </w:p>
        </w:tc>
        <w:tc>
          <w:tcPr>
            <w:tcW w:w="4819" w:type="dxa"/>
          </w:tcPr>
          <w:p w:rsidR="00F64D08" w:rsidRPr="00F553B2" w:rsidRDefault="00F64D08" w:rsidP="00F64D08">
            <w:pPr>
              <w:rPr>
                <w:rFonts w:ascii="Arial" w:hAnsi="Arial" w:cs="Arial"/>
                <w:sz w:val="16"/>
                <w:szCs w:val="16"/>
              </w:rPr>
            </w:pPr>
            <w:r w:rsidRPr="00F553B2">
              <w:rPr>
                <w:rFonts w:ascii="Arial" w:hAnsi="Arial" w:cs="Arial"/>
                <w:color w:val="000000"/>
                <w:sz w:val="16"/>
                <w:szCs w:val="16"/>
              </w:rPr>
              <w:t>Pārtikas produktu tehnoloģijas 1.kursa audzēkņi</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22.10.2020</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 xml:space="preserve">Meistarklase </w:t>
            </w:r>
          </w:p>
        </w:tc>
        <w:tc>
          <w:tcPr>
            <w:tcW w:w="4819" w:type="dxa"/>
          </w:tcPr>
          <w:p w:rsidR="00F64D08" w:rsidRPr="00F553B2" w:rsidRDefault="00F64D08" w:rsidP="00F64D08">
            <w:pPr>
              <w:rPr>
                <w:rFonts w:ascii="Arial" w:hAnsi="Arial" w:cs="Arial"/>
                <w:sz w:val="16"/>
                <w:szCs w:val="16"/>
              </w:rPr>
            </w:pPr>
            <w:r w:rsidRPr="00F553B2">
              <w:rPr>
                <w:rFonts w:ascii="Arial" w:hAnsi="Arial" w:cs="Arial"/>
                <w:color w:val="000000"/>
                <w:sz w:val="16"/>
                <w:szCs w:val="16"/>
              </w:rPr>
              <w:t>Ēdināšanas pakalpojumu programmas 2., 3. un 4.kursa audzēkņi</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28.10.2020</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Karjeras nedēļas tiešsaistes diskusija</w:t>
            </w: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Pieejams visiem tehnikuma audzēkņiem</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10.-12.02.2021</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LLU Karjeras dienas tiešsaistē</w:t>
            </w: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Pieejams visiem tehnikuma audzēkņiem</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02.2021</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Sadarbības līguma atjaunošana ar Vidzemes Augstskolu</w:t>
            </w: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 xml:space="preserve">Programmā “Tūrisma organizācija un vadība” budžeta grupā studijas uzsāk 2 tehnikuma audzēkņi. </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03.2021</w:t>
            </w:r>
          </w:p>
        </w:tc>
        <w:tc>
          <w:tcPr>
            <w:tcW w:w="2994" w:type="dxa"/>
          </w:tcPr>
          <w:p w:rsidR="00F64D08" w:rsidRPr="00F553B2" w:rsidRDefault="00F64D08" w:rsidP="00F64D08">
            <w:pPr>
              <w:rPr>
                <w:rFonts w:ascii="Arial" w:hAnsi="Arial" w:cs="Arial"/>
                <w:sz w:val="16"/>
                <w:szCs w:val="16"/>
              </w:rPr>
            </w:pPr>
            <w:r w:rsidRPr="00F553B2">
              <w:rPr>
                <w:rFonts w:ascii="Arial" w:hAnsi="Arial" w:cs="Arial"/>
                <w:sz w:val="16"/>
                <w:szCs w:val="16"/>
              </w:rPr>
              <w:t>Sadarbības līguma atjaunošana ar Latvijas Lauksaimniecības universitāti</w:t>
            </w: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Programmas “Lauksaimniecības inženierzinātne” budžeta grupā studijas uzsāk 2 tehnikuma audzēkņi.</w:t>
            </w:r>
          </w:p>
        </w:tc>
      </w:tr>
      <w:tr w:rsidR="00F64D08" w:rsidRPr="00F553B2" w:rsidTr="00F64D08">
        <w:tc>
          <w:tcPr>
            <w:tcW w:w="1254" w:type="dxa"/>
          </w:tcPr>
          <w:p w:rsidR="00F64D08" w:rsidRPr="00F553B2" w:rsidRDefault="00F64D08" w:rsidP="00F64D08">
            <w:pPr>
              <w:rPr>
                <w:rFonts w:ascii="Arial" w:hAnsi="Arial" w:cs="Arial"/>
                <w:sz w:val="16"/>
                <w:szCs w:val="16"/>
              </w:rPr>
            </w:pPr>
            <w:r w:rsidRPr="00F553B2">
              <w:rPr>
                <w:rFonts w:ascii="Arial" w:hAnsi="Arial" w:cs="Arial"/>
                <w:sz w:val="16"/>
                <w:szCs w:val="16"/>
              </w:rPr>
              <w:t>05.2021</w:t>
            </w:r>
          </w:p>
        </w:tc>
        <w:tc>
          <w:tcPr>
            <w:tcW w:w="7813" w:type="dxa"/>
            <w:gridSpan w:val="2"/>
          </w:tcPr>
          <w:p w:rsidR="00F64D08" w:rsidRPr="00F553B2" w:rsidRDefault="00F64D08" w:rsidP="00F64D08">
            <w:pPr>
              <w:rPr>
                <w:rFonts w:ascii="Arial" w:hAnsi="Arial" w:cs="Arial"/>
                <w:sz w:val="16"/>
                <w:szCs w:val="16"/>
              </w:rPr>
            </w:pPr>
            <w:r w:rsidRPr="00F553B2">
              <w:rPr>
                <w:rFonts w:ascii="Arial" w:hAnsi="Arial" w:cs="Arial"/>
                <w:sz w:val="16"/>
                <w:szCs w:val="16"/>
              </w:rPr>
              <w:t>Informācijas par 2021.gada vasaras uzņemšanu tehnikumā sagatavošana publicēšanai presē.</w:t>
            </w:r>
          </w:p>
        </w:tc>
      </w:tr>
      <w:tr w:rsidR="00F64D08" w:rsidRPr="00F553B2" w:rsidTr="00F64D08">
        <w:trPr>
          <w:trHeight w:val="137"/>
        </w:trPr>
        <w:tc>
          <w:tcPr>
            <w:tcW w:w="4248" w:type="dxa"/>
            <w:gridSpan w:val="2"/>
            <w:vMerge w:val="restart"/>
          </w:tcPr>
          <w:p w:rsidR="00F64D08" w:rsidRPr="00F553B2" w:rsidRDefault="00F64D08" w:rsidP="00F64D08">
            <w:pPr>
              <w:rPr>
                <w:rFonts w:ascii="Arial" w:hAnsi="Arial" w:cs="Arial"/>
                <w:sz w:val="16"/>
                <w:szCs w:val="16"/>
              </w:rPr>
            </w:pPr>
          </w:p>
          <w:p w:rsidR="00F64D08" w:rsidRPr="00F553B2" w:rsidRDefault="00F64D08" w:rsidP="00F64D08">
            <w:pPr>
              <w:rPr>
                <w:rFonts w:ascii="Arial" w:hAnsi="Arial" w:cs="Arial"/>
                <w:sz w:val="16"/>
                <w:szCs w:val="16"/>
              </w:rPr>
            </w:pPr>
            <w:r w:rsidRPr="00F553B2">
              <w:rPr>
                <w:rFonts w:ascii="Arial" w:hAnsi="Arial" w:cs="Arial"/>
                <w:sz w:val="16"/>
                <w:szCs w:val="16"/>
              </w:rPr>
              <w:t>Grupas stunda/konsultācija par dažādām karjeras attīstības atbalsta tēmām – kopā 21</w:t>
            </w: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Tūrisma, viesnīcu un skaistumkopšanas pakalpojumu nodaļa - 5</w:t>
            </w:r>
          </w:p>
        </w:tc>
      </w:tr>
      <w:tr w:rsidR="00F64D08" w:rsidRPr="00F553B2" w:rsidTr="00F64D08">
        <w:trPr>
          <w:trHeight w:val="135"/>
        </w:trPr>
        <w:tc>
          <w:tcPr>
            <w:tcW w:w="4248" w:type="dxa"/>
            <w:gridSpan w:val="2"/>
            <w:vMerge/>
          </w:tcPr>
          <w:p w:rsidR="00F64D08" w:rsidRPr="00F553B2" w:rsidRDefault="00F64D08" w:rsidP="00F64D08">
            <w:pPr>
              <w:rPr>
                <w:rFonts w:ascii="Arial" w:hAnsi="Arial" w:cs="Arial"/>
                <w:sz w:val="16"/>
                <w:szCs w:val="16"/>
              </w:rPr>
            </w:pP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 xml:space="preserve">Autotransporta un loģistikas nodaļa - 3 </w:t>
            </w:r>
          </w:p>
        </w:tc>
      </w:tr>
      <w:tr w:rsidR="00F64D08" w:rsidRPr="00F553B2" w:rsidTr="00F64D08">
        <w:trPr>
          <w:trHeight w:val="135"/>
        </w:trPr>
        <w:tc>
          <w:tcPr>
            <w:tcW w:w="4248" w:type="dxa"/>
            <w:gridSpan w:val="2"/>
            <w:vMerge/>
          </w:tcPr>
          <w:p w:rsidR="00F64D08" w:rsidRPr="00F553B2" w:rsidRDefault="00F64D08" w:rsidP="00F64D08">
            <w:pPr>
              <w:rPr>
                <w:rFonts w:ascii="Arial" w:hAnsi="Arial" w:cs="Arial"/>
                <w:sz w:val="16"/>
                <w:szCs w:val="16"/>
              </w:rPr>
            </w:pP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 xml:space="preserve">Ēdināšanas un restorānu nodaļa - 7 </w:t>
            </w:r>
          </w:p>
        </w:tc>
      </w:tr>
      <w:tr w:rsidR="00F64D08" w:rsidRPr="00F553B2" w:rsidTr="00F64D08">
        <w:trPr>
          <w:trHeight w:val="135"/>
        </w:trPr>
        <w:tc>
          <w:tcPr>
            <w:tcW w:w="4248" w:type="dxa"/>
            <w:gridSpan w:val="2"/>
            <w:vMerge/>
          </w:tcPr>
          <w:p w:rsidR="00F64D08" w:rsidRPr="00F553B2" w:rsidRDefault="00F64D08" w:rsidP="00F64D08">
            <w:pPr>
              <w:rPr>
                <w:rFonts w:ascii="Arial" w:hAnsi="Arial" w:cs="Arial"/>
                <w:sz w:val="16"/>
                <w:szCs w:val="16"/>
              </w:rPr>
            </w:pP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Galdnieku, mēbeļu dizaina un restaurācijas nodaļa - 6</w:t>
            </w:r>
          </w:p>
        </w:tc>
      </w:tr>
      <w:tr w:rsidR="00F64D08" w:rsidRPr="00F553B2" w:rsidTr="00F64D08">
        <w:trPr>
          <w:trHeight w:val="371"/>
        </w:trPr>
        <w:tc>
          <w:tcPr>
            <w:tcW w:w="4248" w:type="dxa"/>
            <w:gridSpan w:val="2"/>
            <w:vMerge w:val="restart"/>
          </w:tcPr>
          <w:p w:rsidR="00F64D08" w:rsidRPr="00F553B2" w:rsidRDefault="00F64D08" w:rsidP="00F64D08">
            <w:pPr>
              <w:rPr>
                <w:rFonts w:ascii="Arial" w:hAnsi="Arial" w:cs="Arial"/>
                <w:sz w:val="16"/>
                <w:szCs w:val="16"/>
              </w:rPr>
            </w:pPr>
          </w:p>
          <w:p w:rsidR="00F64D08" w:rsidRPr="00F553B2" w:rsidRDefault="00F64D08" w:rsidP="00F64D08">
            <w:pPr>
              <w:rPr>
                <w:rFonts w:ascii="Arial" w:hAnsi="Arial" w:cs="Arial"/>
                <w:sz w:val="16"/>
                <w:szCs w:val="16"/>
              </w:rPr>
            </w:pPr>
            <w:r w:rsidRPr="00F553B2">
              <w:rPr>
                <w:rFonts w:ascii="Arial" w:hAnsi="Arial" w:cs="Arial"/>
                <w:sz w:val="16"/>
                <w:szCs w:val="16"/>
              </w:rPr>
              <w:t>Individuālās konsultācijas tehnikuma audzēkņiem – kopā 55</w:t>
            </w: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3.kurss - 4</w:t>
            </w:r>
          </w:p>
        </w:tc>
      </w:tr>
      <w:tr w:rsidR="00F64D08" w:rsidRPr="00F553B2" w:rsidTr="00F64D08">
        <w:trPr>
          <w:trHeight w:val="370"/>
        </w:trPr>
        <w:tc>
          <w:tcPr>
            <w:tcW w:w="4248" w:type="dxa"/>
            <w:gridSpan w:val="2"/>
            <w:vMerge/>
          </w:tcPr>
          <w:p w:rsidR="00F64D08" w:rsidRPr="00F553B2" w:rsidRDefault="00F64D08" w:rsidP="00F64D08">
            <w:pPr>
              <w:rPr>
                <w:rFonts w:ascii="Arial" w:hAnsi="Arial" w:cs="Arial"/>
                <w:sz w:val="16"/>
                <w:szCs w:val="16"/>
              </w:rPr>
            </w:pPr>
          </w:p>
        </w:tc>
        <w:tc>
          <w:tcPr>
            <w:tcW w:w="4819" w:type="dxa"/>
          </w:tcPr>
          <w:p w:rsidR="00F64D08" w:rsidRPr="00F553B2" w:rsidRDefault="00F64D08" w:rsidP="00F64D08">
            <w:pPr>
              <w:rPr>
                <w:rFonts w:ascii="Arial" w:hAnsi="Arial" w:cs="Arial"/>
                <w:sz w:val="16"/>
                <w:szCs w:val="16"/>
              </w:rPr>
            </w:pPr>
            <w:r w:rsidRPr="00F553B2">
              <w:rPr>
                <w:rFonts w:ascii="Arial" w:hAnsi="Arial" w:cs="Arial"/>
                <w:sz w:val="16"/>
                <w:szCs w:val="16"/>
              </w:rPr>
              <w:t>4.kurss - 51</w:t>
            </w:r>
          </w:p>
        </w:tc>
      </w:tr>
    </w:tbl>
    <w:p w:rsidR="00F64D08" w:rsidRPr="00F553B2" w:rsidRDefault="00F64D08" w:rsidP="00F64D08">
      <w:pPr>
        <w:rPr>
          <w:rFonts w:ascii="Arial" w:hAnsi="Arial" w:cs="Arial"/>
          <w:sz w:val="16"/>
          <w:szCs w:val="16"/>
        </w:rPr>
      </w:pPr>
    </w:p>
    <w:p w:rsidR="00F64D08" w:rsidRPr="00F553B2" w:rsidRDefault="00F64D08" w:rsidP="00F64D08">
      <w:pPr>
        <w:rPr>
          <w:rFonts w:ascii="Arial" w:hAnsi="Arial" w:cs="Arial"/>
          <w:sz w:val="16"/>
          <w:szCs w:val="16"/>
        </w:rPr>
      </w:pPr>
      <w:r w:rsidRPr="00F553B2">
        <w:rPr>
          <w:rFonts w:ascii="Arial" w:hAnsi="Arial" w:cs="Arial"/>
          <w:sz w:val="16"/>
          <w:szCs w:val="16"/>
        </w:rPr>
        <w:t>3. Informatīvie un sadarbības karjeras pasākumi</w:t>
      </w:r>
    </w:p>
    <w:tbl>
      <w:tblPr>
        <w:tblStyle w:val="TableGrid"/>
        <w:tblW w:w="9067" w:type="dxa"/>
        <w:tblLook w:val="04A0" w:firstRow="1" w:lastRow="0" w:firstColumn="1" w:lastColumn="0" w:noHBand="0" w:noVBand="1"/>
      </w:tblPr>
      <w:tblGrid>
        <w:gridCol w:w="1646"/>
        <w:gridCol w:w="2669"/>
        <w:gridCol w:w="4752"/>
      </w:tblGrid>
      <w:tr w:rsidR="00F64D08" w:rsidRPr="00F553B2" w:rsidTr="00F64D08">
        <w:tc>
          <w:tcPr>
            <w:tcW w:w="1646" w:type="dxa"/>
          </w:tcPr>
          <w:p w:rsidR="00F64D08" w:rsidRPr="00F553B2" w:rsidRDefault="00F64D08" w:rsidP="00F64D08">
            <w:pPr>
              <w:rPr>
                <w:rFonts w:ascii="Arial" w:hAnsi="Arial" w:cs="Arial"/>
                <w:b/>
                <w:sz w:val="16"/>
                <w:szCs w:val="16"/>
              </w:rPr>
            </w:pPr>
            <w:r w:rsidRPr="00F553B2">
              <w:rPr>
                <w:rFonts w:ascii="Arial" w:hAnsi="Arial" w:cs="Arial"/>
                <w:b/>
                <w:sz w:val="16"/>
                <w:szCs w:val="16"/>
              </w:rPr>
              <w:t>Laiks</w:t>
            </w:r>
          </w:p>
        </w:tc>
        <w:tc>
          <w:tcPr>
            <w:tcW w:w="2669" w:type="dxa"/>
          </w:tcPr>
          <w:p w:rsidR="00F64D08" w:rsidRPr="00F553B2" w:rsidRDefault="00F64D08" w:rsidP="00F64D08">
            <w:pPr>
              <w:rPr>
                <w:rFonts w:ascii="Arial" w:hAnsi="Arial" w:cs="Arial"/>
                <w:b/>
                <w:sz w:val="16"/>
                <w:szCs w:val="16"/>
              </w:rPr>
            </w:pPr>
            <w:r w:rsidRPr="00F553B2">
              <w:rPr>
                <w:rFonts w:ascii="Arial" w:hAnsi="Arial" w:cs="Arial"/>
                <w:b/>
                <w:sz w:val="16"/>
                <w:szCs w:val="16"/>
              </w:rPr>
              <w:t>Pasākums</w:t>
            </w:r>
          </w:p>
        </w:tc>
        <w:tc>
          <w:tcPr>
            <w:tcW w:w="4752" w:type="dxa"/>
          </w:tcPr>
          <w:p w:rsidR="00F64D08" w:rsidRPr="00F553B2" w:rsidRDefault="00F64D08" w:rsidP="00F64D08">
            <w:pPr>
              <w:rPr>
                <w:rFonts w:ascii="Arial" w:hAnsi="Arial" w:cs="Arial"/>
                <w:b/>
                <w:sz w:val="16"/>
                <w:szCs w:val="16"/>
              </w:rPr>
            </w:pPr>
            <w:r w:rsidRPr="00F553B2">
              <w:rPr>
                <w:rFonts w:ascii="Arial" w:hAnsi="Arial" w:cs="Arial"/>
                <w:b/>
                <w:sz w:val="16"/>
                <w:szCs w:val="16"/>
              </w:rPr>
              <w:t>Dalībnieki</w:t>
            </w:r>
          </w:p>
        </w:tc>
      </w:tr>
      <w:tr w:rsidR="00F64D08" w:rsidRPr="00F553B2" w:rsidTr="00F64D08">
        <w:tc>
          <w:tcPr>
            <w:tcW w:w="9067" w:type="dxa"/>
            <w:gridSpan w:val="3"/>
          </w:tcPr>
          <w:p w:rsidR="00F64D08" w:rsidRPr="00F553B2" w:rsidRDefault="00F64D08" w:rsidP="00F64D08">
            <w:pPr>
              <w:rPr>
                <w:rFonts w:ascii="Arial" w:hAnsi="Arial" w:cs="Arial"/>
                <w:b/>
                <w:sz w:val="16"/>
                <w:szCs w:val="16"/>
              </w:rPr>
            </w:pPr>
          </w:p>
        </w:tc>
      </w:tr>
      <w:tr w:rsidR="00F64D08" w:rsidRPr="00F553B2" w:rsidTr="00F64D08">
        <w:tc>
          <w:tcPr>
            <w:tcW w:w="1646" w:type="dxa"/>
          </w:tcPr>
          <w:p w:rsidR="00F64D08" w:rsidRPr="00F553B2" w:rsidRDefault="00F64D08" w:rsidP="00F64D08">
            <w:pPr>
              <w:rPr>
                <w:rFonts w:ascii="Arial" w:hAnsi="Arial" w:cs="Arial"/>
                <w:sz w:val="16"/>
                <w:szCs w:val="16"/>
              </w:rPr>
            </w:pPr>
            <w:r w:rsidRPr="00F553B2">
              <w:rPr>
                <w:rFonts w:ascii="Arial" w:hAnsi="Arial" w:cs="Arial"/>
                <w:sz w:val="16"/>
                <w:szCs w:val="16"/>
              </w:rPr>
              <w:t>12.09.2020</w:t>
            </w:r>
          </w:p>
        </w:tc>
        <w:tc>
          <w:tcPr>
            <w:tcW w:w="2669" w:type="dxa"/>
          </w:tcPr>
          <w:p w:rsidR="00F64D08" w:rsidRPr="00F553B2" w:rsidRDefault="00F64D08" w:rsidP="00F64D08">
            <w:pPr>
              <w:rPr>
                <w:rFonts w:ascii="Arial" w:hAnsi="Arial" w:cs="Arial"/>
                <w:sz w:val="16"/>
                <w:szCs w:val="16"/>
              </w:rPr>
            </w:pPr>
            <w:r w:rsidRPr="00F553B2">
              <w:rPr>
                <w:rFonts w:ascii="Arial" w:hAnsi="Arial" w:cs="Arial"/>
                <w:sz w:val="16"/>
                <w:szCs w:val="16"/>
              </w:rPr>
              <w:t>Radošās darbnīcas  Kabilē</w:t>
            </w:r>
          </w:p>
        </w:tc>
        <w:tc>
          <w:tcPr>
            <w:tcW w:w="4752" w:type="dxa"/>
          </w:tcPr>
          <w:p w:rsidR="00F64D08" w:rsidRPr="00F553B2" w:rsidRDefault="00F64D08" w:rsidP="00F64D08">
            <w:pPr>
              <w:rPr>
                <w:rFonts w:ascii="Arial" w:hAnsi="Arial" w:cs="Arial"/>
                <w:sz w:val="16"/>
                <w:szCs w:val="16"/>
              </w:rPr>
            </w:pPr>
            <w:r w:rsidRPr="00F553B2">
              <w:rPr>
                <w:rFonts w:ascii="Arial" w:hAnsi="Arial" w:cs="Arial"/>
                <w:color w:val="000000"/>
                <w:sz w:val="16"/>
                <w:szCs w:val="16"/>
              </w:rPr>
              <w:t>Potenciālie izglītojamie un viņu vecāki</w:t>
            </w:r>
          </w:p>
        </w:tc>
      </w:tr>
      <w:tr w:rsidR="00F64D08" w:rsidRPr="00F553B2" w:rsidTr="00F64D08">
        <w:tc>
          <w:tcPr>
            <w:tcW w:w="1646" w:type="dxa"/>
          </w:tcPr>
          <w:p w:rsidR="00F64D08" w:rsidRPr="00F553B2" w:rsidRDefault="00F64D08" w:rsidP="00F64D08">
            <w:pPr>
              <w:rPr>
                <w:rFonts w:ascii="Arial" w:hAnsi="Arial" w:cs="Arial"/>
                <w:sz w:val="16"/>
                <w:szCs w:val="16"/>
              </w:rPr>
            </w:pPr>
            <w:r w:rsidRPr="00F553B2">
              <w:rPr>
                <w:rFonts w:ascii="Arial" w:hAnsi="Arial" w:cs="Arial"/>
                <w:sz w:val="16"/>
                <w:szCs w:val="16"/>
              </w:rPr>
              <w:t xml:space="preserve">27.10.2020 </w:t>
            </w:r>
          </w:p>
        </w:tc>
        <w:tc>
          <w:tcPr>
            <w:tcW w:w="2669" w:type="dxa"/>
          </w:tcPr>
          <w:p w:rsidR="00F64D08" w:rsidRPr="00F553B2" w:rsidRDefault="00F64D08" w:rsidP="00F64D08">
            <w:pPr>
              <w:rPr>
                <w:rFonts w:ascii="Arial" w:hAnsi="Arial" w:cs="Arial"/>
                <w:sz w:val="16"/>
                <w:szCs w:val="16"/>
              </w:rPr>
            </w:pPr>
            <w:r w:rsidRPr="00F553B2">
              <w:rPr>
                <w:rFonts w:ascii="Arial" w:hAnsi="Arial" w:cs="Arial"/>
                <w:sz w:val="16"/>
                <w:szCs w:val="16"/>
              </w:rPr>
              <w:t>Karjeras nedēļas tiešsaistes diskusija vecākiem</w:t>
            </w:r>
          </w:p>
        </w:tc>
        <w:tc>
          <w:tcPr>
            <w:tcW w:w="4752" w:type="dxa"/>
          </w:tcPr>
          <w:p w:rsidR="00F64D08" w:rsidRPr="00F553B2" w:rsidRDefault="00F64D08" w:rsidP="00F64D08">
            <w:pPr>
              <w:rPr>
                <w:rFonts w:ascii="Arial" w:hAnsi="Arial" w:cs="Arial"/>
                <w:sz w:val="16"/>
                <w:szCs w:val="16"/>
              </w:rPr>
            </w:pPr>
            <w:r w:rsidRPr="00F553B2">
              <w:rPr>
                <w:rFonts w:ascii="Arial" w:hAnsi="Arial" w:cs="Arial"/>
                <w:sz w:val="16"/>
                <w:szCs w:val="16"/>
              </w:rPr>
              <w:t>Pieejams visiem tehnikuma audzēkņu vecākiem</w:t>
            </w:r>
          </w:p>
        </w:tc>
      </w:tr>
      <w:tr w:rsidR="00F64D08" w:rsidRPr="00F553B2" w:rsidTr="00F64D08">
        <w:tc>
          <w:tcPr>
            <w:tcW w:w="1646" w:type="dxa"/>
          </w:tcPr>
          <w:p w:rsidR="00F64D08" w:rsidRPr="00F553B2" w:rsidRDefault="00F64D08" w:rsidP="00F64D08">
            <w:pPr>
              <w:rPr>
                <w:rFonts w:ascii="Arial" w:hAnsi="Arial" w:cs="Arial"/>
                <w:sz w:val="16"/>
                <w:szCs w:val="16"/>
              </w:rPr>
            </w:pPr>
            <w:r w:rsidRPr="00F553B2">
              <w:rPr>
                <w:rFonts w:ascii="Arial" w:hAnsi="Arial" w:cs="Arial"/>
                <w:sz w:val="16"/>
                <w:szCs w:val="16"/>
              </w:rPr>
              <w:t>02.2021</w:t>
            </w:r>
          </w:p>
        </w:tc>
        <w:tc>
          <w:tcPr>
            <w:tcW w:w="2669" w:type="dxa"/>
          </w:tcPr>
          <w:p w:rsidR="00F64D08" w:rsidRPr="00F553B2" w:rsidRDefault="00F64D08" w:rsidP="00F64D08">
            <w:pPr>
              <w:rPr>
                <w:rFonts w:ascii="Arial" w:hAnsi="Arial" w:cs="Arial"/>
                <w:sz w:val="16"/>
                <w:szCs w:val="16"/>
              </w:rPr>
            </w:pPr>
            <w:r w:rsidRPr="00F553B2">
              <w:rPr>
                <w:rFonts w:ascii="Arial" w:hAnsi="Arial" w:cs="Arial"/>
                <w:color w:val="333333"/>
                <w:sz w:val="16"/>
                <w:szCs w:val="16"/>
                <w:shd w:val="clear" w:color="auto" w:fill="FFFFFF"/>
              </w:rPr>
              <w:t>Tukuma, Engures un Jaunpils novadu vispārizglītojošo skolu skolēnu karjeras iespēju mēnesis “Pieslēdzies savai karjerai!”.</w:t>
            </w:r>
          </w:p>
        </w:tc>
        <w:tc>
          <w:tcPr>
            <w:tcW w:w="4752" w:type="dxa"/>
          </w:tcPr>
          <w:p w:rsidR="00F64D08" w:rsidRPr="00F553B2" w:rsidRDefault="00F64D08" w:rsidP="00F64D08">
            <w:pPr>
              <w:rPr>
                <w:rFonts w:ascii="Arial" w:hAnsi="Arial" w:cs="Arial"/>
                <w:color w:val="333333"/>
                <w:sz w:val="16"/>
                <w:szCs w:val="16"/>
                <w:shd w:val="clear" w:color="auto" w:fill="FFFFFF"/>
              </w:rPr>
            </w:pPr>
            <w:r w:rsidRPr="00F553B2">
              <w:rPr>
                <w:rFonts w:ascii="Arial" w:hAnsi="Arial" w:cs="Arial"/>
                <w:color w:val="333333"/>
                <w:sz w:val="16"/>
                <w:szCs w:val="16"/>
                <w:shd w:val="clear" w:color="auto" w:fill="FFFFFF"/>
              </w:rPr>
              <w:t>Vispārizglītojošo skolu skolēni</w:t>
            </w:r>
          </w:p>
          <w:p w:rsidR="00F64D08" w:rsidRPr="00F553B2" w:rsidRDefault="00F64D08" w:rsidP="00F64D08">
            <w:pPr>
              <w:rPr>
                <w:rFonts w:ascii="Arial" w:hAnsi="Arial" w:cs="Arial"/>
                <w:sz w:val="16"/>
                <w:szCs w:val="16"/>
              </w:rPr>
            </w:pPr>
          </w:p>
        </w:tc>
      </w:tr>
      <w:tr w:rsidR="00F64D08" w:rsidRPr="00F553B2" w:rsidTr="00F64D08">
        <w:tc>
          <w:tcPr>
            <w:tcW w:w="1646" w:type="dxa"/>
          </w:tcPr>
          <w:p w:rsidR="00F64D08" w:rsidRPr="00F553B2" w:rsidRDefault="00F64D08" w:rsidP="00F64D08">
            <w:pPr>
              <w:rPr>
                <w:rFonts w:ascii="Arial" w:hAnsi="Arial" w:cs="Arial"/>
                <w:sz w:val="16"/>
                <w:szCs w:val="16"/>
              </w:rPr>
            </w:pPr>
            <w:r w:rsidRPr="00F553B2">
              <w:rPr>
                <w:rFonts w:ascii="Arial" w:hAnsi="Arial" w:cs="Arial"/>
                <w:sz w:val="16"/>
                <w:szCs w:val="16"/>
              </w:rPr>
              <w:t>12.05.2021</w:t>
            </w:r>
          </w:p>
        </w:tc>
        <w:tc>
          <w:tcPr>
            <w:tcW w:w="2669" w:type="dxa"/>
          </w:tcPr>
          <w:p w:rsidR="00F64D08" w:rsidRPr="00F553B2" w:rsidRDefault="00F64D08" w:rsidP="00F64D08">
            <w:pPr>
              <w:rPr>
                <w:rFonts w:ascii="Arial" w:hAnsi="Arial" w:cs="Arial"/>
                <w:color w:val="333333"/>
                <w:sz w:val="16"/>
                <w:szCs w:val="16"/>
                <w:shd w:val="clear" w:color="auto" w:fill="FFFFFF"/>
              </w:rPr>
            </w:pPr>
            <w:r w:rsidRPr="00F553B2">
              <w:rPr>
                <w:rFonts w:ascii="Arial" w:hAnsi="Arial" w:cs="Arial"/>
                <w:color w:val="333333"/>
                <w:sz w:val="16"/>
                <w:szCs w:val="16"/>
                <w:shd w:val="clear" w:color="auto" w:fill="FFFFFF"/>
              </w:rPr>
              <w:t xml:space="preserve">Tiešsaistes klases stunda - informācija par tehnikumu </w:t>
            </w:r>
          </w:p>
        </w:tc>
        <w:tc>
          <w:tcPr>
            <w:tcW w:w="4752" w:type="dxa"/>
          </w:tcPr>
          <w:p w:rsidR="00F64D08" w:rsidRPr="00F553B2" w:rsidRDefault="00F64D08" w:rsidP="00F64D08">
            <w:pPr>
              <w:rPr>
                <w:rFonts w:ascii="Arial" w:hAnsi="Arial" w:cs="Arial"/>
                <w:color w:val="333333"/>
                <w:sz w:val="16"/>
                <w:szCs w:val="16"/>
                <w:shd w:val="clear" w:color="auto" w:fill="FFFFFF"/>
              </w:rPr>
            </w:pPr>
            <w:r w:rsidRPr="00F553B2">
              <w:rPr>
                <w:rFonts w:ascii="Arial" w:hAnsi="Arial" w:cs="Arial"/>
                <w:color w:val="333333"/>
                <w:sz w:val="16"/>
                <w:szCs w:val="16"/>
                <w:shd w:val="clear" w:color="auto" w:fill="FFFFFF"/>
              </w:rPr>
              <w:t>Turlavas pamatskolas 9.klases skolēni</w:t>
            </w:r>
          </w:p>
        </w:tc>
      </w:tr>
    </w:tbl>
    <w:p w:rsidR="00F64D08" w:rsidRPr="00F553B2" w:rsidRDefault="00F64D08" w:rsidP="00F64D08">
      <w:pPr>
        <w:rPr>
          <w:rFonts w:ascii="Arial" w:hAnsi="Arial" w:cs="Arial"/>
          <w:sz w:val="16"/>
          <w:szCs w:val="16"/>
        </w:rPr>
      </w:pPr>
    </w:p>
    <w:p w:rsidR="00F64D08" w:rsidRPr="00F553B2" w:rsidRDefault="00F64D08" w:rsidP="00F64D08">
      <w:pPr>
        <w:rPr>
          <w:rFonts w:ascii="Arial" w:hAnsi="Arial" w:cs="Arial"/>
          <w:sz w:val="16"/>
          <w:szCs w:val="16"/>
        </w:rPr>
      </w:pPr>
      <w:r w:rsidRPr="00F553B2">
        <w:rPr>
          <w:rFonts w:ascii="Arial" w:hAnsi="Arial" w:cs="Arial"/>
          <w:sz w:val="16"/>
          <w:szCs w:val="16"/>
        </w:rPr>
        <w:t>4. Pedagoga karjeras konsultanta tālākizglītības un informatīvie pasākumi</w:t>
      </w:r>
    </w:p>
    <w:tbl>
      <w:tblPr>
        <w:tblStyle w:val="TableGrid"/>
        <w:tblW w:w="9067" w:type="dxa"/>
        <w:tblLook w:val="04A0" w:firstRow="1" w:lastRow="0" w:firstColumn="1" w:lastColumn="0" w:noHBand="0" w:noVBand="1"/>
      </w:tblPr>
      <w:tblGrid>
        <w:gridCol w:w="1696"/>
        <w:gridCol w:w="7371"/>
      </w:tblGrid>
      <w:tr w:rsidR="00F64D08" w:rsidRPr="00F553B2" w:rsidTr="00F64D08">
        <w:tc>
          <w:tcPr>
            <w:tcW w:w="1696" w:type="dxa"/>
          </w:tcPr>
          <w:p w:rsidR="00F64D08" w:rsidRPr="00F553B2" w:rsidRDefault="00F64D08" w:rsidP="00F64D08">
            <w:pPr>
              <w:rPr>
                <w:rFonts w:ascii="Arial" w:hAnsi="Arial" w:cs="Arial"/>
                <w:b/>
                <w:sz w:val="16"/>
                <w:szCs w:val="16"/>
              </w:rPr>
            </w:pPr>
            <w:r w:rsidRPr="00F553B2">
              <w:rPr>
                <w:rFonts w:ascii="Arial" w:hAnsi="Arial" w:cs="Arial"/>
                <w:b/>
                <w:sz w:val="16"/>
                <w:szCs w:val="16"/>
              </w:rPr>
              <w:t>Laiks</w:t>
            </w:r>
          </w:p>
        </w:tc>
        <w:tc>
          <w:tcPr>
            <w:tcW w:w="7371" w:type="dxa"/>
          </w:tcPr>
          <w:p w:rsidR="00F64D08" w:rsidRPr="00F553B2" w:rsidRDefault="00F64D08" w:rsidP="00F64D08">
            <w:pPr>
              <w:rPr>
                <w:rFonts w:ascii="Arial" w:hAnsi="Arial" w:cs="Arial"/>
                <w:b/>
                <w:sz w:val="16"/>
                <w:szCs w:val="16"/>
              </w:rPr>
            </w:pPr>
            <w:r w:rsidRPr="00F553B2">
              <w:rPr>
                <w:rFonts w:ascii="Arial" w:hAnsi="Arial" w:cs="Arial"/>
                <w:b/>
                <w:sz w:val="16"/>
                <w:szCs w:val="16"/>
              </w:rPr>
              <w:t>Pasākums</w:t>
            </w:r>
          </w:p>
        </w:tc>
      </w:tr>
      <w:tr w:rsidR="00F64D08" w:rsidRPr="00F553B2" w:rsidTr="00F64D08">
        <w:tc>
          <w:tcPr>
            <w:tcW w:w="9067" w:type="dxa"/>
            <w:gridSpan w:val="2"/>
          </w:tcPr>
          <w:p w:rsidR="00F64D08" w:rsidRPr="00F553B2" w:rsidRDefault="00F64D08" w:rsidP="00F64D08">
            <w:pPr>
              <w:rPr>
                <w:rFonts w:ascii="Arial" w:hAnsi="Arial" w:cs="Arial"/>
                <w:b/>
                <w:sz w:val="16"/>
                <w:szCs w:val="16"/>
              </w:rPr>
            </w:pP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18.09.2020</w:t>
            </w:r>
          </w:p>
        </w:tc>
        <w:tc>
          <w:tcPr>
            <w:tcW w:w="7371" w:type="dxa"/>
          </w:tcPr>
          <w:p w:rsidR="00F64D08" w:rsidRPr="00F553B2" w:rsidRDefault="00F64D08" w:rsidP="00F64D08">
            <w:pPr>
              <w:rPr>
                <w:rFonts w:ascii="Arial" w:hAnsi="Arial" w:cs="Arial"/>
                <w:bCs/>
                <w:sz w:val="16"/>
                <w:szCs w:val="16"/>
              </w:rPr>
            </w:pPr>
            <w:r w:rsidRPr="00F553B2">
              <w:rPr>
                <w:rFonts w:ascii="Arial" w:eastAsia="Arial" w:hAnsi="Arial" w:cs="Arial"/>
                <w:sz w:val="16"/>
                <w:szCs w:val="16"/>
              </w:rPr>
              <w:t>Seminārs ‘Profesionālās izglītības iestāžu vispārizglītojošo un profesionālo mācību priekšmetu sadarbības kompetenču pieejas īstenošana’ (Jelgavas Tehnikums, 7h, klātiene, apliecība).</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29.09.2020</w:t>
            </w:r>
          </w:p>
        </w:tc>
        <w:tc>
          <w:tcPr>
            <w:tcW w:w="7371" w:type="dxa"/>
          </w:tcPr>
          <w:p w:rsidR="00F64D08" w:rsidRPr="00F553B2" w:rsidRDefault="00F64D08" w:rsidP="00F64D08">
            <w:pPr>
              <w:ind w:right="210"/>
              <w:rPr>
                <w:rFonts w:ascii="Arial" w:hAnsi="Arial" w:cs="Arial"/>
                <w:sz w:val="16"/>
                <w:szCs w:val="16"/>
              </w:rPr>
            </w:pPr>
            <w:r w:rsidRPr="00F553B2">
              <w:rPr>
                <w:rFonts w:ascii="Arial" w:eastAsia="Arial" w:hAnsi="Arial" w:cs="Arial"/>
                <w:sz w:val="16"/>
                <w:szCs w:val="16"/>
              </w:rPr>
              <w:t>Seminārs “</w:t>
            </w:r>
            <w:r w:rsidRPr="00F553B2">
              <w:rPr>
                <w:rFonts w:ascii="Arial" w:hAnsi="Arial" w:cs="Arial"/>
                <w:color w:val="000000"/>
                <w:sz w:val="16"/>
                <w:szCs w:val="16"/>
              </w:rPr>
              <w:t>On Track metodoloģija</w:t>
            </w:r>
            <w:r w:rsidRPr="00F553B2">
              <w:rPr>
                <w:rFonts w:ascii="Arial" w:eastAsia="Arial" w:hAnsi="Arial" w:cs="Arial"/>
                <w:sz w:val="16"/>
                <w:szCs w:val="16"/>
              </w:rPr>
              <w:t xml:space="preserve"> p</w:t>
            </w:r>
            <w:r w:rsidRPr="00F553B2">
              <w:rPr>
                <w:rFonts w:ascii="Arial" w:hAnsi="Arial" w:cs="Arial"/>
                <w:color w:val="000000"/>
                <w:sz w:val="16"/>
                <w:szCs w:val="16"/>
              </w:rPr>
              <w:t xml:space="preserve">rofesionālās izglītības iestāžu absolventu </w:t>
            </w:r>
            <w:r w:rsidRPr="00F553B2">
              <w:rPr>
                <w:rFonts w:ascii="Arial" w:hAnsi="Arial" w:cs="Arial"/>
                <w:color w:val="000000"/>
                <w:sz w:val="16"/>
                <w:szCs w:val="16"/>
                <w:shd w:val="clear" w:color="auto" w:fill="FFFFFF"/>
              </w:rPr>
              <w:t>karjeras un tālākizglītības ceļu izsekošanai</w:t>
            </w:r>
            <w:r w:rsidRPr="00F553B2">
              <w:rPr>
                <w:rFonts w:ascii="Arial" w:hAnsi="Arial" w:cs="Arial"/>
                <w:color w:val="000000"/>
                <w:sz w:val="16"/>
                <w:szCs w:val="16"/>
              </w:rPr>
              <w:t>”, (biedrība Eurofortis, Rīga, klātiene).</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lastRenderedPageBreak/>
              <w:t>02.10.2020</w:t>
            </w:r>
          </w:p>
        </w:tc>
        <w:tc>
          <w:tcPr>
            <w:tcW w:w="7371" w:type="dxa"/>
          </w:tcPr>
          <w:p w:rsidR="00F64D08" w:rsidRPr="00F553B2" w:rsidRDefault="00F64D08" w:rsidP="00F64D08">
            <w:pPr>
              <w:rPr>
                <w:rFonts w:ascii="Arial" w:hAnsi="Arial" w:cs="Arial"/>
                <w:sz w:val="16"/>
                <w:szCs w:val="16"/>
                <w:highlight w:val="yellow"/>
              </w:rPr>
            </w:pPr>
            <w:r w:rsidRPr="00F553B2">
              <w:rPr>
                <w:rFonts w:ascii="Arial" w:hAnsi="Arial" w:cs="Arial"/>
                <w:bCs/>
                <w:color w:val="333333"/>
                <w:sz w:val="16"/>
                <w:szCs w:val="16"/>
                <w:shd w:val="clear" w:color="auto" w:fill="FFFFFF"/>
              </w:rPr>
              <w:t>informatīvs VIAA Zoom vebinārs par 2020. gada Karjeras nedēļas kampaņu.</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14., 20., 21.10.2020</w:t>
            </w:r>
          </w:p>
        </w:tc>
        <w:tc>
          <w:tcPr>
            <w:tcW w:w="7371" w:type="dxa"/>
          </w:tcPr>
          <w:p w:rsidR="00F64D08" w:rsidRPr="00F553B2" w:rsidRDefault="00F64D08" w:rsidP="00F64D08">
            <w:pPr>
              <w:rPr>
                <w:rFonts w:ascii="Arial" w:hAnsi="Arial" w:cs="Arial"/>
                <w:bCs/>
                <w:sz w:val="16"/>
                <w:szCs w:val="16"/>
              </w:rPr>
            </w:pPr>
            <w:r w:rsidRPr="00F553B2">
              <w:rPr>
                <w:rFonts w:ascii="Arial" w:eastAsia="Arial" w:hAnsi="Arial" w:cs="Arial"/>
                <w:sz w:val="16"/>
                <w:szCs w:val="16"/>
              </w:rPr>
              <w:t xml:space="preserve">Kurss </w:t>
            </w:r>
            <w:r w:rsidRPr="00F553B2">
              <w:rPr>
                <w:rFonts w:ascii="Arial" w:hAnsi="Arial" w:cs="Arial"/>
                <w:sz w:val="16"/>
                <w:szCs w:val="16"/>
              </w:rPr>
              <w:t>“Izpratnes pilnveide par karjeras iespējām un tās integrēšana izglītības procesā” (24 h, Kuldīga, klātiene, apliecība)</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11.11.2020</w:t>
            </w:r>
          </w:p>
        </w:tc>
        <w:tc>
          <w:tcPr>
            <w:tcW w:w="7371" w:type="dxa"/>
          </w:tcPr>
          <w:p w:rsidR="00F64D08" w:rsidRPr="00F553B2" w:rsidRDefault="00F64D08" w:rsidP="00F64D08">
            <w:pPr>
              <w:rPr>
                <w:rFonts w:ascii="Arial" w:hAnsi="Arial" w:cs="Arial"/>
                <w:bCs/>
                <w:sz w:val="16"/>
                <w:szCs w:val="16"/>
              </w:rPr>
            </w:pPr>
            <w:r w:rsidRPr="00F553B2">
              <w:rPr>
                <w:rFonts w:ascii="Arial" w:eastAsia="Arial" w:hAnsi="Arial" w:cs="Arial"/>
                <w:sz w:val="16"/>
                <w:szCs w:val="16"/>
              </w:rPr>
              <w:t>Piedalīšanās sesijā “</w:t>
            </w:r>
            <w:r w:rsidRPr="00F553B2">
              <w:rPr>
                <w:rFonts w:ascii="Arial" w:hAnsi="Arial" w:cs="Arial"/>
                <w:color w:val="000000"/>
                <w:sz w:val="16"/>
                <w:szCs w:val="16"/>
                <w:shd w:val="clear" w:color="auto" w:fill="FFFFFF"/>
              </w:rPr>
              <w:t>Profesionālās izglītības absolventu karjeras un tālākizglītības ceļu izsekošana un izsekošanas sistēmas nepārtraukta uzlabošana” starptautiskās tiešsaistes konferences “Discuss Learning 2020” ietvaros.</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27.11.2020</w:t>
            </w:r>
          </w:p>
        </w:tc>
        <w:tc>
          <w:tcPr>
            <w:tcW w:w="7371" w:type="dxa"/>
          </w:tcPr>
          <w:p w:rsidR="00F64D08" w:rsidRPr="00F553B2" w:rsidRDefault="00F64D08" w:rsidP="00F64D08">
            <w:pPr>
              <w:rPr>
                <w:rFonts w:ascii="Arial" w:hAnsi="Arial" w:cs="Arial"/>
                <w:sz w:val="16"/>
                <w:szCs w:val="16"/>
              </w:rPr>
            </w:pPr>
            <w:r w:rsidRPr="00F553B2">
              <w:rPr>
                <w:rFonts w:ascii="Arial" w:hAnsi="Arial" w:cs="Arial"/>
                <w:color w:val="333333"/>
                <w:sz w:val="16"/>
                <w:szCs w:val="16"/>
                <w:shd w:val="clear" w:color="auto" w:fill="FFFFFF"/>
              </w:rPr>
              <w:t xml:space="preserve">Attālinātais VIAA seminārs Zoom vidē </w:t>
            </w:r>
            <w:r w:rsidRPr="00F553B2">
              <w:rPr>
                <w:rFonts w:ascii="Arial" w:hAnsi="Arial" w:cs="Arial"/>
                <w:bCs/>
                <w:color w:val="333333"/>
                <w:sz w:val="16"/>
                <w:szCs w:val="16"/>
                <w:shd w:val="clear" w:color="auto" w:fill="FFFFFF"/>
              </w:rPr>
              <w:t>PIKC pkk un projekta koordinatoriem.</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10.12.2020</w:t>
            </w:r>
          </w:p>
        </w:tc>
        <w:tc>
          <w:tcPr>
            <w:tcW w:w="7371" w:type="dxa"/>
          </w:tcPr>
          <w:p w:rsidR="00F64D08" w:rsidRPr="00F553B2" w:rsidRDefault="00F64D08" w:rsidP="00F64D08">
            <w:pPr>
              <w:rPr>
                <w:rFonts w:ascii="Arial" w:hAnsi="Arial" w:cs="Arial"/>
                <w:color w:val="333333"/>
                <w:sz w:val="16"/>
                <w:szCs w:val="16"/>
                <w:shd w:val="clear" w:color="auto" w:fill="FFFFFF"/>
              </w:rPr>
            </w:pPr>
            <w:r w:rsidRPr="00F553B2">
              <w:rPr>
                <w:rFonts w:ascii="Arial" w:hAnsi="Arial" w:cs="Arial"/>
                <w:bCs/>
                <w:color w:val="333333"/>
                <w:sz w:val="16"/>
                <w:szCs w:val="16"/>
                <w:shd w:val="clear" w:color="auto" w:fill="FFFFFF"/>
              </w:rPr>
              <w:t>VIAA organizētais vebinārs “Pedagoga karjeras konsultanta komunikācija ar sabiedrību”.</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20.01.2021</w:t>
            </w:r>
          </w:p>
        </w:tc>
        <w:tc>
          <w:tcPr>
            <w:tcW w:w="7371" w:type="dxa"/>
          </w:tcPr>
          <w:p w:rsidR="00F64D08" w:rsidRPr="00F553B2" w:rsidRDefault="00F64D08" w:rsidP="00F64D08">
            <w:pPr>
              <w:rPr>
                <w:rFonts w:ascii="Arial" w:hAnsi="Arial" w:cs="Arial"/>
                <w:bCs/>
                <w:color w:val="333333"/>
                <w:sz w:val="16"/>
                <w:szCs w:val="16"/>
                <w:shd w:val="clear" w:color="auto" w:fill="FFFFFF"/>
              </w:rPr>
            </w:pPr>
            <w:r w:rsidRPr="00F553B2">
              <w:rPr>
                <w:rFonts w:ascii="Arial" w:eastAsia="Arial" w:hAnsi="Arial" w:cs="Arial"/>
                <w:sz w:val="16"/>
                <w:szCs w:val="16"/>
              </w:rPr>
              <w:t xml:space="preserve">Pedagogu-karjeras konsultantu </w:t>
            </w:r>
            <w:r w:rsidRPr="00F553B2">
              <w:rPr>
                <w:rFonts w:ascii="Arial" w:hAnsi="Arial" w:cs="Arial"/>
                <w:bCs/>
                <w:color w:val="333333"/>
                <w:sz w:val="16"/>
                <w:szCs w:val="16"/>
                <w:shd w:val="clear" w:color="auto" w:fill="FFFFFF"/>
              </w:rPr>
              <w:t>supervīzija, 1.nodarbība.</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19.02.2021</w:t>
            </w:r>
          </w:p>
        </w:tc>
        <w:tc>
          <w:tcPr>
            <w:tcW w:w="7371" w:type="dxa"/>
          </w:tcPr>
          <w:p w:rsidR="00F64D08" w:rsidRPr="00F553B2" w:rsidRDefault="00F64D08" w:rsidP="00F64D08">
            <w:pPr>
              <w:rPr>
                <w:rFonts w:ascii="Arial" w:eastAsia="Arial" w:hAnsi="Arial" w:cs="Arial"/>
                <w:sz w:val="16"/>
                <w:szCs w:val="16"/>
              </w:rPr>
            </w:pPr>
            <w:r w:rsidRPr="00F553B2">
              <w:rPr>
                <w:rFonts w:ascii="Arial" w:hAnsi="Arial" w:cs="Arial"/>
                <w:bCs/>
                <w:color w:val="000000"/>
                <w:sz w:val="16"/>
                <w:szCs w:val="16"/>
                <w:shd w:val="clear" w:color="auto" w:fill="FFFFFF"/>
              </w:rPr>
              <w:t>Euroguidance vebinārs</w:t>
            </w:r>
            <w:r w:rsidRPr="00F553B2">
              <w:rPr>
                <w:rFonts w:ascii="Arial" w:hAnsi="Arial" w:cs="Arial"/>
                <w:color w:val="000000"/>
                <w:sz w:val="16"/>
                <w:szCs w:val="16"/>
                <w:shd w:val="clear" w:color="auto" w:fill="FFFFFF"/>
              </w:rPr>
              <w:t>  </w:t>
            </w:r>
            <w:r w:rsidRPr="00F553B2">
              <w:rPr>
                <w:rFonts w:ascii="Arial" w:hAnsi="Arial" w:cs="Arial"/>
                <w:bCs/>
                <w:color w:val="333333"/>
                <w:sz w:val="16"/>
                <w:szCs w:val="16"/>
                <w:shd w:val="clear" w:color="auto" w:fill="FFFFFF"/>
              </w:rPr>
              <w:t>“Labbūtības nozīme karjeras speciālista ikdienā”.</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03.03.2021</w:t>
            </w:r>
          </w:p>
        </w:tc>
        <w:tc>
          <w:tcPr>
            <w:tcW w:w="7371" w:type="dxa"/>
          </w:tcPr>
          <w:p w:rsidR="00F64D08" w:rsidRPr="00F553B2" w:rsidRDefault="00F64D08" w:rsidP="00F64D08">
            <w:pPr>
              <w:rPr>
                <w:rFonts w:ascii="Arial" w:hAnsi="Arial" w:cs="Arial"/>
                <w:bCs/>
                <w:color w:val="000000"/>
                <w:sz w:val="16"/>
                <w:szCs w:val="16"/>
                <w:shd w:val="clear" w:color="auto" w:fill="FFFFFF"/>
              </w:rPr>
            </w:pPr>
            <w:r w:rsidRPr="00F553B2">
              <w:rPr>
                <w:rFonts w:ascii="Arial" w:eastAsia="Arial" w:hAnsi="Arial" w:cs="Arial"/>
                <w:sz w:val="16"/>
                <w:szCs w:val="16"/>
              </w:rPr>
              <w:t xml:space="preserve">Pedagogu-karjeras konsultantu </w:t>
            </w:r>
            <w:r w:rsidRPr="00F553B2">
              <w:rPr>
                <w:rFonts w:ascii="Arial" w:hAnsi="Arial" w:cs="Arial"/>
                <w:bCs/>
                <w:color w:val="333333"/>
                <w:sz w:val="16"/>
                <w:szCs w:val="16"/>
                <w:shd w:val="clear" w:color="auto" w:fill="FFFFFF"/>
              </w:rPr>
              <w:t>supervīzija, 2.nodarbība. Supervīziju novērtējums.</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01.04.2021</w:t>
            </w:r>
          </w:p>
        </w:tc>
        <w:tc>
          <w:tcPr>
            <w:tcW w:w="7371" w:type="dxa"/>
          </w:tcPr>
          <w:p w:rsidR="00F64D08" w:rsidRPr="00F553B2" w:rsidRDefault="00F64D08" w:rsidP="00F64D08">
            <w:pPr>
              <w:rPr>
                <w:rFonts w:ascii="Arial" w:eastAsia="Arial" w:hAnsi="Arial" w:cs="Arial"/>
                <w:sz w:val="16"/>
                <w:szCs w:val="16"/>
              </w:rPr>
            </w:pPr>
            <w:r w:rsidRPr="00F553B2">
              <w:rPr>
                <w:rFonts w:ascii="Arial" w:eastAsia="Arial" w:hAnsi="Arial" w:cs="Arial"/>
                <w:sz w:val="16"/>
                <w:szCs w:val="16"/>
              </w:rPr>
              <w:t xml:space="preserve">VIAA organizēts </w:t>
            </w:r>
            <w:r w:rsidRPr="00F553B2">
              <w:rPr>
                <w:rFonts w:ascii="Arial" w:hAnsi="Arial" w:cs="Arial"/>
                <w:color w:val="333333"/>
                <w:sz w:val="16"/>
                <w:szCs w:val="16"/>
                <w:shd w:val="clear" w:color="auto" w:fill="FFFFFF"/>
              </w:rPr>
              <w:t>tiešsaistes seminārs </w:t>
            </w:r>
            <w:r w:rsidRPr="00F553B2">
              <w:rPr>
                <w:rFonts w:ascii="Arial" w:hAnsi="Arial" w:cs="Arial"/>
                <w:bCs/>
                <w:color w:val="333333"/>
                <w:sz w:val="16"/>
                <w:szCs w:val="16"/>
                <w:shd w:val="clear" w:color="auto" w:fill="FFFFFF"/>
              </w:rPr>
              <w:t>“Karjeras izglītības integrēšana pilnveidotajā mācību saturā- sasniegumi un izaicinājumi”.</w:t>
            </w:r>
          </w:p>
        </w:tc>
      </w:tr>
      <w:tr w:rsidR="00F64D08" w:rsidRPr="00F553B2" w:rsidTr="00F64D08">
        <w:tc>
          <w:tcPr>
            <w:tcW w:w="1696" w:type="dxa"/>
          </w:tcPr>
          <w:p w:rsidR="00F64D08" w:rsidRPr="00F553B2" w:rsidRDefault="00F64D08" w:rsidP="00F64D08">
            <w:pPr>
              <w:rPr>
                <w:rFonts w:ascii="Arial" w:hAnsi="Arial" w:cs="Arial"/>
                <w:sz w:val="16"/>
                <w:szCs w:val="16"/>
              </w:rPr>
            </w:pPr>
            <w:r w:rsidRPr="00F553B2">
              <w:rPr>
                <w:rFonts w:ascii="Arial" w:hAnsi="Arial" w:cs="Arial"/>
                <w:sz w:val="16"/>
                <w:szCs w:val="16"/>
              </w:rPr>
              <w:t>19.05.2021</w:t>
            </w:r>
          </w:p>
        </w:tc>
        <w:tc>
          <w:tcPr>
            <w:tcW w:w="7371" w:type="dxa"/>
          </w:tcPr>
          <w:p w:rsidR="00F64D08" w:rsidRPr="00F553B2" w:rsidRDefault="00F64D08" w:rsidP="00F64D08">
            <w:pPr>
              <w:pStyle w:val="msonormal804d7de8fd46f06a46511c7c60d1535e"/>
              <w:shd w:val="clear" w:color="auto" w:fill="FFFFFF"/>
              <w:spacing w:before="0" w:beforeAutospacing="0" w:after="0" w:afterAutospacing="0"/>
              <w:rPr>
                <w:rFonts w:ascii="Arial" w:eastAsia="Arial" w:hAnsi="Arial" w:cs="Arial"/>
                <w:sz w:val="16"/>
                <w:szCs w:val="16"/>
              </w:rPr>
            </w:pPr>
            <w:r w:rsidRPr="00F553B2">
              <w:rPr>
                <w:rFonts w:ascii="Arial" w:hAnsi="Arial" w:cs="Arial"/>
                <w:color w:val="333333"/>
                <w:sz w:val="16"/>
                <w:szCs w:val="16"/>
              </w:rPr>
              <w:t>Dalība Latvijas Darba devēju konfederācijas organizētajā tiešsaistes seminārā p</w:t>
            </w:r>
            <w:r w:rsidRPr="00F553B2">
              <w:rPr>
                <w:rFonts w:ascii="Arial" w:hAnsi="Arial" w:cs="Arial"/>
                <w:bCs/>
                <w:color w:val="333333"/>
                <w:sz w:val="16"/>
                <w:szCs w:val="16"/>
              </w:rPr>
              <w:t>ar jauniešu izglītības un karjeras iespējām Kurzemes reģionā “Kur mācīsies Kurzemes jaunieši”.</w:t>
            </w:r>
          </w:p>
        </w:tc>
      </w:tr>
      <w:tr w:rsidR="00F64D08" w:rsidRPr="00F553B2" w:rsidTr="00F64D08">
        <w:tc>
          <w:tcPr>
            <w:tcW w:w="9067" w:type="dxa"/>
            <w:gridSpan w:val="2"/>
          </w:tcPr>
          <w:p w:rsidR="00F64D08" w:rsidRPr="00F553B2" w:rsidRDefault="00F64D08" w:rsidP="00F64D08">
            <w:pPr>
              <w:rPr>
                <w:rFonts w:ascii="Arial" w:hAnsi="Arial" w:cs="Arial"/>
                <w:sz w:val="16"/>
                <w:szCs w:val="16"/>
              </w:rPr>
            </w:pPr>
            <w:r w:rsidRPr="00F553B2">
              <w:rPr>
                <w:rFonts w:ascii="Arial" w:hAnsi="Arial" w:cs="Arial"/>
                <w:sz w:val="16"/>
                <w:szCs w:val="16"/>
              </w:rPr>
              <w:t>Visa mācību gada garumā - iesaistīšanās Latvijas Karjeras attīstības atbalsta asociācijas aktivitātēs kā asociācijas biedram.</w:t>
            </w:r>
          </w:p>
        </w:tc>
      </w:tr>
    </w:tbl>
    <w:p w:rsidR="00401067" w:rsidRDefault="00401067" w:rsidP="00372149">
      <w:pPr>
        <w:jc w:val="both"/>
        <w:rPr>
          <w:rFonts w:ascii="Arial" w:hAnsi="Arial" w:cs="Arial"/>
          <w:b/>
          <w:sz w:val="20"/>
          <w:szCs w:val="20"/>
        </w:rPr>
      </w:pPr>
    </w:p>
    <w:p w:rsidR="00470911" w:rsidRPr="00F553B2" w:rsidRDefault="00870269" w:rsidP="00372149">
      <w:pPr>
        <w:jc w:val="both"/>
        <w:rPr>
          <w:rFonts w:ascii="Arial" w:hAnsi="Arial" w:cs="Arial"/>
          <w:sz w:val="20"/>
          <w:szCs w:val="20"/>
        </w:rPr>
      </w:pPr>
      <w:r w:rsidRPr="00F553B2">
        <w:rPr>
          <w:rFonts w:ascii="Arial" w:hAnsi="Arial" w:cs="Arial"/>
          <w:sz w:val="20"/>
          <w:szCs w:val="20"/>
        </w:rPr>
        <w:t xml:space="preserve">      Pedagogi</w:t>
      </w:r>
      <w:r w:rsidR="003E70A6" w:rsidRPr="00F553B2">
        <w:rPr>
          <w:rFonts w:ascii="Arial" w:hAnsi="Arial" w:cs="Arial"/>
          <w:sz w:val="20"/>
          <w:szCs w:val="20"/>
        </w:rPr>
        <w:t xml:space="preserve"> līdz šim </w:t>
      </w:r>
      <w:r w:rsidRPr="00F553B2">
        <w:rPr>
          <w:rFonts w:ascii="Arial" w:hAnsi="Arial" w:cs="Arial"/>
          <w:sz w:val="20"/>
          <w:szCs w:val="20"/>
        </w:rPr>
        <w:t xml:space="preserve"> aktīvi piedalās Eiropas Savienības fondu (turpmāk tekstā – ESF) </w:t>
      </w:r>
      <w:r w:rsidR="00F47A84" w:rsidRPr="00F553B2">
        <w:rPr>
          <w:rFonts w:ascii="Arial" w:hAnsi="Arial" w:cs="Arial"/>
          <w:sz w:val="20"/>
          <w:szCs w:val="20"/>
        </w:rPr>
        <w:t xml:space="preserve">neskaitāmos </w:t>
      </w:r>
      <w:r w:rsidRPr="00F553B2">
        <w:rPr>
          <w:rFonts w:ascii="Arial" w:hAnsi="Arial" w:cs="Arial"/>
          <w:sz w:val="20"/>
          <w:szCs w:val="20"/>
        </w:rPr>
        <w:t>projektos</w:t>
      </w:r>
      <w:r w:rsidR="00F47A84" w:rsidRPr="00F553B2">
        <w:rPr>
          <w:rFonts w:ascii="Arial" w:hAnsi="Arial" w:cs="Arial"/>
          <w:sz w:val="20"/>
          <w:szCs w:val="20"/>
        </w:rPr>
        <w:t xml:space="preserve">, stažēšanās kursos Eiropā un Latvijā kopā ar nozaru pārstāvjiem </w:t>
      </w:r>
      <w:r w:rsidRPr="00F553B2">
        <w:rPr>
          <w:rFonts w:ascii="Arial" w:hAnsi="Arial" w:cs="Arial"/>
          <w:sz w:val="20"/>
          <w:szCs w:val="20"/>
        </w:rPr>
        <w:t xml:space="preserve"> pedagoģisko un profesionālo kompetenču uzlabošanai, pedagogu konkurētspējas veicināšanā. Ikviens pedagogs ar darba stāžu šajā izglītības iestādē ne mazāku par 5 gadiem piedalās starptautiskajā pieredzes apmaiņā profesionālajā izglītībā, kas dod stratēģisko redzējumu nākotnes darba tirgus vīzijai, ko integrē tehnik</w:t>
      </w:r>
      <w:r w:rsidR="00EC63FD" w:rsidRPr="00F553B2">
        <w:rPr>
          <w:rFonts w:ascii="Arial" w:hAnsi="Arial" w:cs="Arial"/>
          <w:sz w:val="20"/>
          <w:szCs w:val="20"/>
        </w:rPr>
        <w:t>uma mārketingā un menedžmentā</w:t>
      </w:r>
      <w:r w:rsidR="003E70A6" w:rsidRPr="00F553B2">
        <w:rPr>
          <w:rFonts w:ascii="Arial" w:hAnsi="Arial" w:cs="Arial"/>
          <w:sz w:val="20"/>
          <w:szCs w:val="20"/>
        </w:rPr>
        <w:t>.</w:t>
      </w:r>
      <w:r w:rsidR="00470911" w:rsidRPr="00F553B2">
        <w:rPr>
          <w:rFonts w:ascii="Arial" w:hAnsi="Arial" w:cs="Arial"/>
          <w:snapToGrid w:val="0"/>
          <w:color w:val="000000"/>
          <w:w w:val="0"/>
          <w:sz w:val="20"/>
          <w:szCs w:val="20"/>
          <w:u w:color="000000"/>
          <w:bdr w:val="none" w:sz="0" w:space="0" w:color="000000"/>
          <w:shd w:val="clear" w:color="000000" w:fill="000000"/>
          <w:lang w:val="x-none" w:eastAsia="x-none" w:bidi="x-none"/>
        </w:rPr>
        <w:t xml:space="preserve"> </w:t>
      </w:r>
    </w:p>
    <w:p w:rsidR="00470911" w:rsidRPr="00F553B2" w:rsidRDefault="003E70A6" w:rsidP="00372149">
      <w:pPr>
        <w:jc w:val="both"/>
        <w:rPr>
          <w:rFonts w:ascii="Arial" w:hAnsi="Arial" w:cs="Arial"/>
          <w:sz w:val="20"/>
          <w:szCs w:val="20"/>
        </w:rPr>
      </w:pPr>
      <w:r w:rsidRPr="00F553B2">
        <w:rPr>
          <w:rFonts w:ascii="Arial" w:hAnsi="Arial" w:cs="Arial"/>
          <w:sz w:val="20"/>
          <w:szCs w:val="20"/>
        </w:rPr>
        <w:t xml:space="preserve">   </w:t>
      </w:r>
      <w:r w:rsidR="00EC63FD" w:rsidRPr="00F553B2">
        <w:rPr>
          <w:rFonts w:ascii="Arial" w:hAnsi="Arial" w:cs="Arial"/>
          <w:sz w:val="20"/>
          <w:szCs w:val="20"/>
        </w:rPr>
        <w:t xml:space="preserve"> </w:t>
      </w:r>
      <w:r w:rsidR="00470911" w:rsidRPr="00F553B2">
        <w:rPr>
          <w:rFonts w:ascii="Arial" w:hAnsi="Arial" w:cs="Arial"/>
          <w:sz w:val="20"/>
          <w:szCs w:val="20"/>
        </w:rPr>
        <w:t xml:space="preserve">Ilggadējā </w:t>
      </w:r>
      <w:r w:rsidR="00870269" w:rsidRPr="00F553B2">
        <w:rPr>
          <w:rFonts w:ascii="Arial" w:hAnsi="Arial" w:cs="Arial"/>
          <w:sz w:val="20"/>
          <w:szCs w:val="20"/>
        </w:rPr>
        <w:t xml:space="preserve"> pozitīvā sadarbība ar darba devējiem, sociālajiem partneriem, atbilstošo nozaru asociācijām un tehnikuma dalība tajās ir nostipr</w:t>
      </w:r>
      <w:r w:rsidR="00DC2DAA" w:rsidRPr="00F553B2">
        <w:rPr>
          <w:rFonts w:ascii="Arial" w:hAnsi="Arial" w:cs="Arial"/>
          <w:sz w:val="20"/>
          <w:szCs w:val="20"/>
        </w:rPr>
        <w:t xml:space="preserve">inājusi  </w:t>
      </w:r>
      <w:r w:rsidR="00870269" w:rsidRPr="00F553B2">
        <w:rPr>
          <w:rFonts w:ascii="Arial" w:hAnsi="Arial" w:cs="Arial"/>
          <w:sz w:val="20"/>
          <w:szCs w:val="20"/>
        </w:rPr>
        <w:t>IP mācību kvalitāti, materiālo bāzi, tehnikuma prestižu un nozīmi reģionā un valstī.</w:t>
      </w:r>
    </w:p>
    <w:p w:rsidR="00B22AA6" w:rsidRPr="00F553B2" w:rsidRDefault="00870269" w:rsidP="00B76915">
      <w:pPr>
        <w:jc w:val="both"/>
        <w:rPr>
          <w:rFonts w:ascii="Arial" w:hAnsi="Arial" w:cs="Arial"/>
          <w:sz w:val="20"/>
          <w:szCs w:val="20"/>
        </w:rPr>
      </w:pPr>
      <w:r w:rsidRPr="00F553B2">
        <w:rPr>
          <w:rFonts w:ascii="Arial" w:hAnsi="Arial" w:cs="Arial"/>
          <w:b/>
          <w:sz w:val="20"/>
          <w:szCs w:val="20"/>
        </w:rPr>
        <w:t xml:space="preserve">  </w:t>
      </w:r>
      <w:r w:rsidR="00372149" w:rsidRPr="00F553B2">
        <w:rPr>
          <w:rFonts w:ascii="Arial" w:hAnsi="Arial" w:cs="Arial"/>
          <w:b/>
          <w:sz w:val="20"/>
          <w:szCs w:val="20"/>
        </w:rPr>
        <w:t xml:space="preserve"> </w:t>
      </w:r>
      <w:r w:rsidR="00470911" w:rsidRPr="00F553B2">
        <w:rPr>
          <w:rFonts w:ascii="Arial" w:hAnsi="Arial" w:cs="Arial"/>
          <w:sz w:val="20"/>
          <w:szCs w:val="20"/>
        </w:rPr>
        <w:t xml:space="preserve">Pedagogiem un pedagoģiskajiem </w:t>
      </w:r>
      <w:r w:rsidR="00372149" w:rsidRPr="00F553B2">
        <w:rPr>
          <w:rFonts w:ascii="Arial" w:hAnsi="Arial" w:cs="Arial"/>
          <w:sz w:val="20"/>
          <w:szCs w:val="20"/>
        </w:rPr>
        <w:t xml:space="preserve"> darbiniekiem vienmēr tiek apmaksāti visi ceļa izdevumi ar sabie</w:t>
      </w:r>
      <w:r w:rsidR="00EC63FD" w:rsidRPr="00F553B2">
        <w:rPr>
          <w:rFonts w:ascii="Arial" w:hAnsi="Arial" w:cs="Arial"/>
          <w:sz w:val="20"/>
          <w:szCs w:val="20"/>
        </w:rPr>
        <w:t>drisko transportu, apmeklējot 36</w:t>
      </w:r>
      <w:r w:rsidR="00372149" w:rsidRPr="00F553B2">
        <w:rPr>
          <w:rFonts w:ascii="Arial" w:hAnsi="Arial" w:cs="Arial"/>
          <w:sz w:val="20"/>
          <w:szCs w:val="20"/>
        </w:rPr>
        <w:t xml:space="preserve"> stundu mācību seminārus Latvijā, kursus vai darbu darba grupās par IP uzlabošanu vai kvalifikācijas eksāmenu analīzi un gatavošanos, kā arī dodoties uz/no konkursiem vai IZM vai darba devēju organi</w:t>
      </w:r>
      <w:r w:rsidR="007367E8" w:rsidRPr="00F553B2">
        <w:rPr>
          <w:rFonts w:ascii="Arial" w:hAnsi="Arial" w:cs="Arial"/>
          <w:sz w:val="20"/>
          <w:szCs w:val="20"/>
        </w:rPr>
        <w:t xml:space="preserve">zētajiem  pieredzes braucieniem. Studējošiem pedagogiem mācību sesijas laikā tiek saglabāta darba alga. KTTT skolotāju un darbinieku saimes ikgadējā Skolotāju diena vienmēr ir profesionālās pieredzes un kultūrizglītības mācības kādā no profesionālās izglītības vai vispārējās izglītības institūcijām Latvijā vai Lietuvā, vienlaikus izzinot un apgūstot kādu muzeju, vēsturisku  vai kultūras nozīmes vietu. </w:t>
      </w:r>
      <w:r w:rsidR="003E70A6" w:rsidRPr="00F553B2">
        <w:rPr>
          <w:rFonts w:ascii="Arial" w:hAnsi="Arial" w:cs="Arial"/>
          <w:sz w:val="20"/>
          <w:szCs w:val="20"/>
        </w:rPr>
        <w:t>Covid-19 izraisītās ārkārtas situācijas apstākļos 2020.g. oktobrī plānotā pieredzes apmaiņa uz Vidzemes Tehnoloģiju un dizaina tehnikumu tika atcelta.</w:t>
      </w:r>
    </w:p>
    <w:p w:rsidR="00470911" w:rsidRPr="003E70A6" w:rsidRDefault="00470911" w:rsidP="00E75348">
      <w:pPr>
        <w:jc w:val="both"/>
        <w:rPr>
          <w:b/>
          <w:sz w:val="22"/>
          <w:szCs w:val="22"/>
        </w:rPr>
      </w:pPr>
    </w:p>
    <w:p w:rsidR="00403893" w:rsidRDefault="009651D7" w:rsidP="00403893">
      <w:pPr>
        <w:jc w:val="both"/>
        <w:rPr>
          <w:rFonts w:ascii="Arial" w:hAnsi="Arial" w:cs="Arial"/>
          <w:b/>
        </w:rPr>
      </w:pPr>
      <w:r>
        <w:rPr>
          <w:rFonts w:ascii="Arial" w:hAnsi="Arial" w:cs="Arial"/>
          <w:b/>
        </w:rPr>
        <w:t>2.3</w:t>
      </w:r>
      <w:r w:rsidR="00E75348">
        <w:rPr>
          <w:rFonts w:ascii="Arial" w:hAnsi="Arial" w:cs="Arial"/>
          <w:b/>
        </w:rPr>
        <w:t>. Iestādes veiktie un pasūtītie pētījumi</w:t>
      </w:r>
    </w:p>
    <w:p w:rsidR="00E75348" w:rsidRPr="00403893" w:rsidRDefault="00E75348" w:rsidP="00403893">
      <w:pPr>
        <w:jc w:val="both"/>
        <w:rPr>
          <w:rFonts w:ascii="Arial" w:hAnsi="Arial" w:cs="Arial"/>
          <w:b/>
        </w:rPr>
      </w:pPr>
      <w:r>
        <w:rPr>
          <w:rFonts w:ascii="Arial" w:hAnsi="Arial" w:cs="Arial"/>
          <w:b/>
        </w:rPr>
        <w:t xml:space="preserve">  </w:t>
      </w:r>
      <w:r w:rsidR="00DC2DAA">
        <w:rPr>
          <w:rFonts w:ascii="Arial" w:hAnsi="Arial" w:cs="Arial"/>
          <w:sz w:val="20"/>
          <w:szCs w:val="20"/>
        </w:rPr>
        <w:t>Nav veikti.</w:t>
      </w:r>
    </w:p>
    <w:p w:rsidR="00E75348" w:rsidRDefault="00E75348" w:rsidP="00E75348">
      <w:pPr>
        <w:jc w:val="both"/>
        <w:rPr>
          <w:rFonts w:ascii="Arial" w:hAnsi="Arial" w:cs="Arial"/>
        </w:rPr>
      </w:pPr>
    </w:p>
    <w:p w:rsidR="00E75348" w:rsidRPr="009356FA" w:rsidRDefault="009651D7" w:rsidP="00E75348">
      <w:pPr>
        <w:jc w:val="both"/>
        <w:rPr>
          <w:rFonts w:ascii="Arial" w:hAnsi="Arial" w:cs="Arial"/>
          <w:b/>
        </w:rPr>
      </w:pPr>
      <w:r>
        <w:rPr>
          <w:rFonts w:ascii="Arial" w:hAnsi="Arial" w:cs="Arial"/>
          <w:b/>
        </w:rPr>
        <w:t>2.4</w:t>
      </w:r>
      <w:r w:rsidR="00E75348" w:rsidRPr="009356FA">
        <w:rPr>
          <w:rFonts w:ascii="Arial" w:hAnsi="Arial" w:cs="Arial"/>
          <w:b/>
        </w:rPr>
        <w:t>. Sadarbības partneru un ES programmu ietvaros īstenoto projektu rezultāti un līdzekļu izlietojums.</w:t>
      </w:r>
    </w:p>
    <w:p w:rsidR="00F75A54" w:rsidRPr="009356FA" w:rsidRDefault="00F75A54" w:rsidP="00F75A54">
      <w:pPr>
        <w:rPr>
          <w:rFonts w:ascii="Arial" w:hAnsi="Arial" w:cs="Arial"/>
          <w:noProof/>
          <w:sz w:val="36"/>
          <w:szCs w:val="36"/>
        </w:rPr>
      </w:pPr>
    </w:p>
    <w:p w:rsidR="00470911" w:rsidRDefault="00E75348" w:rsidP="00B76915">
      <w:pPr>
        <w:jc w:val="both"/>
        <w:rPr>
          <w:rFonts w:ascii="Arial" w:hAnsi="Arial" w:cs="Arial"/>
          <w:sz w:val="20"/>
          <w:szCs w:val="20"/>
        </w:rPr>
      </w:pPr>
      <w:r w:rsidRPr="00455033">
        <w:rPr>
          <w:rFonts w:ascii="Arial" w:hAnsi="Arial" w:cs="Arial"/>
          <w:sz w:val="20"/>
          <w:szCs w:val="20"/>
        </w:rPr>
        <w:t xml:space="preserve">    Tehnikums kopš 1994.gada aktīvi strādā starptautiskajos projektos, dažādās programmās, kurās ir labi sadarbības par</w:t>
      </w:r>
      <w:r w:rsidR="00DC2DAA">
        <w:rPr>
          <w:rFonts w:ascii="Arial" w:hAnsi="Arial" w:cs="Arial"/>
          <w:sz w:val="20"/>
          <w:szCs w:val="20"/>
        </w:rPr>
        <w:t>tneri Lingenā, Lindau</w:t>
      </w:r>
      <w:r w:rsidRPr="00455033">
        <w:rPr>
          <w:rFonts w:ascii="Arial" w:hAnsi="Arial" w:cs="Arial"/>
          <w:sz w:val="20"/>
          <w:szCs w:val="20"/>
        </w:rPr>
        <w:t>, Brēmenē, Berlīnē, Vāci</w:t>
      </w:r>
      <w:r w:rsidR="00E301EB">
        <w:rPr>
          <w:rFonts w:ascii="Arial" w:hAnsi="Arial" w:cs="Arial"/>
          <w:sz w:val="20"/>
          <w:szCs w:val="20"/>
        </w:rPr>
        <w:t xml:space="preserve">jā; Lidkopingā, Zviedrijā, Tartu un Viru </w:t>
      </w:r>
      <w:r w:rsidRPr="00455033">
        <w:rPr>
          <w:rFonts w:ascii="Arial" w:hAnsi="Arial" w:cs="Arial"/>
          <w:sz w:val="20"/>
          <w:szCs w:val="20"/>
        </w:rPr>
        <w:t>, Igaun</w:t>
      </w:r>
      <w:r w:rsidR="00E301EB">
        <w:rPr>
          <w:rFonts w:ascii="Arial" w:hAnsi="Arial" w:cs="Arial"/>
          <w:sz w:val="20"/>
          <w:szCs w:val="20"/>
        </w:rPr>
        <w:t>ijā; Paņevežos, Klaipēdā</w:t>
      </w:r>
      <w:r w:rsidRPr="00455033">
        <w:rPr>
          <w:rFonts w:ascii="Arial" w:hAnsi="Arial" w:cs="Arial"/>
          <w:sz w:val="20"/>
          <w:szCs w:val="20"/>
        </w:rPr>
        <w:t xml:space="preserve">, Mažeiķos, </w:t>
      </w:r>
      <w:r w:rsidR="00DC2DAA">
        <w:rPr>
          <w:rFonts w:ascii="Arial" w:hAnsi="Arial" w:cs="Arial"/>
          <w:sz w:val="20"/>
          <w:szCs w:val="20"/>
        </w:rPr>
        <w:t xml:space="preserve">Telšos, </w:t>
      </w:r>
      <w:r w:rsidRPr="00455033">
        <w:rPr>
          <w:rFonts w:ascii="Arial" w:hAnsi="Arial" w:cs="Arial"/>
          <w:sz w:val="20"/>
          <w:szCs w:val="20"/>
        </w:rPr>
        <w:t>Lietuvā; Popradā, Slovākijā; Boloņā, Spoleto, Rimi</w:t>
      </w:r>
      <w:r w:rsidR="00E301EB">
        <w:rPr>
          <w:rFonts w:ascii="Arial" w:hAnsi="Arial" w:cs="Arial"/>
          <w:sz w:val="20"/>
          <w:szCs w:val="20"/>
        </w:rPr>
        <w:t>n</w:t>
      </w:r>
      <w:r w:rsidR="00DC2DAA">
        <w:rPr>
          <w:rFonts w:ascii="Arial" w:hAnsi="Arial" w:cs="Arial"/>
          <w:sz w:val="20"/>
          <w:szCs w:val="20"/>
        </w:rPr>
        <w:t>i Itālijā; Sofijā, Bulgārijā,  P</w:t>
      </w:r>
      <w:r w:rsidR="00E301EB">
        <w:rPr>
          <w:rFonts w:ascii="Arial" w:hAnsi="Arial" w:cs="Arial"/>
          <w:sz w:val="20"/>
          <w:szCs w:val="20"/>
        </w:rPr>
        <w:t>orto, Portugaļē, Ponta del Gada, Portugālē</w:t>
      </w:r>
      <w:r w:rsidRPr="00455033">
        <w:rPr>
          <w:rFonts w:ascii="Arial" w:hAnsi="Arial" w:cs="Arial"/>
          <w:sz w:val="20"/>
          <w:szCs w:val="20"/>
        </w:rPr>
        <w:t xml:space="preserve"> u.c. Tiek realizēti daudzveidīgi starptautiskie un valsts mēroga projekti prioritārajās programmās </w:t>
      </w:r>
      <w:r w:rsidR="00E301EB">
        <w:rPr>
          <w:rFonts w:ascii="Arial" w:hAnsi="Arial" w:cs="Arial"/>
          <w:sz w:val="20"/>
          <w:szCs w:val="20"/>
        </w:rPr>
        <w:t>– Nordplus, Erasmus +</w:t>
      </w:r>
      <w:r w:rsidRPr="00455033">
        <w:rPr>
          <w:rFonts w:ascii="Arial" w:hAnsi="Arial" w:cs="Arial"/>
          <w:sz w:val="20"/>
          <w:szCs w:val="20"/>
        </w:rPr>
        <w:t xml:space="preserve">, Jaunatne darbībā, Baltic </w:t>
      </w:r>
      <w:r w:rsidR="00E301EB">
        <w:rPr>
          <w:rFonts w:ascii="Arial" w:hAnsi="Arial" w:cs="Arial"/>
          <w:sz w:val="20"/>
          <w:szCs w:val="20"/>
        </w:rPr>
        <w:t xml:space="preserve">training programme, ESF, </w:t>
      </w:r>
      <w:r w:rsidR="00B76915">
        <w:rPr>
          <w:rFonts w:ascii="Arial" w:hAnsi="Arial" w:cs="Arial"/>
          <w:sz w:val="20"/>
          <w:szCs w:val="20"/>
        </w:rPr>
        <w:t xml:space="preserve"> u.c.</w:t>
      </w:r>
    </w:p>
    <w:p w:rsidR="00470911" w:rsidRDefault="00470911" w:rsidP="002161D8">
      <w:pPr>
        <w:ind w:left="720" w:right="34"/>
        <w:rPr>
          <w:rFonts w:ascii="Arial" w:hAnsi="Arial" w:cs="Arial"/>
          <w:sz w:val="20"/>
          <w:szCs w:val="20"/>
        </w:rPr>
      </w:pPr>
    </w:p>
    <w:p w:rsidR="00470911" w:rsidRDefault="00470911" w:rsidP="002161D8">
      <w:pPr>
        <w:ind w:left="720" w:right="34"/>
        <w:rPr>
          <w:rFonts w:ascii="Arial" w:hAnsi="Arial" w:cs="Arial"/>
          <w:sz w:val="20"/>
          <w:szCs w:val="20"/>
        </w:rPr>
      </w:pPr>
    </w:p>
    <w:p w:rsidR="00C52BB5" w:rsidRDefault="00C52BB5" w:rsidP="00E75348">
      <w:pPr>
        <w:jc w:val="both"/>
        <w:rPr>
          <w:rFonts w:ascii="Arial" w:hAnsi="Arial" w:cs="Arial"/>
          <w:sz w:val="20"/>
          <w:szCs w:val="20"/>
        </w:rPr>
      </w:pPr>
    </w:p>
    <w:tbl>
      <w:tblPr>
        <w:tblStyle w:val="TableGrid"/>
        <w:tblW w:w="8642" w:type="dxa"/>
        <w:tblLayout w:type="fixed"/>
        <w:tblLook w:val="04A0" w:firstRow="1" w:lastRow="0" w:firstColumn="1" w:lastColumn="0" w:noHBand="0" w:noVBand="1"/>
      </w:tblPr>
      <w:tblGrid>
        <w:gridCol w:w="421"/>
        <w:gridCol w:w="1842"/>
        <w:gridCol w:w="2127"/>
        <w:gridCol w:w="1417"/>
        <w:gridCol w:w="2835"/>
      </w:tblGrid>
      <w:tr w:rsidR="003739C2" w:rsidRPr="00D86CC4" w:rsidTr="00972B55">
        <w:tc>
          <w:tcPr>
            <w:tcW w:w="421" w:type="dxa"/>
          </w:tcPr>
          <w:p w:rsidR="003739C2" w:rsidRPr="00D86CC4" w:rsidRDefault="003739C2" w:rsidP="00972B55">
            <w:pPr>
              <w:spacing w:line="276" w:lineRule="auto"/>
              <w:jc w:val="both"/>
              <w:rPr>
                <w:sz w:val="16"/>
                <w:szCs w:val="16"/>
              </w:rPr>
            </w:pPr>
            <w:r w:rsidRPr="00D86CC4">
              <w:rPr>
                <w:sz w:val="16"/>
                <w:szCs w:val="16"/>
              </w:rPr>
              <w:t>N.p.k.</w:t>
            </w:r>
          </w:p>
        </w:tc>
        <w:tc>
          <w:tcPr>
            <w:tcW w:w="1842" w:type="dxa"/>
          </w:tcPr>
          <w:p w:rsidR="003739C2" w:rsidRPr="00D86CC4" w:rsidRDefault="003739C2" w:rsidP="00972B55">
            <w:pPr>
              <w:spacing w:line="276" w:lineRule="auto"/>
              <w:jc w:val="both"/>
              <w:rPr>
                <w:sz w:val="16"/>
                <w:szCs w:val="16"/>
              </w:rPr>
            </w:pPr>
            <w:r w:rsidRPr="00D86CC4">
              <w:rPr>
                <w:sz w:val="16"/>
                <w:szCs w:val="16"/>
              </w:rPr>
              <w:t>Projekta nosaukums</w:t>
            </w:r>
          </w:p>
        </w:tc>
        <w:tc>
          <w:tcPr>
            <w:tcW w:w="2127" w:type="dxa"/>
          </w:tcPr>
          <w:p w:rsidR="003739C2" w:rsidRPr="00D86CC4" w:rsidRDefault="003739C2" w:rsidP="00972B55">
            <w:pPr>
              <w:spacing w:line="276" w:lineRule="auto"/>
              <w:jc w:val="both"/>
              <w:rPr>
                <w:sz w:val="16"/>
                <w:szCs w:val="16"/>
              </w:rPr>
            </w:pPr>
            <w:r w:rsidRPr="00D86CC4">
              <w:rPr>
                <w:sz w:val="16"/>
                <w:szCs w:val="16"/>
              </w:rPr>
              <w:t>Projekta partneri</w:t>
            </w:r>
          </w:p>
        </w:tc>
        <w:tc>
          <w:tcPr>
            <w:tcW w:w="1417" w:type="dxa"/>
          </w:tcPr>
          <w:p w:rsidR="003739C2" w:rsidRPr="00D86CC4" w:rsidRDefault="003739C2" w:rsidP="00972B55">
            <w:pPr>
              <w:spacing w:line="276" w:lineRule="auto"/>
              <w:jc w:val="both"/>
              <w:rPr>
                <w:sz w:val="16"/>
                <w:szCs w:val="16"/>
              </w:rPr>
            </w:pPr>
            <w:r w:rsidRPr="00D86CC4">
              <w:rPr>
                <w:sz w:val="16"/>
                <w:szCs w:val="16"/>
              </w:rPr>
              <w:t>Projekta finanses</w:t>
            </w:r>
          </w:p>
        </w:tc>
        <w:tc>
          <w:tcPr>
            <w:tcW w:w="2835" w:type="dxa"/>
          </w:tcPr>
          <w:p w:rsidR="003739C2" w:rsidRPr="00D86CC4" w:rsidRDefault="003739C2" w:rsidP="00972B55">
            <w:pPr>
              <w:spacing w:line="276" w:lineRule="auto"/>
              <w:jc w:val="both"/>
              <w:rPr>
                <w:sz w:val="16"/>
                <w:szCs w:val="16"/>
              </w:rPr>
            </w:pPr>
            <w:r w:rsidRPr="00D86CC4">
              <w:rPr>
                <w:sz w:val="16"/>
                <w:szCs w:val="16"/>
              </w:rPr>
              <w:t>Piezīmes / Rezultāti</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1. </w:t>
            </w:r>
          </w:p>
        </w:tc>
        <w:tc>
          <w:tcPr>
            <w:tcW w:w="1842" w:type="dxa"/>
          </w:tcPr>
          <w:p w:rsidR="003739C2" w:rsidRPr="00F553B2" w:rsidRDefault="003739C2" w:rsidP="00972B55">
            <w:pPr>
              <w:spacing w:line="276" w:lineRule="auto"/>
              <w:jc w:val="both"/>
              <w:rPr>
                <w:rFonts w:ascii="Arial" w:hAnsi="Arial" w:cs="Arial"/>
                <w:color w:val="050505"/>
                <w:sz w:val="16"/>
                <w:szCs w:val="16"/>
              </w:rPr>
            </w:pPr>
            <w:r w:rsidRPr="00F553B2">
              <w:rPr>
                <w:rFonts w:ascii="Arial" w:hAnsi="Arial" w:cs="Arial"/>
                <w:color w:val="050505"/>
                <w:sz w:val="16"/>
                <w:szCs w:val="16"/>
              </w:rPr>
              <w:t>Erasmus + projekts KA 116 - "Prakse pieredzei un iedvesmai" 2019-1-LV01-KA116-060319</w:t>
            </w:r>
          </w:p>
          <w:p w:rsidR="003739C2" w:rsidRPr="00F553B2" w:rsidRDefault="003739C2" w:rsidP="00972B55">
            <w:pPr>
              <w:spacing w:line="276" w:lineRule="auto"/>
              <w:jc w:val="both"/>
              <w:rPr>
                <w:rFonts w:ascii="Arial" w:hAnsi="Arial" w:cs="Arial"/>
                <w:color w:val="050505"/>
                <w:sz w:val="16"/>
                <w:szCs w:val="16"/>
              </w:rPr>
            </w:pPr>
          </w:p>
          <w:p w:rsidR="003739C2" w:rsidRPr="00F553B2" w:rsidRDefault="003739C2" w:rsidP="00972B55">
            <w:pPr>
              <w:spacing w:line="276" w:lineRule="auto"/>
              <w:jc w:val="both"/>
              <w:rPr>
                <w:rFonts w:ascii="Arial" w:hAnsi="Arial" w:cs="Arial"/>
                <w:sz w:val="16"/>
                <w:szCs w:val="16"/>
              </w:rPr>
            </w:pP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Projekta partneri -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partner, Inh. Wouter Groet (Vācija);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Sistema Turismo s.r.l (Itālija);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Zealand Business College (Dānija);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Võrumaa kutsehariduskeskus (Igaunija);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ASH s.r.o. (Slovākija);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IBD Solutions Limited (Lielbritānija);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Associacao intercultural amigos da Mobilidade (Portugāle);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Jyväskylän koulutuskuntayhtymä (Somija);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De la Gardiegymnasiet (Zviedrija).</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Apstiprinātais projekta finansējums ir 144175 EUR</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Erasmus + projekta - "Prakse pieredzei un iedvesmai" ietvaros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2019./2020. m.g. kopā izpildītas 21 mobilitātes no 43 plānotajām, jeb 48,8 %.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plānā 2020./2021.gadā tika vēl plānotas mobilitātes: 2020./2021.</w:t>
            </w:r>
          </w:p>
          <w:p w:rsidR="003739C2" w:rsidRPr="00F553B2" w:rsidRDefault="003739C2" w:rsidP="003739C2">
            <w:pPr>
              <w:pStyle w:val="ListParagraph"/>
              <w:numPr>
                <w:ilvl w:val="0"/>
                <w:numId w:val="35"/>
              </w:numPr>
              <w:spacing w:line="276" w:lineRule="auto"/>
              <w:contextualSpacing/>
              <w:jc w:val="both"/>
              <w:rPr>
                <w:rFonts w:ascii="Arial" w:hAnsi="Arial" w:cs="Arial"/>
                <w:sz w:val="16"/>
                <w:szCs w:val="16"/>
              </w:rPr>
            </w:pPr>
            <w:r w:rsidRPr="00F553B2">
              <w:rPr>
                <w:rFonts w:ascii="Arial" w:hAnsi="Arial" w:cs="Arial"/>
                <w:sz w:val="16"/>
                <w:szCs w:val="16"/>
              </w:rPr>
              <w:lastRenderedPageBreak/>
              <w:t>Itālija - 5 audzēkņu mobilitātes</w:t>
            </w:r>
          </w:p>
          <w:p w:rsidR="003739C2" w:rsidRPr="00F553B2" w:rsidRDefault="003739C2" w:rsidP="003739C2">
            <w:pPr>
              <w:pStyle w:val="ListParagraph"/>
              <w:numPr>
                <w:ilvl w:val="0"/>
                <w:numId w:val="35"/>
              </w:numPr>
              <w:spacing w:line="276" w:lineRule="auto"/>
              <w:contextualSpacing/>
              <w:jc w:val="both"/>
              <w:rPr>
                <w:rFonts w:ascii="Arial" w:hAnsi="Arial" w:cs="Arial"/>
                <w:sz w:val="16"/>
                <w:szCs w:val="16"/>
              </w:rPr>
            </w:pPr>
            <w:r w:rsidRPr="00F553B2">
              <w:rPr>
                <w:rFonts w:ascii="Arial" w:hAnsi="Arial" w:cs="Arial"/>
                <w:sz w:val="16"/>
                <w:szCs w:val="16"/>
              </w:rPr>
              <w:t>Portugāle - 7 audzēkņu mobilitātes</w:t>
            </w:r>
          </w:p>
          <w:p w:rsidR="003739C2" w:rsidRPr="00F553B2" w:rsidRDefault="003739C2" w:rsidP="003739C2">
            <w:pPr>
              <w:pStyle w:val="ListParagraph"/>
              <w:numPr>
                <w:ilvl w:val="0"/>
                <w:numId w:val="35"/>
              </w:numPr>
              <w:spacing w:line="276" w:lineRule="auto"/>
              <w:contextualSpacing/>
              <w:jc w:val="both"/>
              <w:rPr>
                <w:rFonts w:ascii="Arial" w:hAnsi="Arial" w:cs="Arial"/>
                <w:sz w:val="16"/>
                <w:szCs w:val="16"/>
              </w:rPr>
            </w:pPr>
            <w:r w:rsidRPr="00F553B2">
              <w:rPr>
                <w:rFonts w:ascii="Arial" w:hAnsi="Arial" w:cs="Arial"/>
                <w:sz w:val="16"/>
                <w:szCs w:val="16"/>
              </w:rPr>
              <w:t>Lielbritānija - 7 audzēkņu mobilitātes + 1 pedagoga mobilitāte</w:t>
            </w:r>
          </w:p>
          <w:p w:rsidR="003739C2" w:rsidRPr="00F553B2" w:rsidRDefault="003739C2" w:rsidP="003739C2">
            <w:pPr>
              <w:pStyle w:val="ListParagraph"/>
              <w:numPr>
                <w:ilvl w:val="0"/>
                <w:numId w:val="35"/>
              </w:numPr>
              <w:spacing w:line="276" w:lineRule="auto"/>
              <w:contextualSpacing/>
              <w:jc w:val="both"/>
              <w:rPr>
                <w:rFonts w:ascii="Arial" w:hAnsi="Arial" w:cs="Arial"/>
                <w:sz w:val="16"/>
                <w:szCs w:val="16"/>
              </w:rPr>
            </w:pPr>
            <w:r w:rsidRPr="00F553B2">
              <w:rPr>
                <w:rFonts w:ascii="Arial" w:hAnsi="Arial" w:cs="Arial"/>
                <w:sz w:val="16"/>
                <w:szCs w:val="16"/>
              </w:rPr>
              <w:t>Slovākija - audzēkņu 2 mobilitātes</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2020./2021. mācību gadā tika izpildītas </w:t>
            </w:r>
          </w:p>
          <w:p w:rsidR="003739C2" w:rsidRPr="00F553B2" w:rsidRDefault="003739C2" w:rsidP="003739C2">
            <w:pPr>
              <w:pStyle w:val="ListParagraph"/>
              <w:numPr>
                <w:ilvl w:val="0"/>
                <w:numId w:val="36"/>
              </w:numPr>
              <w:spacing w:line="276" w:lineRule="auto"/>
              <w:contextualSpacing/>
              <w:jc w:val="both"/>
              <w:rPr>
                <w:rFonts w:ascii="Arial" w:hAnsi="Arial" w:cs="Arial"/>
                <w:sz w:val="16"/>
                <w:szCs w:val="16"/>
              </w:rPr>
            </w:pPr>
            <w:r w:rsidRPr="00F553B2">
              <w:rPr>
                <w:rFonts w:ascii="Arial" w:hAnsi="Arial" w:cs="Arial"/>
                <w:sz w:val="16"/>
                <w:szCs w:val="16"/>
              </w:rPr>
              <w:t xml:space="preserve">4 virtuālās mobilitātes sadarbībā ar igauņu partnerskolu Voru un somu profesionālo izglītības centru Omnia. </w:t>
            </w:r>
          </w:p>
          <w:p w:rsidR="003739C2" w:rsidRPr="00F553B2" w:rsidRDefault="003739C2" w:rsidP="003739C2">
            <w:pPr>
              <w:pStyle w:val="ListParagraph"/>
              <w:numPr>
                <w:ilvl w:val="0"/>
                <w:numId w:val="36"/>
              </w:numPr>
              <w:spacing w:line="276" w:lineRule="auto"/>
              <w:contextualSpacing/>
              <w:jc w:val="both"/>
              <w:rPr>
                <w:rFonts w:ascii="Arial" w:hAnsi="Arial" w:cs="Arial"/>
                <w:sz w:val="16"/>
                <w:szCs w:val="16"/>
              </w:rPr>
            </w:pPr>
            <w:r w:rsidRPr="00F553B2">
              <w:rPr>
                <w:rFonts w:ascii="Arial" w:hAnsi="Arial" w:cs="Arial"/>
                <w:sz w:val="16"/>
                <w:szCs w:val="16"/>
              </w:rPr>
              <w:t>Lietuva – 3. mobilitātes</w:t>
            </w:r>
          </w:p>
          <w:p w:rsidR="003739C2" w:rsidRPr="00F553B2" w:rsidRDefault="003739C2" w:rsidP="003739C2">
            <w:pPr>
              <w:pStyle w:val="ListParagraph"/>
              <w:numPr>
                <w:ilvl w:val="0"/>
                <w:numId w:val="36"/>
              </w:numPr>
              <w:spacing w:line="276" w:lineRule="auto"/>
              <w:contextualSpacing/>
              <w:jc w:val="both"/>
              <w:rPr>
                <w:rFonts w:ascii="Arial" w:hAnsi="Arial" w:cs="Arial"/>
                <w:sz w:val="16"/>
                <w:szCs w:val="16"/>
              </w:rPr>
            </w:pPr>
            <w:r w:rsidRPr="00F553B2">
              <w:rPr>
                <w:rFonts w:ascii="Arial" w:hAnsi="Arial" w:cs="Arial"/>
                <w:sz w:val="16"/>
                <w:szCs w:val="16"/>
              </w:rPr>
              <w:t xml:space="preserve">Slovākija – 2 mobilitātes </w:t>
            </w:r>
          </w:p>
          <w:p w:rsidR="003739C2" w:rsidRPr="00F553B2" w:rsidRDefault="003739C2" w:rsidP="003739C2">
            <w:pPr>
              <w:pStyle w:val="ListParagraph"/>
              <w:numPr>
                <w:ilvl w:val="0"/>
                <w:numId w:val="36"/>
              </w:numPr>
              <w:spacing w:line="276" w:lineRule="auto"/>
              <w:contextualSpacing/>
              <w:jc w:val="both"/>
              <w:rPr>
                <w:rFonts w:ascii="Arial" w:hAnsi="Arial" w:cs="Arial"/>
                <w:sz w:val="16"/>
                <w:szCs w:val="16"/>
              </w:rPr>
            </w:pPr>
            <w:r w:rsidRPr="00F553B2">
              <w:rPr>
                <w:rFonts w:ascii="Arial" w:hAnsi="Arial" w:cs="Arial"/>
                <w:sz w:val="16"/>
                <w:szCs w:val="16"/>
              </w:rPr>
              <w:t>Vācija – 4 mobilitātes</w:t>
            </w:r>
          </w:p>
        </w:tc>
      </w:tr>
      <w:tr w:rsidR="003739C2" w:rsidRPr="00D86CC4" w:rsidTr="00972B55">
        <w:trPr>
          <w:trHeight w:val="4243"/>
        </w:trPr>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 xml:space="preserve">2. </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 projekts KA 101</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Personības attīstība skolas izaugsmei/ Personality development for school growth” </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Apstiprinātais projekta finansējums ir 5782,00 EUR</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2020. gadā tika iesniegts un apstiprināts projekts personu mobilitātes mācību nolūkos skolu izglītības sektorā “Personības attīstība skolas izaugsmei/ Personality development for school growth” galvenais mērķis dalībniekiem – 3 vispārizglītojošo priekšmetu skolotāji gūt jaunu profesionālu pieredzi, zināšanas un prasmes un izpratni par jaunām metodēm un metodiskiem paņēmieniem, kā uzlabot savu mācību programmu izpildes kvalitāti. Projekta ietvaros 3 PIKC KTTT pedagogiem plānots apgūt šādus kursus</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1. Jaunas novatoriskas mācību programmas / izglītības metodes / apmācības kursu izstrāde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2. Pedagoģija un didaktika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3. Svešvalodu mācīšana un apguve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Kursus plānots apgūt caur shipcon.eu.com programmām. Plānotais projekta ilgumstika paredzēts no 01.06.2020 līdz 31.05.2021, ilgums 12 mēneši. Projekts pagarināts no 12 uz 24 mēnešiem. Skolotāju mobilitātes tiks īstenotas 2021./2022. mācību gadā. </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3. </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 projekts KA 116, Nr.2020-1-LV01-KA116-077174, Starptautiska prakse veiksmīgai karjerai / International expierence for successful career</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Projekta partneri -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partner, Inh. Wouter Groet (Vācija)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Sistema Turismo s.r.l (Itālija)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Zealand Business College (Dānija)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Võrumaa kutsehariduskeskus (Igaunija)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ASH s.r.o. (Slovākija)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IBD Solutions Limited (Lielbritānija)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Associacao intercultural amigos da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Mobilidade (Portugāle)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Jyväskylän koulutuskuntayhtymä (Somija)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Jyväskylän koulutuskuntayhtymä (Zviedrija)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EFPTA - Escola de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Formação Profissional em</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Turismo de Aveiro, Lda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(Portugāle)</w:t>
            </w: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Apstiprinātais projekta finansējums ir 143304,00.</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2020. gadā tika iesniegts un apstiprināts  projekts personu mobilitātes mācību nolūkos profesionālās izglītības sektora aktivitātē - Starptautiska prakse veiksmīgai karjerai / International expierence for successful career. Projekta  galvenais mērķis ir veicināt profesionālās izglītības audzēkņu izvēlētās profesijas pilnīgāku apgūšanu, ceļot profesionālo zināšanu līmeni un pilnveidojot profesionālo kompetenču un prasmju līmeni. Projekts pagarināts no 12. </w:t>
            </w:r>
            <w:r w:rsidRPr="00F553B2">
              <w:rPr>
                <w:rFonts w:ascii="Arial" w:hAnsi="Arial" w:cs="Arial"/>
                <w:sz w:val="16"/>
                <w:szCs w:val="16"/>
              </w:rPr>
              <w:lastRenderedPageBreak/>
              <w:t xml:space="preserve">mēnešiem uz 24. mēnešiem. Audzēkņu, absolventu un skolotāju mobilitātes tiks īstenotas 2021./2022. mācību gadā. </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 xml:space="preserve">4. </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Erasmus + projekts KA 104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Jaunas prasmes jauniem izaicinājumiem / New skills for new challenges.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Projekta partneri -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Sistema Turismo s.r.l (Itālija)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IBD Solutions Limited (Lielbritānija)</w:t>
            </w:r>
          </w:p>
          <w:p w:rsidR="003739C2" w:rsidRPr="00F553B2" w:rsidRDefault="003739C2" w:rsidP="00972B55">
            <w:pPr>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Apstiprinātais projekta finansējums ir 5641,00 EUR.</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2020. gadā tika iesniegts un atstiprināts projekts personu mobilitātes mācību nolūkos pieaugušo izglītības sektora aktivitātē - Jaunas prasmes jauniem izaicinājumiem / New skills for new challenges. 03.07.2020 no Valsts izglītības attīstības aģentūras saņemts projekta pieteikuma apstiprinājums. Projekta ietvaros paredzēts 1 pedagogam doties uz profesionālās pilnveides kursiem Itālijā un diviem pedagogiem doties pieredzes apmaiņā uz Lielbritāniju. Projekts pagarināts no 12 uz 24 mēnešiem. Skolotāju mobilitātes tiks īstenotas 2021./2022. mācību gadā. </w:t>
            </w:r>
          </w:p>
          <w:p w:rsidR="003739C2" w:rsidRPr="00F553B2" w:rsidRDefault="003739C2" w:rsidP="00972B55">
            <w:pPr>
              <w:spacing w:line="276" w:lineRule="auto"/>
              <w:jc w:val="both"/>
              <w:rPr>
                <w:rFonts w:ascii="Arial" w:hAnsi="Arial" w:cs="Arial"/>
                <w:sz w:val="16"/>
                <w:szCs w:val="16"/>
              </w:rPr>
            </w:pP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5. </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Erasmus + stratēģiskās partnerības projekts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“Way from culinary heritage to cooking art”.</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2020-1-LV01-KA202-077577.</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Sadarbības partneri - Klaipēdas tūrisma skola (Lietuva), Viru profesionālās izglītības centrs (Igaunija),  Sorento tūrisma skola (Itālija).</w:t>
            </w: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Apstiprinātais projekta finansējums ir 40080,00 EUR.</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2020. gada septembrī uzsākts stratēģiskās partnerības projekts “Ceļš no kulinārā mantojuma uz kulināro mākslu / Way from culinary heritage to cooking art”,  2020-1-LV01-KA202-077577. Sākotnēajis projekta ilgums - 12 mēneši, projekts pagarināts par 6 mēnešiem, kopā projekta ilgums – 18. mēneši. </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2020./2021. mācību gadā īstenotas dažādas virtuālas aktivitātes – kopēja sadarbības skolu piparkūku cepšana, izveidots digitāls maizes kurss, katram partnerim nofilmējot virtuālu pamācību, kā veidot kādu no savā valstī tradicionālajām maizēm, kā arī virtuāla Klaipēdas tūrisma skolas iepazīšana. </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6.</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PUMPURS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“Priekšlaicīgas mācību pārtraukšanas riska jauniešu iesaiste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jaunatnes iniciatīvu projektos”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Projekts “IESAISTIES”</w:t>
            </w:r>
          </w:p>
        </w:tc>
        <w:tc>
          <w:tcPr>
            <w:tcW w:w="2127" w:type="dxa"/>
          </w:tcPr>
          <w:p w:rsidR="003739C2" w:rsidRPr="00F553B2" w:rsidRDefault="003739C2" w:rsidP="00972B55">
            <w:pPr>
              <w:jc w:val="both"/>
              <w:rPr>
                <w:rFonts w:ascii="Arial" w:hAnsi="Arial" w:cs="Arial"/>
                <w:sz w:val="16"/>
                <w:szCs w:val="16"/>
              </w:rPr>
            </w:pPr>
            <w:r w:rsidRPr="00F553B2">
              <w:rPr>
                <w:rFonts w:ascii="Arial" w:hAnsi="Arial" w:cs="Arial"/>
                <w:sz w:val="16"/>
                <w:szCs w:val="16"/>
              </w:rPr>
              <w:t>Projekta iesniedzējs - Kuldīgas Tehnoloģiju un tūrisma profesionālās vidusskolas jauniešu biedrība BUMS.</w:t>
            </w:r>
          </w:p>
          <w:p w:rsidR="003739C2" w:rsidRPr="00F553B2" w:rsidRDefault="003739C2" w:rsidP="00972B55">
            <w:pPr>
              <w:jc w:val="both"/>
              <w:rPr>
                <w:rFonts w:ascii="Arial" w:hAnsi="Arial" w:cs="Arial"/>
                <w:sz w:val="16"/>
                <w:szCs w:val="16"/>
              </w:rPr>
            </w:pPr>
          </w:p>
          <w:p w:rsidR="003739C2" w:rsidRPr="00F553B2" w:rsidRDefault="003739C2" w:rsidP="00972B55">
            <w:pPr>
              <w:jc w:val="both"/>
              <w:rPr>
                <w:rFonts w:ascii="Arial" w:hAnsi="Arial" w:cs="Arial"/>
                <w:sz w:val="16"/>
                <w:szCs w:val="16"/>
              </w:rPr>
            </w:pPr>
            <w:r w:rsidRPr="00F553B2">
              <w:rPr>
                <w:rFonts w:ascii="Arial" w:hAnsi="Arial" w:cs="Arial"/>
                <w:sz w:val="16"/>
                <w:szCs w:val="16"/>
              </w:rPr>
              <w:t xml:space="preserve">Projekta partneris - </w:t>
            </w:r>
          </w:p>
          <w:p w:rsidR="003739C2" w:rsidRPr="00F553B2" w:rsidRDefault="003739C2" w:rsidP="00972B55">
            <w:pPr>
              <w:jc w:val="both"/>
              <w:rPr>
                <w:rFonts w:ascii="Arial" w:hAnsi="Arial" w:cs="Arial"/>
                <w:sz w:val="16"/>
                <w:szCs w:val="16"/>
              </w:rPr>
            </w:pPr>
            <w:r w:rsidRPr="00F553B2">
              <w:rPr>
                <w:rFonts w:ascii="Arial" w:hAnsi="Arial" w:cs="Arial"/>
                <w:sz w:val="16"/>
                <w:szCs w:val="16"/>
              </w:rPr>
              <w:t>Kuldīgas Tehnoloģiju un tūrisma tehnikums</w:t>
            </w: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Apstiprinātais projekta finansējums ir 4600,00 EUR. </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2021. gada 28.,29.,30. jūnijā noslēdzās tehnikuma jauniešu biedrības BUMS organizētā 3 dienu neformālās izglītības nometne. Nometne ar nosaukumu “IESAISTIES” īstenota kā bezmaksas neformālās jauniešu apmācības ar mērķi pilnveidot jauniešu kompetences personīgo mērķu apzināšanā, sasniegšanā un </w:t>
            </w:r>
            <w:r w:rsidRPr="00F553B2">
              <w:rPr>
                <w:rFonts w:ascii="Arial" w:hAnsi="Arial" w:cs="Arial"/>
                <w:sz w:val="16"/>
                <w:szCs w:val="16"/>
              </w:rPr>
              <w:lastRenderedPageBreak/>
              <w:t xml:space="preserve">pašmotivācijas īstenošanā, veidojot vēlmi turpināt mācības izglītības iestādēs. Nometnes programma tika balstīta uz neformālās izglītības principiem – iesim un visu darīsim paši, un mācīsimies darot. Strādāsim komandā un analizēsim mūsu kopdarbu, kā arī iepazīsim viens otru ar dažādām ledus laušanas un komandas saliedēšanas aktivitātēm. </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7.</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 akreditācija un kvalitātes zīme</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N/A</w:t>
            </w:r>
          </w:p>
        </w:tc>
        <w:tc>
          <w:tcPr>
            <w:tcW w:w="2835"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Kuldīgas Tehnoloģiju un tūrisma tehnikums 2020. gada 29. oktobrī Erasmus akreditācijas pieaugušo izglītības, profesionālās izglītības un mācību un skolu izglītības jomā 2020. gada konkursa atvieglotās procedūras ietvaros iesniedza Valsts izglītības attīstības aģentūrā (VIAA) Erasmus+ akreditācijas piekteikumu jaunajam programmas periodam 2021 - 2027.</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2021. gada 18. februārī saņēmām vēstuli no VIAA, par lēmumu apstiprināt akreditācijas pieteikumu un piešķirt Kuldīgas Tehnoloģiju un tūrisma tehnikumam Erasmus akreditāciju periodam no 2021. gada 1. marta līdz 2027. gada 31. decembrim! Saņēmām arī VIAA lēmumu Kuldīgas Tehnoloģiju un tūrisma tehnikumam piešķirt izcilības zīmi. Piešķirtā izcilības zīme ir derīga trīs gadus.</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8.</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JSPA akreditācija kā brīvprātīgā darba uzņemošajai organizācijai</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N/A</w:t>
            </w:r>
          </w:p>
        </w:tc>
        <w:tc>
          <w:tcPr>
            <w:tcW w:w="2835" w:type="dxa"/>
          </w:tcPr>
          <w:p w:rsidR="003739C2" w:rsidRPr="00F553B2" w:rsidRDefault="003739C2" w:rsidP="00972B55">
            <w:pPr>
              <w:shd w:val="clear" w:color="auto" w:fill="FFFFFF"/>
              <w:jc w:val="both"/>
              <w:rPr>
                <w:rFonts w:ascii="Arial" w:hAnsi="Arial" w:cs="Arial"/>
                <w:color w:val="050505"/>
                <w:sz w:val="16"/>
                <w:szCs w:val="16"/>
              </w:rPr>
            </w:pPr>
            <w:r w:rsidRPr="00F553B2">
              <w:rPr>
                <w:rFonts w:ascii="Arial" w:hAnsi="Arial" w:cs="Arial"/>
                <w:color w:val="050505"/>
                <w:sz w:val="16"/>
                <w:szCs w:val="16"/>
              </w:rPr>
              <w:t>2021. gada sākumā iesniegts pieteikums JSPA un saņemts apstiprinājums Eiropas Savienības programmas "Eiropas Solidaritātes korpuss" kvalitātes zīmes saņemšanai -  brīvprātīgā darba projektu īstenošanai - brīvprātīgo uzņemšanai - līdz 2027. gada 31.decembrim, atļaujot vienlaicīgi ilgtermiņā (2 līdz 12 mēneši) kopā uzņemt 1 brīvprātīgo.</w:t>
            </w:r>
          </w:p>
          <w:p w:rsidR="003739C2" w:rsidRPr="00F553B2" w:rsidRDefault="003739C2" w:rsidP="00972B55">
            <w:pPr>
              <w:shd w:val="clear" w:color="auto" w:fill="FFFFFF"/>
              <w:jc w:val="both"/>
              <w:rPr>
                <w:rFonts w:ascii="Arial" w:hAnsi="Arial" w:cs="Arial"/>
                <w:b/>
                <w:bCs/>
                <w:sz w:val="16"/>
                <w:szCs w:val="16"/>
              </w:rPr>
            </w:pP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9.</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’’Baltijas skolotāju semināra kultūrvēsturiskais mantojums cauri laiku lokiem’’</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color w:val="FF0000"/>
                <w:sz w:val="16"/>
                <w:szCs w:val="16"/>
              </w:rPr>
            </w:pPr>
            <w:r w:rsidRPr="00F553B2">
              <w:rPr>
                <w:rFonts w:ascii="Arial" w:hAnsi="Arial" w:cs="Arial"/>
                <w:sz w:val="16"/>
                <w:szCs w:val="16"/>
              </w:rPr>
              <w:t>Apstiprinātais projekta finansējums 1000,00 EUR.</w:t>
            </w:r>
          </w:p>
        </w:tc>
        <w:tc>
          <w:tcPr>
            <w:tcW w:w="2835" w:type="dxa"/>
          </w:tcPr>
          <w:p w:rsidR="003739C2" w:rsidRPr="00F553B2" w:rsidRDefault="003739C2" w:rsidP="00972B55">
            <w:pPr>
              <w:jc w:val="both"/>
              <w:rPr>
                <w:rFonts w:ascii="Arial" w:hAnsi="Arial" w:cs="Arial"/>
                <w:sz w:val="16"/>
                <w:szCs w:val="16"/>
              </w:rPr>
            </w:pPr>
            <w:r w:rsidRPr="00F553B2">
              <w:rPr>
                <w:rFonts w:ascii="Arial" w:hAnsi="Arial" w:cs="Arial"/>
                <w:color w:val="050505"/>
                <w:sz w:val="16"/>
                <w:szCs w:val="16"/>
              </w:rPr>
              <w:t>2021. gada sākumā iesniegt</w:t>
            </w:r>
            <w:r w:rsidRPr="00F553B2">
              <w:rPr>
                <w:rFonts w:ascii="Arial" w:hAnsi="Arial" w:cs="Arial"/>
                <w:sz w:val="16"/>
                <w:szCs w:val="16"/>
              </w:rPr>
              <w:t xml:space="preserve">s projekta pieteikums Kurzemes plānošanas reģionam. Projekta “’’Baltijas skolotāju semināra kultūrvēsturiskais mantojums cauri laiku lokiem” mērķis ir Baltijas skolotāju semināra kultūrvides un vēsturiskā kultūras mantojuma izpēte un informācijas apkopošana, informācijas pieejamības veicināšana vietējai sabiedrībai un pilsētas viesiem. </w:t>
            </w:r>
          </w:p>
          <w:p w:rsidR="003739C2" w:rsidRPr="00F553B2" w:rsidRDefault="003739C2" w:rsidP="00972B55">
            <w:pPr>
              <w:jc w:val="both"/>
              <w:rPr>
                <w:rFonts w:ascii="Arial" w:hAnsi="Arial" w:cs="Arial"/>
                <w:sz w:val="16"/>
                <w:szCs w:val="16"/>
              </w:rPr>
            </w:pPr>
            <w:r w:rsidRPr="00F553B2">
              <w:rPr>
                <w:rFonts w:ascii="Arial" w:hAnsi="Arial" w:cs="Arial"/>
                <w:sz w:val="16"/>
                <w:szCs w:val="16"/>
              </w:rPr>
              <w:t xml:space="preserve"> </w:t>
            </w:r>
          </w:p>
          <w:p w:rsidR="003739C2" w:rsidRPr="00F553B2" w:rsidRDefault="003739C2" w:rsidP="00972B55">
            <w:pPr>
              <w:jc w:val="both"/>
              <w:rPr>
                <w:rFonts w:ascii="Arial" w:hAnsi="Arial" w:cs="Arial"/>
                <w:sz w:val="16"/>
                <w:szCs w:val="16"/>
              </w:rPr>
            </w:pPr>
            <w:r w:rsidRPr="00F553B2">
              <w:rPr>
                <w:rFonts w:ascii="Arial" w:hAnsi="Arial" w:cs="Arial"/>
                <w:sz w:val="16"/>
                <w:szCs w:val="16"/>
              </w:rPr>
              <w:t xml:space="preserve">1. Veicināt PIKC Kuldīgas Tehnoloģiju un tūrisma tehnikuma (PIKC KTTT) audzēkņu interesi par Baltijas skolotāju semināra vēsturi, vēstures interešu studijā - uzlabot dažādas prasmes - pētīt vēstures avotus, izmantot kritisko domāšanu un analizēt vēstures avotus, apkopot iegūto informāciju radošā veidā. </w:t>
            </w:r>
          </w:p>
          <w:p w:rsidR="003739C2" w:rsidRPr="00F553B2" w:rsidRDefault="003739C2" w:rsidP="00972B55">
            <w:pPr>
              <w:jc w:val="both"/>
              <w:rPr>
                <w:rFonts w:ascii="Arial" w:hAnsi="Arial" w:cs="Arial"/>
                <w:sz w:val="16"/>
                <w:szCs w:val="16"/>
              </w:rPr>
            </w:pPr>
          </w:p>
          <w:p w:rsidR="003739C2" w:rsidRPr="00F553B2" w:rsidRDefault="003739C2" w:rsidP="00972B55">
            <w:pPr>
              <w:spacing w:line="259" w:lineRule="auto"/>
              <w:jc w:val="both"/>
              <w:rPr>
                <w:rFonts w:ascii="Arial" w:hAnsi="Arial" w:cs="Arial"/>
                <w:sz w:val="16"/>
                <w:szCs w:val="16"/>
              </w:rPr>
            </w:pPr>
            <w:r w:rsidRPr="00F553B2">
              <w:rPr>
                <w:rFonts w:ascii="Arial" w:hAnsi="Arial" w:cs="Arial"/>
                <w:sz w:val="16"/>
                <w:szCs w:val="16"/>
              </w:rPr>
              <w:t xml:space="preserve">2. Veikt apkopotās informācijas, tulkošanu 3 svešvalodās (angļu, </w:t>
            </w:r>
            <w:r w:rsidRPr="00F553B2">
              <w:rPr>
                <w:rFonts w:ascii="Arial" w:hAnsi="Arial" w:cs="Arial"/>
                <w:sz w:val="16"/>
                <w:szCs w:val="16"/>
              </w:rPr>
              <w:lastRenderedPageBreak/>
              <w:t xml:space="preserve">vācu, krievu), izveidot Kuldīgas iedzīvotājiem un viesiem pieejamu informācijas stendu, kurā pieejama informācija - latviski, krieviski, angliski un vāciski, par Baltijas skolotāju semināra kā kultūras pieminekļa nozīmību Latvijas un Baltijas izglītības un kultūras attīstībā.  </w:t>
            </w:r>
          </w:p>
          <w:p w:rsidR="003739C2" w:rsidRPr="00F553B2" w:rsidRDefault="003739C2" w:rsidP="00972B55">
            <w:pPr>
              <w:spacing w:line="259" w:lineRule="auto"/>
              <w:jc w:val="both"/>
              <w:rPr>
                <w:rFonts w:ascii="Arial" w:hAnsi="Arial" w:cs="Arial"/>
                <w:sz w:val="16"/>
                <w:szCs w:val="16"/>
              </w:rPr>
            </w:pPr>
          </w:p>
          <w:p w:rsidR="003739C2" w:rsidRPr="00F553B2" w:rsidRDefault="003739C2" w:rsidP="00972B55">
            <w:pPr>
              <w:spacing w:line="259" w:lineRule="auto"/>
              <w:jc w:val="both"/>
              <w:rPr>
                <w:rFonts w:ascii="Arial" w:hAnsi="Arial" w:cs="Arial"/>
                <w:sz w:val="16"/>
                <w:szCs w:val="16"/>
              </w:rPr>
            </w:pPr>
            <w:r w:rsidRPr="00F553B2">
              <w:rPr>
                <w:rFonts w:ascii="Arial" w:hAnsi="Arial" w:cs="Arial"/>
                <w:sz w:val="16"/>
                <w:szCs w:val="16"/>
              </w:rPr>
              <w:t>Projekts apstiprināts un tiks uzsākts 2021. gada septembrī.</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lastRenderedPageBreak/>
              <w:t xml:space="preserve">10. </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 projekts KA 121</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Šodienas pieredze, nākotnes panākumiem</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Projekta iesniedzējs - PIKC Kuldīgas Tehnoloģiju un tūrisma tehnikums.</w:t>
            </w:r>
          </w:p>
          <w:p w:rsidR="003739C2" w:rsidRPr="00F553B2" w:rsidRDefault="003739C2" w:rsidP="00972B55">
            <w:pPr>
              <w:spacing w:line="276" w:lineRule="auto"/>
              <w:jc w:val="both"/>
              <w:rPr>
                <w:rFonts w:ascii="Arial" w:hAnsi="Arial" w:cs="Arial"/>
                <w:sz w:val="16"/>
                <w:szCs w:val="16"/>
              </w:rPr>
            </w:pP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Projekta partneri - </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partner, Inh. Wouter Groet (Vācija)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Sistema Turismo s.r.l (Itālija)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Zealand Business College (Dānija)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Võrumaa kutsehariduskeskus (Igaunija)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ASH s.r.o. (Slovākija)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Associacao intercultural amigos da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Mobilidade (Portugāle)</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Jyväskylän koulutuskuntayhtymä (Somija)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BVÖ Bildungsberatung &amp; Vermittlungsagentur GmbH (Austrija)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VšĮ Telšių regioninis profesinio mokymo centras (Lietuva)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Public institution Panevėžys vocational education and training centre (Lietuva)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Espoon seudun koulutuskuntayhtymä Omnia (Somija)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Klaipeda Tourism School (Lietuva)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The RALF partnership (Īrija)</w:t>
            </w:r>
          </w:p>
          <w:p w:rsidR="003739C2" w:rsidRPr="00F553B2" w:rsidRDefault="003739C2" w:rsidP="00972B55">
            <w:pPr>
              <w:spacing w:line="276" w:lineRule="auto"/>
              <w:jc w:val="both"/>
              <w:rPr>
                <w:rFonts w:ascii="Arial" w:hAnsi="Arial" w:cs="Arial"/>
                <w:sz w:val="16"/>
                <w:szCs w:val="16"/>
              </w:rPr>
            </w:pP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Pieprasītais projekta finansējums veidosies pēc vidējās ERASMUS + izmaksu tāmes attiecībā pret mobilitāšu skaitu</w:t>
            </w:r>
          </w:p>
        </w:tc>
        <w:tc>
          <w:tcPr>
            <w:tcW w:w="2835" w:type="dxa"/>
          </w:tcPr>
          <w:p w:rsidR="003739C2" w:rsidRPr="00F553B2" w:rsidRDefault="003739C2" w:rsidP="00972B55">
            <w:pPr>
              <w:jc w:val="both"/>
              <w:rPr>
                <w:rFonts w:ascii="Arial" w:hAnsi="Arial" w:cs="Arial"/>
                <w:color w:val="050505"/>
                <w:sz w:val="16"/>
                <w:szCs w:val="16"/>
              </w:rPr>
            </w:pPr>
            <w:r w:rsidRPr="00F553B2">
              <w:rPr>
                <w:rFonts w:ascii="Arial" w:hAnsi="Arial" w:cs="Arial"/>
                <w:color w:val="050505"/>
                <w:sz w:val="16"/>
                <w:szCs w:val="16"/>
              </w:rPr>
              <w:t>2021</w:t>
            </w:r>
            <w:r w:rsidRPr="00F553B2">
              <w:rPr>
                <w:rFonts w:ascii="Arial" w:hAnsi="Arial" w:cs="Arial"/>
                <w:sz w:val="16"/>
                <w:szCs w:val="16"/>
              </w:rPr>
              <w:t>. gadā tika iesniegts un projekts personu mobilitātes mācību nolūkos profesionālās izglītības sektora aktivitātē, jaunajā Erasmus periodā</w:t>
            </w:r>
            <w:r w:rsidRPr="00F553B2">
              <w:rPr>
                <w:rFonts w:ascii="Arial" w:hAnsi="Arial" w:cs="Arial"/>
                <w:color w:val="050505"/>
                <w:sz w:val="16"/>
                <w:szCs w:val="16"/>
              </w:rPr>
              <w:t xml:space="preserve"> “</w:t>
            </w:r>
            <w:r w:rsidRPr="00F553B2">
              <w:rPr>
                <w:rFonts w:ascii="Arial" w:hAnsi="Arial" w:cs="Arial"/>
                <w:sz w:val="16"/>
                <w:szCs w:val="16"/>
              </w:rPr>
              <w:t>Šodienas pieredze, nākotnes panākumiem</w:t>
            </w:r>
            <w:r w:rsidRPr="00F553B2">
              <w:rPr>
                <w:rFonts w:ascii="Arial" w:hAnsi="Arial" w:cs="Arial"/>
                <w:color w:val="050505"/>
                <w:sz w:val="16"/>
                <w:szCs w:val="16"/>
              </w:rPr>
              <w:t xml:space="preserve">”. Projektā plānotas 40 audzēkņu un 4 skolotāju mobilitātes. </w:t>
            </w:r>
          </w:p>
        </w:tc>
      </w:tr>
      <w:tr w:rsidR="003739C2" w:rsidRPr="00D86CC4" w:rsidTr="00972B55">
        <w:tc>
          <w:tcPr>
            <w:tcW w:w="421"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xml:space="preserve">11. </w:t>
            </w:r>
          </w:p>
        </w:tc>
        <w:tc>
          <w:tcPr>
            <w:tcW w:w="1842"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ERASMUS + KA112, Pieredzes apmaiņa un sadarbība inovācijām / Exchange of experience and cooperation for innovation</w:t>
            </w:r>
          </w:p>
        </w:tc>
        <w:tc>
          <w:tcPr>
            <w:tcW w:w="212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Jyväskylän koulutuskuntayhtymä (Somija)</w:t>
            </w:r>
          </w:p>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 CELF - Center for Erhvervsrettede uddannelser Lolland-Falster: (Dānija)</w:t>
            </w:r>
          </w:p>
        </w:tc>
        <w:tc>
          <w:tcPr>
            <w:tcW w:w="1417" w:type="dxa"/>
          </w:tcPr>
          <w:p w:rsidR="003739C2" w:rsidRPr="00F553B2" w:rsidRDefault="003739C2" w:rsidP="00972B55">
            <w:pPr>
              <w:spacing w:line="276" w:lineRule="auto"/>
              <w:jc w:val="both"/>
              <w:rPr>
                <w:rFonts w:ascii="Arial" w:hAnsi="Arial" w:cs="Arial"/>
                <w:sz w:val="16"/>
                <w:szCs w:val="16"/>
              </w:rPr>
            </w:pPr>
            <w:r w:rsidRPr="00F553B2">
              <w:rPr>
                <w:rFonts w:ascii="Arial" w:hAnsi="Arial" w:cs="Arial"/>
                <w:sz w:val="16"/>
                <w:szCs w:val="16"/>
              </w:rPr>
              <w:t>Pieprasītais projekta finansējums 3518 EUR.</w:t>
            </w:r>
          </w:p>
        </w:tc>
        <w:tc>
          <w:tcPr>
            <w:tcW w:w="2835" w:type="dxa"/>
          </w:tcPr>
          <w:p w:rsidR="003739C2" w:rsidRPr="00F553B2" w:rsidRDefault="003739C2" w:rsidP="00972B55">
            <w:pPr>
              <w:jc w:val="both"/>
              <w:rPr>
                <w:rFonts w:ascii="Arial" w:hAnsi="Arial" w:cs="Arial"/>
                <w:color w:val="050505"/>
                <w:sz w:val="16"/>
                <w:szCs w:val="16"/>
              </w:rPr>
            </w:pPr>
            <w:r w:rsidRPr="00F553B2">
              <w:rPr>
                <w:rFonts w:ascii="Arial" w:hAnsi="Arial" w:cs="Arial"/>
                <w:sz w:val="16"/>
                <w:szCs w:val="16"/>
              </w:rPr>
              <w:t xml:space="preserve">2021. gadā tika iesniegts un atstiprināts projekts personu mobilitātes mācību nolūkos pieaugušo izglītības sektora aktivitātē “Pieredzes apmaiņa un sadarbība inovācijām. Tā mērķi ir pilnveidot KTTT autotransporta pieaugušo un mūžizglītības pedagogu profesionālās zināšanas, izzināt jaunas mācību metodes, ko piedāvā Dānijas izglītības sistēma, gūt ieskatu kolēģu pieredzē, lai sekmīgi varētu izstrādāt inovatīvas programmas pieagušo apmācībā un pilnveidot KTTT administrācijas profesionālās zināšanas, papildinot tās ar novatoriskām vērtībām, </w:t>
            </w:r>
            <w:r w:rsidRPr="00F553B2">
              <w:rPr>
                <w:rFonts w:ascii="Arial" w:hAnsi="Arial" w:cs="Arial"/>
                <w:sz w:val="16"/>
                <w:szCs w:val="16"/>
              </w:rPr>
              <w:lastRenderedPageBreak/>
              <w:t>iepazīstoties ar skolvadības pieredzi Somijā.</w:t>
            </w:r>
          </w:p>
        </w:tc>
      </w:tr>
    </w:tbl>
    <w:p w:rsidR="003739C2" w:rsidRPr="00F553B2" w:rsidRDefault="003739C2" w:rsidP="003739C2">
      <w:pPr>
        <w:spacing w:line="276" w:lineRule="auto"/>
        <w:jc w:val="both"/>
        <w:rPr>
          <w:rFonts w:ascii="Arial" w:hAnsi="Arial" w:cs="Arial"/>
          <w:sz w:val="20"/>
          <w:szCs w:val="20"/>
        </w:rPr>
      </w:pP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PIKC KTTT, kā uzņemošā organizācija ERASMUS + projektā</w:t>
      </w: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Ar PIKC Kuldīgas Tehnoloģiju un tūrisma tehnikuma atbalstu, no 9 līdz 28 septembrim, 8 jaunieši no Telšu reģionālais profesionālās apmācības centra un Mažeiķu politehniskās skolas (Lietuvā) apguva praktiskās iemaņas Kuldīgas autoservisos – SIA Autoballe, SIA Gros Auto, SIA Merano un SIA „M.D.T. Transports“. Jauniešiem tika uzticēti dažādi pienākumi, sākot no dažādiem pamatdarbiem, līdz sarežģītājiem uzdevumiem un pat standarta automašīnas sagatavošana autokrosam.</w:t>
      </w: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 xml:space="preserve">Jaunas sadarbības </w:t>
      </w: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2021. gada sākumā PIKC KTTT projektu vadītāja un atbilstošo jomu pedagogi virtuāli tikās ar Somijas skolas Jyväskyl koulutuskuntayhtymä tūrisma nodaļu un skaistumkopšanas nodaļu, lai iepazītos, prezentētu izglītības iestādes un plānotu kopēju sadarbību nākotnē. Tāpat šāda virtuāla iepazīšanās notika ar Šauļu reģiona plānošanas aģentūru (Lietuva) un BVÖ Bildungsberatung &amp; Vermittlungsagentur GmbH (Austrijā) Erasmus+ mobilitāšu iespējām.</w:t>
      </w: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 xml:space="preserve">Latvijas mēroga atpazīstamība </w:t>
      </w: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 xml:space="preserve">2021. gada sākumā VIAA, Erasmus departamenta organizētāja seminārā par virtuālo aktivitāšu īstenošanu, projektu vadītāja G. Dimiņa dalījās ar PIKC KTTT veiksmīgo pieredzi, īstenojot virtuālās mobilitātes pandēmijas ietekmē ar ievērojamu rezultātu – 4. PIKC KTTT audzēkņi vairāku lekciju garumā, mācījās no sadarbības skolu skolotājiem un tad PIKC KTTT darbnīcās veidoja suņu mājas, ko ziedoja Talsu novada patversmei, un šīs prakses rezultātā izveidoja savu mācību uzņēmumu Junior Achievement programmā. </w:t>
      </w:r>
    </w:p>
    <w:p w:rsidR="003739C2" w:rsidRPr="00F553B2" w:rsidRDefault="003739C2" w:rsidP="003739C2">
      <w:pPr>
        <w:spacing w:line="276" w:lineRule="auto"/>
        <w:jc w:val="both"/>
        <w:rPr>
          <w:rFonts w:ascii="Arial" w:hAnsi="Arial" w:cs="Arial"/>
          <w:sz w:val="20"/>
          <w:szCs w:val="20"/>
        </w:rPr>
      </w:pPr>
      <w:r w:rsidRPr="00F553B2">
        <w:rPr>
          <w:rFonts w:ascii="Arial" w:hAnsi="Arial" w:cs="Arial"/>
          <w:sz w:val="20"/>
          <w:szCs w:val="20"/>
        </w:rPr>
        <w:t xml:space="preserve">Izcilības zīme </w:t>
      </w:r>
    </w:p>
    <w:p w:rsidR="00C52BB5" w:rsidRDefault="003739C2" w:rsidP="00F553B2">
      <w:pPr>
        <w:spacing w:line="276" w:lineRule="auto"/>
        <w:jc w:val="both"/>
        <w:rPr>
          <w:rFonts w:ascii="Arial" w:hAnsi="Arial" w:cs="Arial"/>
          <w:sz w:val="20"/>
          <w:szCs w:val="20"/>
        </w:rPr>
      </w:pPr>
      <w:r w:rsidRPr="00F553B2">
        <w:rPr>
          <w:rFonts w:ascii="Arial" w:hAnsi="Arial" w:cs="Arial"/>
          <w:sz w:val="20"/>
          <w:szCs w:val="20"/>
        </w:rPr>
        <w:t xml:space="preserve">PIKC KTTT 2021. gada sākumā ieguva izcilības zīmi, kas tiek piešķirta sekmīgākajām akreditētajām organizācijām, </w:t>
      </w:r>
      <w:r w:rsidRPr="00F553B2">
        <w:rPr>
          <w:rFonts w:ascii="Arial" w:hAnsi="Arial" w:cs="Arial"/>
          <w:color w:val="000000"/>
          <w:sz w:val="20"/>
          <w:szCs w:val="20"/>
          <w:shd w:val="clear" w:color="auto" w:fill="FFFFFF"/>
        </w:rPr>
        <w:t>Erasmus akreditācijas pieaugušo izglītības, profesionālās izglītības un mācību un skolu izglītības jomā 2020. gada konkursa ietvaros izcilības zīmes tiek piešķirtas organizācijām ar profesionālās izglītības un mācību mobilitātes hartu, kuras veiksmīgi pieteikušās akreditācijai atvieglotās procedūras ietvaros, un kuru hartas ietvaros īstenoto projektu vidējais pēdējo divu noslēguma atskaišu vērtējums ir vismaz 85 punkti. Piešķirtā izcilības zīme ir derīga trīs gadus. Kopumā Latvijā šādu apbalvojumu saņēma 5 profesionālās izglītības iestādes.</w:t>
      </w:r>
    </w:p>
    <w:p w:rsidR="00C52BB5" w:rsidRDefault="00C52BB5" w:rsidP="00E75348">
      <w:pPr>
        <w:jc w:val="both"/>
        <w:rPr>
          <w:rFonts w:ascii="Arial" w:hAnsi="Arial" w:cs="Arial"/>
          <w:sz w:val="20"/>
          <w:szCs w:val="20"/>
        </w:rPr>
      </w:pPr>
    </w:p>
    <w:p w:rsidR="00E75348" w:rsidRPr="0009464D" w:rsidRDefault="009651D7" w:rsidP="00E75348">
      <w:pPr>
        <w:jc w:val="both"/>
        <w:rPr>
          <w:rFonts w:ascii="Arial" w:hAnsi="Arial" w:cs="Arial"/>
          <w:b/>
        </w:rPr>
      </w:pPr>
      <w:r>
        <w:rPr>
          <w:rFonts w:ascii="Arial" w:hAnsi="Arial" w:cs="Arial"/>
          <w:b/>
        </w:rPr>
        <w:t>2.5</w:t>
      </w:r>
      <w:r w:rsidR="00E75348" w:rsidRPr="0009464D">
        <w:rPr>
          <w:rFonts w:ascii="Arial" w:hAnsi="Arial" w:cs="Arial"/>
          <w:b/>
        </w:rPr>
        <w:t>. Būtiskākie pakalpojumi</w:t>
      </w:r>
    </w:p>
    <w:p w:rsidR="00E75348" w:rsidRDefault="00E75348" w:rsidP="00E75348">
      <w:pPr>
        <w:jc w:val="both"/>
        <w:rPr>
          <w:rFonts w:ascii="Arial" w:hAnsi="Arial" w:cs="Arial"/>
        </w:rPr>
      </w:pPr>
    </w:p>
    <w:p w:rsidR="008134EE" w:rsidRDefault="00E75348" w:rsidP="00E75348">
      <w:pPr>
        <w:jc w:val="both"/>
        <w:rPr>
          <w:rFonts w:ascii="Arial" w:hAnsi="Arial" w:cs="Arial"/>
          <w:sz w:val="20"/>
          <w:szCs w:val="20"/>
        </w:rPr>
      </w:pPr>
      <w:r>
        <w:rPr>
          <w:rFonts w:ascii="Arial" w:hAnsi="Arial" w:cs="Arial"/>
        </w:rPr>
        <w:t xml:space="preserve">    </w:t>
      </w:r>
      <w:r w:rsidRPr="002821AF">
        <w:rPr>
          <w:rFonts w:ascii="Arial" w:hAnsi="Arial" w:cs="Arial"/>
          <w:sz w:val="20"/>
          <w:szCs w:val="20"/>
        </w:rPr>
        <w:t>KTTT mācību ēdnīca „Eža kažociņš”  sniedz ēdināšanas pakalpojumus pilsētas iedzīvotāji</w:t>
      </w:r>
      <w:r>
        <w:rPr>
          <w:rFonts w:ascii="Arial" w:hAnsi="Arial" w:cs="Arial"/>
          <w:sz w:val="20"/>
          <w:szCs w:val="20"/>
        </w:rPr>
        <w:t>em, bērnu un skolēnu nometnēm</w:t>
      </w:r>
      <w:r w:rsidRPr="002821AF">
        <w:rPr>
          <w:rFonts w:ascii="Arial" w:hAnsi="Arial" w:cs="Arial"/>
          <w:sz w:val="20"/>
          <w:szCs w:val="20"/>
        </w:rPr>
        <w:t>, daudzveidīgu projektu dalībni</w:t>
      </w:r>
      <w:r>
        <w:rPr>
          <w:rFonts w:ascii="Arial" w:hAnsi="Arial" w:cs="Arial"/>
          <w:sz w:val="20"/>
          <w:szCs w:val="20"/>
        </w:rPr>
        <w:t>ekiem citām organizācijām,</w:t>
      </w:r>
      <w:r w:rsidRPr="002821AF">
        <w:rPr>
          <w:rFonts w:ascii="Arial" w:hAnsi="Arial" w:cs="Arial"/>
          <w:sz w:val="20"/>
          <w:szCs w:val="20"/>
        </w:rPr>
        <w:t xml:space="preserve"> sniedz </w:t>
      </w:r>
      <w:r>
        <w:rPr>
          <w:rFonts w:ascii="Arial" w:hAnsi="Arial" w:cs="Arial"/>
          <w:sz w:val="20"/>
          <w:szCs w:val="20"/>
        </w:rPr>
        <w:t>viesmīlības pakalpojumus. KTTT</w:t>
      </w:r>
      <w:r w:rsidRPr="002821AF">
        <w:rPr>
          <w:rFonts w:ascii="Arial" w:hAnsi="Arial" w:cs="Arial"/>
          <w:sz w:val="20"/>
          <w:szCs w:val="20"/>
        </w:rPr>
        <w:t xml:space="preserve"> veic arī atsevišķus pasūtījumus kok</w:t>
      </w:r>
      <w:r w:rsidR="00DC2DAA">
        <w:rPr>
          <w:rFonts w:ascii="Arial" w:hAnsi="Arial" w:cs="Arial"/>
          <w:sz w:val="20"/>
          <w:szCs w:val="20"/>
        </w:rPr>
        <w:t>izstrādājumu pagatavošanā. Covid -19 izraisītās ārkārtas situācijas apstākļos pakalpojumi netika sniegti.</w:t>
      </w:r>
    </w:p>
    <w:p w:rsidR="008134EE" w:rsidRDefault="008134EE" w:rsidP="00E75348">
      <w:pPr>
        <w:jc w:val="both"/>
        <w:rPr>
          <w:rFonts w:ascii="Arial" w:hAnsi="Arial" w:cs="Arial"/>
          <w:sz w:val="20"/>
          <w:szCs w:val="20"/>
        </w:rPr>
      </w:pPr>
    </w:p>
    <w:p w:rsidR="00E75348" w:rsidRDefault="009651D7" w:rsidP="00E75348">
      <w:pPr>
        <w:jc w:val="both"/>
        <w:rPr>
          <w:rFonts w:ascii="Arial" w:hAnsi="Arial" w:cs="Arial"/>
          <w:b/>
        </w:rPr>
      </w:pPr>
      <w:r>
        <w:rPr>
          <w:rFonts w:ascii="Arial" w:hAnsi="Arial" w:cs="Arial"/>
          <w:b/>
        </w:rPr>
        <w:t>2.6</w:t>
      </w:r>
      <w:r w:rsidR="00E75348" w:rsidRPr="00507A32">
        <w:rPr>
          <w:rFonts w:ascii="Arial" w:hAnsi="Arial" w:cs="Arial"/>
          <w:b/>
        </w:rPr>
        <w:t xml:space="preserve">. Novērtējums par stratēģijas </w:t>
      </w:r>
      <w:r w:rsidR="00E75348">
        <w:rPr>
          <w:rFonts w:ascii="Arial" w:hAnsi="Arial" w:cs="Arial"/>
          <w:b/>
        </w:rPr>
        <w:t>ievie</w:t>
      </w:r>
      <w:r w:rsidR="00E75348" w:rsidRPr="00507A32">
        <w:rPr>
          <w:rFonts w:ascii="Arial" w:hAnsi="Arial" w:cs="Arial"/>
          <w:b/>
        </w:rPr>
        <w:t>šanu</w:t>
      </w:r>
    </w:p>
    <w:p w:rsidR="00167289" w:rsidRPr="00167289" w:rsidRDefault="00E75348" w:rsidP="00167289">
      <w:pPr>
        <w:framePr w:hSpace="180" w:wrap="around" w:vAnchor="text" w:hAnchor="margin" w:xAlign="center" w:y="194"/>
        <w:jc w:val="both"/>
        <w:rPr>
          <w:rFonts w:ascii="Arial" w:hAnsi="Arial" w:cs="Arial"/>
          <w:sz w:val="20"/>
          <w:szCs w:val="20"/>
        </w:rPr>
      </w:pPr>
      <w:r w:rsidRPr="00507A32">
        <w:rPr>
          <w:rFonts w:ascii="Arial" w:hAnsi="Arial" w:cs="Arial"/>
        </w:rPr>
        <w:t xml:space="preserve">      </w:t>
      </w:r>
      <w:r w:rsidRPr="00DC6B4C">
        <w:rPr>
          <w:rFonts w:ascii="Arial" w:hAnsi="Arial" w:cs="Arial"/>
          <w:sz w:val="20"/>
          <w:szCs w:val="20"/>
        </w:rPr>
        <w:t>KTTT  strādā pamatojoties  uz darba devēju, nozaru asociāciju, Kurzemes plānošanas reģiona u</w:t>
      </w:r>
      <w:r>
        <w:rPr>
          <w:rFonts w:ascii="Arial" w:hAnsi="Arial" w:cs="Arial"/>
          <w:sz w:val="20"/>
          <w:szCs w:val="20"/>
        </w:rPr>
        <w:t>n Kuldīgas novada Domes 2014</w:t>
      </w:r>
      <w:r w:rsidRPr="00DC6B4C">
        <w:rPr>
          <w:rFonts w:ascii="Arial" w:hAnsi="Arial" w:cs="Arial"/>
          <w:sz w:val="20"/>
          <w:szCs w:val="20"/>
        </w:rPr>
        <w:t>.gada rudenī saskaņoto un IZM apstiprināto tehn</w:t>
      </w:r>
      <w:r w:rsidR="00F87AEF">
        <w:rPr>
          <w:rFonts w:ascii="Arial" w:hAnsi="Arial" w:cs="Arial"/>
          <w:sz w:val="20"/>
          <w:szCs w:val="20"/>
        </w:rPr>
        <w:t>ikuma attīstības stratēģiju 2015</w:t>
      </w:r>
      <w:r w:rsidRPr="00DC6B4C">
        <w:rPr>
          <w:rFonts w:ascii="Arial" w:hAnsi="Arial" w:cs="Arial"/>
          <w:sz w:val="20"/>
          <w:szCs w:val="20"/>
        </w:rPr>
        <w:t>. – 2020.gadam, kas balstīta uz Kuldīgas novada attīstības plānu, Kurzemes reģiona rīcības plānu līdz 2026.g., atbilstoši nozaru noteikto kvalifikāciju struktūrai un izglītības programmās iekļaujamām inovatīvajām kompetencēm, IZM datiem par Kurzemes reģiona skolēnu skaita statistiku un pēdējo gadu tendenci par pamatskolu un vidusskolu absolventu tālāko izglītības izvēli. KTTT attīstības stratēgijas virzieni ir autotransporta un kokizstrādājumu inženierprofesiju attīstība un viesmīlības un tūrisma pakalpojumu profesiju attīstība,</w:t>
      </w:r>
      <w:r>
        <w:rPr>
          <w:rFonts w:ascii="Arial" w:hAnsi="Arial" w:cs="Arial"/>
          <w:sz w:val="20"/>
          <w:szCs w:val="20"/>
        </w:rPr>
        <w:t xml:space="preserve"> pārtikas produktu ražošanas speciālista kvalifikāciju attīstība</w:t>
      </w:r>
      <w:r w:rsidRPr="00DC6B4C">
        <w:rPr>
          <w:rFonts w:ascii="Arial" w:hAnsi="Arial" w:cs="Arial"/>
          <w:sz w:val="20"/>
          <w:szCs w:val="20"/>
        </w:rPr>
        <w:t xml:space="preserve"> kā prioritāti saglabājot tehnoloģiju centra b</w:t>
      </w:r>
      <w:r>
        <w:rPr>
          <w:rFonts w:ascii="Arial" w:hAnsi="Arial" w:cs="Arial"/>
          <w:sz w:val="20"/>
          <w:szCs w:val="20"/>
        </w:rPr>
        <w:t>ūvniecību</w:t>
      </w:r>
      <w:r w:rsidR="00167289">
        <w:rPr>
          <w:rFonts w:ascii="Arial" w:hAnsi="Arial" w:cs="Arial"/>
          <w:sz w:val="20"/>
          <w:szCs w:val="20"/>
        </w:rPr>
        <w:t xml:space="preserve"> projektā   </w:t>
      </w:r>
      <w:r w:rsidR="00167289" w:rsidRPr="00167289">
        <w:rPr>
          <w:rFonts w:ascii="Arial" w:hAnsi="Arial" w:cs="Arial"/>
          <w:sz w:val="20"/>
          <w:szCs w:val="20"/>
        </w:rPr>
        <w:t>Specifiskā atbalsta mērķis (SAM ) 8.1.3.</w:t>
      </w:r>
    </w:p>
    <w:p w:rsidR="00167289" w:rsidRDefault="00167289" w:rsidP="00167289">
      <w:pPr>
        <w:jc w:val="both"/>
        <w:rPr>
          <w:rFonts w:ascii="Arial" w:hAnsi="Arial" w:cs="Arial"/>
          <w:sz w:val="20"/>
          <w:szCs w:val="20"/>
        </w:rPr>
      </w:pPr>
      <w:r w:rsidRPr="00167289">
        <w:rPr>
          <w:rFonts w:ascii="Arial" w:hAnsi="Arial" w:cs="Arial"/>
          <w:i/>
          <w:sz w:val="20"/>
          <w:szCs w:val="20"/>
        </w:rPr>
        <w:t>Profesionālās izglītības kompetences centra</w:t>
      </w:r>
      <w:r w:rsidRPr="00167289">
        <w:rPr>
          <w:rFonts w:ascii="Arial" w:hAnsi="Arial" w:cs="Arial"/>
          <w:sz w:val="20"/>
          <w:szCs w:val="20"/>
        </w:rPr>
        <w:t xml:space="preserve"> „</w:t>
      </w:r>
      <w:r w:rsidRPr="00167289">
        <w:rPr>
          <w:rFonts w:ascii="Arial" w:hAnsi="Arial" w:cs="Arial"/>
          <w:i/>
          <w:sz w:val="20"/>
          <w:szCs w:val="20"/>
        </w:rPr>
        <w:t>Kuldīgas Tehnoloģiju un tūrisma tehnikums” modernizēšana specifiskā atbalsta mērķa 8.1.3. „Palielināt modernizēto profesionālo izglītības iestāžu skaitu” ietvaros</w:t>
      </w:r>
      <w:r w:rsidRPr="00167289">
        <w:rPr>
          <w:rFonts w:ascii="Arial" w:hAnsi="Arial" w:cs="Arial"/>
          <w:sz w:val="20"/>
          <w:szCs w:val="20"/>
        </w:rPr>
        <w:t>”</w:t>
      </w:r>
      <w:r w:rsidR="00E75348">
        <w:rPr>
          <w:rFonts w:ascii="Arial" w:hAnsi="Arial" w:cs="Arial"/>
          <w:sz w:val="20"/>
          <w:szCs w:val="20"/>
        </w:rPr>
        <w:t>.</w:t>
      </w:r>
    </w:p>
    <w:p w:rsidR="00122126" w:rsidRDefault="00E75348" w:rsidP="00167289">
      <w:pPr>
        <w:jc w:val="both"/>
        <w:rPr>
          <w:rFonts w:ascii="Arial" w:hAnsi="Arial" w:cs="Arial"/>
          <w:sz w:val="20"/>
          <w:szCs w:val="20"/>
        </w:rPr>
      </w:pPr>
      <w:r>
        <w:rPr>
          <w:rFonts w:ascii="Arial" w:hAnsi="Arial" w:cs="Arial"/>
          <w:sz w:val="20"/>
          <w:szCs w:val="20"/>
        </w:rPr>
        <w:t xml:space="preserve"> Stratēģijas attīstībā</w:t>
      </w:r>
      <w:r w:rsidR="00167289">
        <w:rPr>
          <w:rFonts w:ascii="Arial" w:hAnsi="Arial" w:cs="Arial"/>
          <w:sz w:val="20"/>
          <w:szCs w:val="20"/>
        </w:rPr>
        <w:t xml:space="preserve"> nozīmīgs ir </w:t>
      </w:r>
      <w:r w:rsidR="00F87AEF">
        <w:rPr>
          <w:rFonts w:ascii="Arial" w:hAnsi="Arial" w:cs="Arial"/>
          <w:sz w:val="20"/>
          <w:szCs w:val="20"/>
        </w:rPr>
        <w:t xml:space="preserve"> Tehnikuma Konventa</w:t>
      </w:r>
      <w:r w:rsidR="00167289">
        <w:rPr>
          <w:rFonts w:ascii="Arial" w:hAnsi="Arial" w:cs="Arial"/>
          <w:sz w:val="20"/>
          <w:szCs w:val="20"/>
        </w:rPr>
        <w:t xml:space="preserve"> darbs</w:t>
      </w:r>
      <w:r w:rsidRPr="00DC6B4C">
        <w:rPr>
          <w:rFonts w:ascii="Arial" w:hAnsi="Arial" w:cs="Arial"/>
          <w:sz w:val="20"/>
          <w:szCs w:val="20"/>
        </w:rPr>
        <w:t>, kurā aktīvi piedalījās</w:t>
      </w:r>
      <w:r w:rsidR="00F87AEF">
        <w:rPr>
          <w:rFonts w:ascii="Arial" w:hAnsi="Arial" w:cs="Arial"/>
          <w:sz w:val="20"/>
          <w:szCs w:val="20"/>
        </w:rPr>
        <w:t xml:space="preserve"> IZM pārstāvis, </w:t>
      </w:r>
      <w:r w:rsidRPr="00DC6B4C">
        <w:rPr>
          <w:rFonts w:ascii="Arial" w:hAnsi="Arial" w:cs="Arial"/>
          <w:sz w:val="20"/>
          <w:szCs w:val="20"/>
        </w:rPr>
        <w:t xml:space="preserve"> gan darba devēji, gan nozaru Ekspertu padome</w:t>
      </w:r>
      <w:r w:rsidR="00F87AEF">
        <w:rPr>
          <w:rFonts w:ascii="Arial" w:hAnsi="Arial" w:cs="Arial"/>
          <w:sz w:val="20"/>
          <w:szCs w:val="20"/>
        </w:rPr>
        <w:t xml:space="preserve">s(NEP), gan pašvaldību pārstāvis, </w:t>
      </w:r>
      <w:r w:rsidR="00403893">
        <w:rPr>
          <w:rFonts w:ascii="Arial" w:hAnsi="Arial" w:cs="Arial"/>
          <w:sz w:val="20"/>
          <w:szCs w:val="20"/>
        </w:rPr>
        <w:t>lai</w:t>
      </w:r>
      <w:r w:rsidRPr="00DC6B4C">
        <w:rPr>
          <w:rFonts w:ascii="Arial" w:hAnsi="Arial" w:cs="Arial"/>
          <w:sz w:val="20"/>
          <w:szCs w:val="20"/>
        </w:rPr>
        <w:t xml:space="preserve"> KTTT </w:t>
      </w:r>
      <w:r w:rsidRPr="00DC6B4C">
        <w:rPr>
          <w:rFonts w:ascii="Arial" w:hAnsi="Arial" w:cs="Arial"/>
          <w:sz w:val="20"/>
          <w:szCs w:val="20"/>
        </w:rPr>
        <w:lastRenderedPageBreak/>
        <w:t>att</w:t>
      </w:r>
      <w:r w:rsidR="00403893">
        <w:rPr>
          <w:rFonts w:ascii="Arial" w:hAnsi="Arial" w:cs="Arial"/>
          <w:sz w:val="20"/>
          <w:szCs w:val="20"/>
        </w:rPr>
        <w:t>īstības virzieni ir aktuāli darba tirgum.</w:t>
      </w:r>
      <w:r w:rsidRPr="00DC6B4C">
        <w:rPr>
          <w:rFonts w:ascii="Arial" w:hAnsi="Arial" w:cs="Arial"/>
          <w:sz w:val="20"/>
          <w:szCs w:val="20"/>
        </w:rPr>
        <w:t xml:space="preserve">. </w:t>
      </w:r>
      <w:r w:rsidR="00F87AEF">
        <w:rPr>
          <w:rFonts w:ascii="Arial" w:hAnsi="Arial" w:cs="Arial"/>
          <w:sz w:val="20"/>
          <w:szCs w:val="20"/>
        </w:rPr>
        <w:t xml:space="preserve">Demokrātisku padomdevēju funkcijas pilda Tehnikuma Padome, iekļaujot sastāvā gan vecākus, gan </w:t>
      </w:r>
      <w:r w:rsidR="00A5249E">
        <w:rPr>
          <w:rFonts w:ascii="Arial" w:hAnsi="Arial" w:cs="Arial"/>
          <w:sz w:val="20"/>
          <w:szCs w:val="20"/>
        </w:rPr>
        <w:t xml:space="preserve">novada un reģiona darba devējus, gan audzēkņus pedagoģiskā, audzināšans, kultūrizglītības un darba tirgus strauji mainīgās situācijas jautājumu risināšanai, </w:t>
      </w:r>
      <w:r w:rsidR="00F87AEF">
        <w:rPr>
          <w:rFonts w:ascii="Arial" w:hAnsi="Arial" w:cs="Arial"/>
          <w:sz w:val="20"/>
          <w:szCs w:val="20"/>
        </w:rPr>
        <w:t xml:space="preserve"> un audzēkņu un studentu pašpārvalde.</w:t>
      </w:r>
    </w:p>
    <w:p w:rsidR="00122126" w:rsidRDefault="00122126" w:rsidP="00E75348">
      <w:pPr>
        <w:jc w:val="both"/>
        <w:rPr>
          <w:rFonts w:ascii="Arial" w:hAnsi="Arial" w:cs="Arial"/>
          <w:sz w:val="20"/>
          <w:szCs w:val="20"/>
        </w:rPr>
      </w:pPr>
      <w:r>
        <w:rPr>
          <w:rFonts w:ascii="Arial" w:hAnsi="Arial" w:cs="Arial"/>
          <w:sz w:val="20"/>
          <w:szCs w:val="20"/>
        </w:rPr>
        <w:t xml:space="preserve">   Startēģiskās attīstības  vīzijā nozīmīga ir tehnikuma vieta </w:t>
      </w:r>
      <w:r w:rsidR="008B2240">
        <w:rPr>
          <w:rFonts w:ascii="Arial" w:hAnsi="Arial" w:cs="Arial"/>
          <w:sz w:val="20"/>
          <w:szCs w:val="20"/>
        </w:rPr>
        <w:t xml:space="preserve">kā kokizstrādājumu dizaina, restaurācijas, CNC operatora un mēbeļu galdnieka mācību centra  attīstībai  </w:t>
      </w:r>
      <w:r w:rsidR="00167289">
        <w:rPr>
          <w:rFonts w:ascii="Arial" w:hAnsi="Arial" w:cs="Arial"/>
          <w:sz w:val="20"/>
          <w:szCs w:val="20"/>
        </w:rPr>
        <w:t xml:space="preserve">kā Izglītības </w:t>
      </w:r>
      <w:r w:rsidR="00167289" w:rsidRPr="009D7038">
        <w:rPr>
          <w:rFonts w:ascii="Arial" w:hAnsi="Arial" w:cs="Arial"/>
          <w:b/>
          <w:sz w:val="20"/>
          <w:szCs w:val="20"/>
        </w:rPr>
        <w:t>Kampusa</w:t>
      </w:r>
      <w:r w:rsidR="00167289">
        <w:rPr>
          <w:rFonts w:ascii="Arial" w:hAnsi="Arial" w:cs="Arial"/>
          <w:sz w:val="20"/>
          <w:szCs w:val="20"/>
        </w:rPr>
        <w:t xml:space="preserve"> centra kodolam</w:t>
      </w:r>
      <w:r w:rsidR="008B2240">
        <w:rPr>
          <w:rFonts w:ascii="Arial" w:hAnsi="Arial" w:cs="Arial"/>
          <w:sz w:val="20"/>
          <w:szCs w:val="20"/>
        </w:rPr>
        <w:t>.</w:t>
      </w:r>
    </w:p>
    <w:p w:rsidR="00005335" w:rsidRDefault="0015181F" w:rsidP="00E75348">
      <w:pPr>
        <w:jc w:val="both"/>
        <w:rPr>
          <w:rFonts w:ascii="Arial" w:hAnsi="Arial" w:cs="Arial"/>
          <w:sz w:val="20"/>
          <w:szCs w:val="20"/>
        </w:rPr>
      </w:pPr>
      <w:r>
        <w:rPr>
          <w:rFonts w:ascii="Arial" w:hAnsi="Arial" w:cs="Arial"/>
          <w:sz w:val="20"/>
          <w:szCs w:val="20"/>
        </w:rPr>
        <w:t>Pārskats par attīstības stratēgijas 2015.-2020. īstenošanu:</w:t>
      </w:r>
    </w:p>
    <w:p w:rsidR="00005335" w:rsidRDefault="00005335" w:rsidP="00E75348">
      <w:pPr>
        <w:jc w:val="both"/>
        <w:rPr>
          <w:rFonts w:ascii="Arial" w:hAnsi="Arial" w:cs="Arial"/>
          <w:sz w:val="20"/>
          <w:szCs w:val="20"/>
        </w:rPr>
      </w:pPr>
    </w:p>
    <w:p w:rsidR="0015181F" w:rsidRPr="0015181F" w:rsidRDefault="0015181F" w:rsidP="003B1965">
      <w:pPr>
        <w:pStyle w:val="ListParagraph"/>
        <w:numPr>
          <w:ilvl w:val="0"/>
          <w:numId w:val="33"/>
        </w:numPr>
        <w:spacing w:after="160" w:line="259" w:lineRule="auto"/>
        <w:contextualSpacing/>
      </w:pPr>
      <w:r w:rsidRPr="0015181F">
        <w:t>2015.-2020. virsmērķi</w:t>
      </w:r>
    </w:p>
    <w:tbl>
      <w:tblPr>
        <w:tblStyle w:val="TableGrid"/>
        <w:tblW w:w="14879" w:type="dxa"/>
        <w:tblLook w:val="04A0" w:firstRow="1" w:lastRow="0" w:firstColumn="1" w:lastColumn="0" w:noHBand="0" w:noVBand="1"/>
      </w:tblPr>
      <w:tblGrid>
        <w:gridCol w:w="504"/>
        <w:gridCol w:w="3602"/>
        <w:gridCol w:w="7951"/>
        <w:gridCol w:w="2822"/>
      </w:tblGrid>
      <w:tr w:rsidR="0015181F" w:rsidRPr="00F553B2" w:rsidTr="0015181F">
        <w:tc>
          <w:tcPr>
            <w:tcW w:w="504" w:type="dxa"/>
          </w:tcPr>
          <w:p w:rsidR="0015181F" w:rsidRPr="00F553B2" w:rsidRDefault="0015181F" w:rsidP="00E12CB6">
            <w:pPr>
              <w:rPr>
                <w:rFonts w:ascii="Arial" w:hAnsi="Arial" w:cs="Arial"/>
                <w:sz w:val="20"/>
                <w:szCs w:val="20"/>
              </w:rPr>
            </w:pPr>
            <w:r w:rsidRPr="00F553B2">
              <w:rPr>
                <w:rFonts w:ascii="Arial" w:hAnsi="Arial" w:cs="Arial"/>
                <w:sz w:val="20"/>
                <w:szCs w:val="20"/>
              </w:rPr>
              <w:t>Nr.</w:t>
            </w:r>
          </w:p>
        </w:tc>
        <w:tc>
          <w:tcPr>
            <w:tcW w:w="3602" w:type="dxa"/>
          </w:tcPr>
          <w:p w:rsidR="0015181F" w:rsidRPr="00F553B2" w:rsidRDefault="0015181F" w:rsidP="00E12CB6">
            <w:pPr>
              <w:rPr>
                <w:rFonts w:ascii="Arial" w:hAnsi="Arial" w:cs="Arial"/>
                <w:sz w:val="20"/>
                <w:szCs w:val="20"/>
              </w:rPr>
            </w:pPr>
            <w:r w:rsidRPr="00F553B2">
              <w:rPr>
                <w:rFonts w:ascii="Arial" w:hAnsi="Arial" w:cs="Arial"/>
                <w:sz w:val="20"/>
                <w:szCs w:val="20"/>
              </w:rPr>
              <w:t xml:space="preserve">2015.-2020. virsmērķi </w:t>
            </w:r>
          </w:p>
        </w:tc>
        <w:tc>
          <w:tcPr>
            <w:tcW w:w="7951" w:type="dxa"/>
          </w:tcPr>
          <w:p w:rsidR="0015181F" w:rsidRPr="00F553B2" w:rsidRDefault="0015181F" w:rsidP="00E12CB6">
            <w:pPr>
              <w:rPr>
                <w:rFonts w:ascii="Arial" w:hAnsi="Arial" w:cs="Arial"/>
                <w:sz w:val="20"/>
                <w:szCs w:val="20"/>
              </w:rPr>
            </w:pPr>
            <w:r w:rsidRPr="00F553B2">
              <w:rPr>
                <w:rFonts w:ascii="Arial" w:hAnsi="Arial" w:cs="Arial"/>
                <w:sz w:val="20"/>
                <w:szCs w:val="20"/>
              </w:rPr>
              <w:t xml:space="preserve">Sasniegts </w:t>
            </w:r>
          </w:p>
        </w:tc>
        <w:tc>
          <w:tcPr>
            <w:tcW w:w="2822" w:type="dxa"/>
          </w:tcPr>
          <w:p w:rsidR="0015181F" w:rsidRPr="00F553B2" w:rsidRDefault="0015181F" w:rsidP="00E12CB6">
            <w:pPr>
              <w:rPr>
                <w:rFonts w:ascii="Arial" w:hAnsi="Arial" w:cs="Arial"/>
                <w:sz w:val="20"/>
                <w:szCs w:val="20"/>
              </w:rPr>
            </w:pPr>
            <w:r w:rsidRPr="00F553B2">
              <w:rPr>
                <w:rFonts w:ascii="Arial" w:hAnsi="Arial" w:cs="Arial"/>
                <w:sz w:val="20"/>
                <w:szCs w:val="20"/>
              </w:rPr>
              <w:t>Nesasniegts</w:t>
            </w:r>
          </w:p>
        </w:tc>
      </w:tr>
      <w:tr w:rsidR="0015181F" w:rsidRPr="00F553B2" w:rsidTr="0015181F">
        <w:tc>
          <w:tcPr>
            <w:tcW w:w="504" w:type="dxa"/>
          </w:tcPr>
          <w:p w:rsidR="0015181F" w:rsidRPr="00F553B2" w:rsidRDefault="0015181F" w:rsidP="00E12CB6">
            <w:pPr>
              <w:rPr>
                <w:rFonts w:ascii="Arial" w:eastAsia="Calibri" w:hAnsi="Arial" w:cs="Arial"/>
                <w:sz w:val="20"/>
                <w:szCs w:val="20"/>
              </w:rPr>
            </w:pPr>
            <w:r w:rsidRPr="00F553B2">
              <w:rPr>
                <w:rFonts w:ascii="Arial" w:eastAsia="Calibri" w:hAnsi="Arial" w:cs="Arial"/>
                <w:sz w:val="20"/>
                <w:szCs w:val="20"/>
              </w:rPr>
              <w:t>1.</w:t>
            </w:r>
          </w:p>
        </w:tc>
        <w:tc>
          <w:tcPr>
            <w:tcW w:w="3602" w:type="dxa"/>
          </w:tcPr>
          <w:p w:rsidR="0015181F" w:rsidRPr="00F553B2" w:rsidRDefault="0015181F" w:rsidP="00E12CB6">
            <w:pPr>
              <w:rPr>
                <w:rFonts w:ascii="Arial" w:hAnsi="Arial" w:cs="Arial"/>
                <w:sz w:val="20"/>
                <w:szCs w:val="20"/>
              </w:rPr>
            </w:pPr>
            <w:r w:rsidRPr="00F553B2">
              <w:rPr>
                <w:rFonts w:ascii="Arial" w:eastAsia="Calibri" w:hAnsi="Arial" w:cs="Arial"/>
                <w:sz w:val="20"/>
                <w:szCs w:val="20"/>
              </w:rPr>
              <w:t>nodrošināt reģiona ilgtermiņa vajadzībām atbilstošu stabilu Profesionālās izglītības kompetences centra(PIKC) darbību ar modernu, ilgtspējīgu, inovatīvu, kvalitatīvu, daudzveidīgu dažādu līmeņu profesionālās izglītības piedāvājumu</w:t>
            </w:r>
          </w:p>
        </w:tc>
        <w:tc>
          <w:tcPr>
            <w:tcW w:w="7951" w:type="dxa"/>
          </w:tcPr>
          <w:p w:rsidR="0015181F" w:rsidRPr="00F553B2" w:rsidRDefault="0015181F" w:rsidP="00E12CB6">
            <w:pPr>
              <w:rPr>
                <w:rFonts w:ascii="Arial" w:hAnsi="Arial" w:cs="Arial"/>
                <w:sz w:val="20"/>
                <w:szCs w:val="20"/>
              </w:rPr>
            </w:pPr>
            <w:r w:rsidRPr="00F553B2">
              <w:rPr>
                <w:rFonts w:ascii="Arial" w:hAnsi="Arial" w:cs="Arial"/>
                <w:sz w:val="20"/>
                <w:szCs w:val="20"/>
              </w:rPr>
              <w:t>nostiprināts un attīstīts reģionā nozīmīgs PIKC</w:t>
            </w:r>
          </w:p>
        </w:tc>
        <w:tc>
          <w:tcPr>
            <w:tcW w:w="2822" w:type="dxa"/>
          </w:tcPr>
          <w:p w:rsidR="0015181F" w:rsidRPr="00F553B2" w:rsidRDefault="0015181F" w:rsidP="00E12CB6">
            <w:pPr>
              <w:rPr>
                <w:rFonts w:ascii="Arial" w:hAnsi="Arial" w:cs="Arial"/>
                <w:sz w:val="20"/>
                <w:szCs w:val="20"/>
              </w:rPr>
            </w:pPr>
            <w:r w:rsidRPr="00F553B2">
              <w:rPr>
                <w:rFonts w:ascii="Arial" w:hAnsi="Arial" w:cs="Arial"/>
                <w:sz w:val="20"/>
                <w:szCs w:val="20"/>
              </w:rPr>
              <w:t>-</w:t>
            </w:r>
          </w:p>
        </w:tc>
      </w:tr>
      <w:tr w:rsidR="0015181F" w:rsidRPr="00F553B2" w:rsidTr="0015181F">
        <w:tc>
          <w:tcPr>
            <w:tcW w:w="504" w:type="dxa"/>
          </w:tcPr>
          <w:p w:rsidR="0015181F" w:rsidRPr="00F553B2" w:rsidRDefault="0015181F" w:rsidP="00E12CB6">
            <w:pPr>
              <w:rPr>
                <w:rFonts w:ascii="Arial" w:hAnsi="Arial" w:cs="Arial"/>
                <w:sz w:val="20"/>
                <w:szCs w:val="20"/>
              </w:rPr>
            </w:pPr>
            <w:r w:rsidRPr="00F553B2">
              <w:rPr>
                <w:rFonts w:ascii="Arial" w:hAnsi="Arial" w:cs="Arial"/>
                <w:sz w:val="20"/>
                <w:szCs w:val="20"/>
              </w:rPr>
              <w:t>2.</w:t>
            </w:r>
          </w:p>
        </w:tc>
        <w:tc>
          <w:tcPr>
            <w:tcW w:w="3602" w:type="dxa"/>
          </w:tcPr>
          <w:p w:rsidR="0015181F" w:rsidRPr="00F553B2" w:rsidRDefault="0015181F" w:rsidP="00E12CB6">
            <w:pPr>
              <w:rPr>
                <w:rFonts w:ascii="Arial" w:hAnsi="Arial" w:cs="Arial"/>
                <w:sz w:val="20"/>
                <w:szCs w:val="20"/>
              </w:rPr>
            </w:pPr>
            <w:r w:rsidRPr="00F553B2">
              <w:rPr>
                <w:rFonts w:ascii="Arial" w:eastAsia="Calibri" w:hAnsi="Arial" w:cs="Arial"/>
                <w:sz w:val="20"/>
                <w:szCs w:val="20"/>
              </w:rPr>
              <w:t>attīstīt profesionālās izglītības apguves pieejamību, īstenojot dažādu mācību formu un laiku programmas, nodrošinot profesionālās vidējās, augstākās izglītības, mūžizglītības integrāciju</w:t>
            </w:r>
          </w:p>
        </w:tc>
        <w:tc>
          <w:tcPr>
            <w:tcW w:w="7951" w:type="dxa"/>
          </w:tcPr>
          <w:p w:rsidR="0015181F" w:rsidRPr="00F553B2" w:rsidRDefault="0015181F" w:rsidP="00E12CB6">
            <w:pPr>
              <w:rPr>
                <w:rFonts w:ascii="Arial" w:hAnsi="Arial" w:cs="Arial"/>
                <w:sz w:val="20"/>
                <w:szCs w:val="20"/>
              </w:rPr>
            </w:pPr>
            <w:r w:rsidRPr="00F553B2">
              <w:rPr>
                <w:rFonts w:ascii="Arial" w:hAnsi="Arial" w:cs="Arial"/>
                <w:sz w:val="20"/>
                <w:szCs w:val="20"/>
              </w:rPr>
              <w:t>pārsniegts plānotais – tiek īstenotas dažādas  programmas daudzos</w:t>
            </w:r>
          </w:p>
          <w:p w:rsidR="00E1777F" w:rsidRPr="00F553B2" w:rsidRDefault="0015181F" w:rsidP="00E12CB6">
            <w:pPr>
              <w:rPr>
                <w:rFonts w:ascii="Arial" w:hAnsi="Arial" w:cs="Arial"/>
                <w:sz w:val="20"/>
                <w:szCs w:val="20"/>
              </w:rPr>
            </w:pPr>
            <w:r w:rsidRPr="00F553B2">
              <w:rPr>
                <w:rFonts w:ascii="Arial" w:hAnsi="Arial" w:cs="Arial"/>
                <w:sz w:val="20"/>
                <w:szCs w:val="20"/>
              </w:rPr>
              <w:t xml:space="preserve"> novados Kurzmes reģionā, sadarbība ar novadu pārvaldēm,</w:t>
            </w:r>
          </w:p>
          <w:p w:rsidR="0015181F" w:rsidRPr="00F553B2" w:rsidRDefault="0015181F" w:rsidP="00E12CB6">
            <w:pPr>
              <w:rPr>
                <w:rFonts w:ascii="Arial" w:hAnsi="Arial" w:cs="Arial"/>
                <w:sz w:val="20"/>
                <w:szCs w:val="20"/>
              </w:rPr>
            </w:pPr>
            <w:r w:rsidRPr="00F553B2">
              <w:rPr>
                <w:rFonts w:ascii="Arial" w:hAnsi="Arial" w:cs="Arial"/>
                <w:sz w:val="20"/>
                <w:szCs w:val="20"/>
              </w:rPr>
              <w:t xml:space="preserve"> attīstīts DVB</w:t>
            </w:r>
          </w:p>
        </w:tc>
        <w:tc>
          <w:tcPr>
            <w:tcW w:w="2822" w:type="dxa"/>
          </w:tcPr>
          <w:p w:rsidR="0015181F" w:rsidRPr="00F553B2" w:rsidRDefault="0015181F" w:rsidP="00E12CB6">
            <w:pPr>
              <w:rPr>
                <w:rFonts w:ascii="Arial" w:hAnsi="Arial" w:cs="Arial"/>
                <w:sz w:val="20"/>
                <w:szCs w:val="20"/>
              </w:rPr>
            </w:pPr>
            <w:r w:rsidRPr="00F553B2">
              <w:rPr>
                <w:rFonts w:ascii="Arial" w:hAnsi="Arial" w:cs="Arial"/>
                <w:sz w:val="20"/>
                <w:szCs w:val="20"/>
              </w:rPr>
              <w:t>-</w:t>
            </w:r>
          </w:p>
        </w:tc>
      </w:tr>
      <w:tr w:rsidR="0015181F" w:rsidRPr="00F553B2" w:rsidTr="0015181F">
        <w:tc>
          <w:tcPr>
            <w:tcW w:w="504" w:type="dxa"/>
          </w:tcPr>
          <w:p w:rsidR="0015181F" w:rsidRPr="00F553B2" w:rsidRDefault="0015181F" w:rsidP="00E12CB6">
            <w:pPr>
              <w:rPr>
                <w:rFonts w:ascii="Arial" w:hAnsi="Arial" w:cs="Arial"/>
                <w:sz w:val="20"/>
                <w:szCs w:val="20"/>
              </w:rPr>
            </w:pPr>
            <w:r w:rsidRPr="00F553B2">
              <w:rPr>
                <w:rFonts w:ascii="Arial" w:hAnsi="Arial" w:cs="Arial"/>
                <w:sz w:val="20"/>
                <w:szCs w:val="20"/>
              </w:rPr>
              <w:t>3.</w:t>
            </w:r>
          </w:p>
        </w:tc>
        <w:tc>
          <w:tcPr>
            <w:tcW w:w="3602" w:type="dxa"/>
          </w:tcPr>
          <w:p w:rsidR="0015181F" w:rsidRPr="00F553B2" w:rsidRDefault="0015181F" w:rsidP="00E12CB6">
            <w:pPr>
              <w:rPr>
                <w:rFonts w:ascii="Arial" w:hAnsi="Arial" w:cs="Arial"/>
                <w:sz w:val="20"/>
                <w:szCs w:val="20"/>
              </w:rPr>
            </w:pPr>
            <w:r w:rsidRPr="00F553B2">
              <w:rPr>
                <w:rFonts w:ascii="Arial" w:eastAsia="Calibri" w:hAnsi="Arial" w:cs="Arial"/>
                <w:sz w:val="20"/>
                <w:szCs w:val="20"/>
              </w:rPr>
              <w:t xml:space="preserve">nostiprināt, inovatīvi paplašināt un veicināt KTTT esošo karjeras izglītību un profesionālo orientāciju reģionā  </w:t>
            </w:r>
          </w:p>
        </w:tc>
        <w:tc>
          <w:tcPr>
            <w:tcW w:w="7951" w:type="dxa"/>
          </w:tcPr>
          <w:p w:rsidR="0015181F" w:rsidRPr="00F553B2" w:rsidRDefault="0015181F" w:rsidP="00E12CB6">
            <w:pPr>
              <w:rPr>
                <w:rFonts w:ascii="Arial" w:hAnsi="Arial" w:cs="Arial"/>
                <w:sz w:val="20"/>
                <w:szCs w:val="20"/>
              </w:rPr>
            </w:pPr>
            <w:r w:rsidRPr="00F553B2">
              <w:rPr>
                <w:rFonts w:ascii="Arial" w:hAnsi="Arial" w:cs="Arial"/>
                <w:sz w:val="20"/>
                <w:szCs w:val="20"/>
              </w:rPr>
              <w:t>paplašināta karjeras izglītības, programmu pēctecība ar LLU</w:t>
            </w:r>
          </w:p>
        </w:tc>
        <w:tc>
          <w:tcPr>
            <w:tcW w:w="2822" w:type="dxa"/>
          </w:tcPr>
          <w:p w:rsidR="0015181F" w:rsidRPr="00F553B2" w:rsidRDefault="0015181F" w:rsidP="00E12CB6">
            <w:pPr>
              <w:rPr>
                <w:rFonts w:ascii="Arial" w:hAnsi="Arial" w:cs="Arial"/>
                <w:sz w:val="20"/>
                <w:szCs w:val="20"/>
              </w:rPr>
            </w:pPr>
            <w:r w:rsidRPr="00F553B2">
              <w:rPr>
                <w:rFonts w:ascii="Arial" w:hAnsi="Arial" w:cs="Arial"/>
                <w:sz w:val="20"/>
                <w:szCs w:val="20"/>
              </w:rPr>
              <w:t>-</w:t>
            </w:r>
          </w:p>
        </w:tc>
      </w:tr>
    </w:tbl>
    <w:p w:rsidR="0015181F" w:rsidRPr="00F553B2" w:rsidRDefault="0015181F" w:rsidP="0015181F">
      <w:pPr>
        <w:rPr>
          <w:rFonts w:ascii="Arial" w:hAnsi="Arial" w:cs="Arial"/>
          <w:sz w:val="20"/>
          <w:szCs w:val="20"/>
        </w:rPr>
      </w:pPr>
    </w:p>
    <w:p w:rsidR="0015181F" w:rsidRPr="00F553B2" w:rsidRDefault="0015181F" w:rsidP="003B1965">
      <w:pPr>
        <w:pStyle w:val="ListParagraph"/>
        <w:numPr>
          <w:ilvl w:val="1"/>
          <w:numId w:val="34"/>
        </w:numPr>
        <w:spacing w:after="160" w:line="259" w:lineRule="auto"/>
        <w:contextualSpacing/>
        <w:rPr>
          <w:rFonts w:ascii="Arial" w:hAnsi="Arial" w:cs="Arial"/>
          <w:sz w:val="20"/>
          <w:szCs w:val="20"/>
        </w:rPr>
      </w:pPr>
      <w:r w:rsidRPr="00F553B2">
        <w:rPr>
          <w:rFonts w:ascii="Arial" w:hAnsi="Arial" w:cs="Arial"/>
          <w:sz w:val="20"/>
          <w:szCs w:val="20"/>
        </w:rPr>
        <w:t>2015.-2020. mērķi</w:t>
      </w:r>
    </w:p>
    <w:tbl>
      <w:tblPr>
        <w:tblStyle w:val="TableGrid"/>
        <w:tblW w:w="0" w:type="auto"/>
        <w:tblLook w:val="04A0" w:firstRow="1" w:lastRow="0" w:firstColumn="1" w:lastColumn="0" w:noHBand="0" w:noVBand="1"/>
      </w:tblPr>
      <w:tblGrid>
        <w:gridCol w:w="509"/>
        <w:gridCol w:w="3201"/>
        <w:gridCol w:w="2536"/>
        <w:gridCol w:w="2435"/>
      </w:tblGrid>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t>Nr.</w:t>
            </w:r>
          </w:p>
        </w:tc>
        <w:tc>
          <w:tcPr>
            <w:tcW w:w="5812" w:type="dxa"/>
          </w:tcPr>
          <w:p w:rsidR="0015181F" w:rsidRPr="00F553B2" w:rsidRDefault="0015181F" w:rsidP="00E12CB6">
            <w:pPr>
              <w:rPr>
                <w:rFonts w:ascii="Arial" w:hAnsi="Arial" w:cs="Arial"/>
                <w:sz w:val="20"/>
                <w:szCs w:val="20"/>
              </w:rPr>
            </w:pP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sasniegts</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t>nesasniegts</w:t>
            </w:r>
          </w:p>
        </w:tc>
      </w:tr>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t>1.</w:t>
            </w:r>
          </w:p>
        </w:tc>
        <w:tc>
          <w:tcPr>
            <w:tcW w:w="5812" w:type="dxa"/>
          </w:tcPr>
          <w:p w:rsidR="0015181F" w:rsidRPr="00F553B2" w:rsidRDefault="0015181F" w:rsidP="00E12CB6">
            <w:pPr>
              <w:rPr>
                <w:rFonts w:ascii="Arial" w:hAnsi="Arial" w:cs="Arial"/>
                <w:sz w:val="20"/>
                <w:szCs w:val="20"/>
              </w:rPr>
            </w:pPr>
            <w:r w:rsidRPr="00F553B2">
              <w:rPr>
                <w:rFonts w:ascii="Arial" w:eastAsia="Calibri" w:hAnsi="Arial" w:cs="Arial"/>
                <w:sz w:val="20"/>
                <w:szCs w:val="20"/>
              </w:rPr>
              <w:t>uzbūvēt un izveidot darba devēju, sociālo partneru prasībām un ES darba tirgus progresam atbilstošu modernu reģionālas nozīmes Tehnoloģiju centru inženierprofesiju jeb tehnisko profesiju apguvei</w:t>
            </w: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t>Plānotā SAM projekta ietvaros nav uzbūvēts,par  mērķa sasniegšanu neatbild KTTT</w:t>
            </w:r>
          </w:p>
        </w:tc>
      </w:tr>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t>2.</w:t>
            </w:r>
          </w:p>
        </w:tc>
        <w:tc>
          <w:tcPr>
            <w:tcW w:w="5812" w:type="dxa"/>
          </w:tcPr>
          <w:p w:rsidR="0015181F" w:rsidRPr="00F553B2" w:rsidRDefault="0015181F" w:rsidP="00E12CB6">
            <w:pPr>
              <w:spacing w:line="276" w:lineRule="auto"/>
              <w:contextualSpacing/>
              <w:jc w:val="both"/>
              <w:rPr>
                <w:rFonts w:ascii="Arial" w:eastAsia="Calibri" w:hAnsi="Arial" w:cs="Arial"/>
                <w:sz w:val="20"/>
                <w:szCs w:val="20"/>
              </w:rPr>
            </w:pPr>
            <w:r w:rsidRPr="00F553B2">
              <w:rPr>
                <w:rFonts w:ascii="Arial" w:eastAsia="Calibri" w:hAnsi="Arial" w:cs="Arial"/>
                <w:sz w:val="20"/>
                <w:szCs w:val="20"/>
              </w:rPr>
              <w:t>modernizēt  un attīstīt materiāli tehnisko bāzi – iekārtas, tehnoloģijas, aprīkojumu, IT,  intelektuālo metodisko mācību bāzi.</w:t>
            </w:r>
          </w:p>
          <w:p w:rsidR="0015181F" w:rsidRPr="00F553B2" w:rsidRDefault="0015181F" w:rsidP="00E12CB6">
            <w:pPr>
              <w:rPr>
                <w:rFonts w:ascii="Arial" w:hAnsi="Arial" w:cs="Arial"/>
                <w:sz w:val="20"/>
                <w:szCs w:val="20"/>
              </w:rPr>
            </w:pP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 xml:space="preserve">Iegādāts aprīkojums pārtikas produktu ražošanas apmācībai, autoelektriķu apmācībai, BOSCH un Luanch diagnostikas sistēmas  automehāniķiem, viesnīcu un tūrisma pakalpojumu rezervācijai un izpildei, mēbeļu projektēšanai, atjaunots aprīkojums  divām ēdienu gatavošanas laboratorijām, 50 datorkomplekti ar interaktīvām tāfelēm un 25 portatīvie datori, 3D printeri; kapitāli izremontēta un labiekārtota Dienesta viesnīca 120 </w:t>
            </w:r>
            <w:r w:rsidRPr="00F553B2">
              <w:rPr>
                <w:rFonts w:ascii="Arial" w:hAnsi="Arial" w:cs="Arial"/>
                <w:sz w:val="20"/>
                <w:szCs w:val="20"/>
              </w:rPr>
              <w:lastRenderedPageBreak/>
              <w:t>gultasvietām; kapitāli izremontētas 10 auditorijas, autodarbnīca, SPA un manikīru laboratorijas, mācību restorāns ; radīti metodiskie mācību materiāli Moodle platformā un VISC darba grupās</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lastRenderedPageBreak/>
              <w:t>Plānotā SAM projekta ietvaros nav modernizēta materiāli tehniskā bāze mēbeļu izgatavošanas darbnīcai, par mērķa sasniegšanu neatbild KTTT</w:t>
            </w:r>
          </w:p>
        </w:tc>
      </w:tr>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lastRenderedPageBreak/>
              <w:t>3.</w:t>
            </w:r>
          </w:p>
        </w:tc>
        <w:tc>
          <w:tcPr>
            <w:tcW w:w="5812" w:type="dxa"/>
          </w:tcPr>
          <w:p w:rsidR="0015181F" w:rsidRPr="00F553B2" w:rsidRDefault="0015181F" w:rsidP="00E12CB6">
            <w:pPr>
              <w:spacing w:line="276" w:lineRule="auto"/>
              <w:contextualSpacing/>
              <w:jc w:val="both"/>
              <w:rPr>
                <w:rFonts w:ascii="Arial" w:eastAsia="Calibri" w:hAnsi="Arial" w:cs="Arial"/>
                <w:sz w:val="20"/>
                <w:szCs w:val="20"/>
              </w:rPr>
            </w:pPr>
            <w:r w:rsidRPr="00F553B2">
              <w:rPr>
                <w:rFonts w:ascii="Arial" w:eastAsia="Calibri" w:hAnsi="Arial" w:cs="Arial"/>
                <w:sz w:val="20"/>
                <w:szCs w:val="20"/>
              </w:rPr>
              <w:t>restaurēt KTTT lietojumā esošās mācību ēkas – bijušā Baltijas Skolotāju semināra ēku kompleksu Liepājas ielā 31 un 33.</w:t>
            </w:r>
          </w:p>
          <w:p w:rsidR="0015181F" w:rsidRPr="00F553B2" w:rsidRDefault="0015181F" w:rsidP="00E12CB6">
            <w:pPr>
              <w:rPr>
                <w:rFonts w:ascii="Arial" w:hAnsi="Arial" w:cs="Arial"/>
                <w:sz w:val="20"/>
                <w:szCs w:val="20"/>
              </w:rPr>
            </w:pP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daļēji izpildīts SAM projekta ietvaros</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t>daļēji nav izpildīts, jo ēkas ir Kultūras pieminekļi, kuras  ir pasīvās būves, kas neatbilst energoefektivitātes kritērijiem</w:t>
            </w:r>
          </w:p>
        </w:tc>
      </w:tr>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t>4</w:t>
            </w:r>
          </w:p>
        </w:tc>
        <w:tc>
          <w:tcPr>
            <w:tcW w:w="5812" w:type="dxa"/>
          </w:tcPr>
          <w:p w:rsidR="0015181F" w:rsidRPr="00F553B2" w:rsidRDefault="0015181F" w:rsidP="00E12CB6">
            <w:pPr>
              <w:spacing w:line="276" w:lineRule="auto"/>
              <w:contextualSpacing/>
              <w:jc w:val="both"/>
              <w:rPr>
                <w:rFonts w:ascii="Arial" w:eastAsia="Calibri" w:hAnsi="Arial" w:cs="Arial"/>
                <w:sz w:val="20"/>
                <w:szCs w:val="20"/>
              </w:rPr>
            </w:pPr>
            <w:r w:rsidRPr="00F553B2">
              <w:rPr>
                <w:rFonts w:ascii="Arial" w:eastAsia="Calibri" w:hAnsi="Arial" w:cs="Arial"/>
                <w:sz w:val="20"/>
                <w:szCs w:val="20"/>
              </w:rPr>
              <w:t>rekonstruēt  dienesta viesnīcu Smilšu ielā 9</w:t>
            </w:r>
          </w:p>
          <w:p w:rsidR="0015181F" w:rsidRPr="00F553B2" w:rsidRDefault="0015181F" w:rsidP="00E12CB6">
            <w:pPr>
              <w:rPr>
                <w:rFonts w:ascii="Arial" w:hAnsi="Arial" w:cs="Arial"/>
                <w:sz w:val="20"/>
                <w:szCs w:val="20"/>
              </w:rPr>
            </w:pP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rekosntruētas iekštelpas, logi</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t>Nav rekonstruēts ēkas fasādes koka apšuvums, jo nepieciešama restaurācija.</w:t>
            </w:r>
          </w:p>
        </w:tc>
      </w:tr>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t>5.</w:t>
            </w:r>
          </w:p>
        </w:tc>
        <w:tc>
          <w:tcPr>
            <w:tcW w:w="5812" w:type="dxa"/>
          </w:tcPr>
          <w:p w:rsidR="0015181F" w:rsidRPr="00F553B2" w:rsidRDefault="0015181F" w:rsidP="00E12CB6">
            <w:pPr>
              <w:spacing w:line="276" w:lineRule="auto"/>
              <w:contextualSpacing/>
              <w:jc w:val="both"/>
              <w:rPr>
                <w:rFonts w:ascii="Arial" w:eastAsia="Calibri" w:hAnsi="Arial" w:cs="Arial"/>
                <w:sz w:val="20"/>
                <w:szCs w:val="20"/>
              </w:rPr>
            </w:pPr>
            <w:r w:rsidRPr="00F553B2">
              <w:rPr>
                <w:rFonts w:ascii="Arial" w:eastAsia="Calibri" w:hAnsi="Arial" w:cs="Arial"/>
                <w:sz w:val="20"/>
                <w:szCs w:val="20"/>
              </w:rPr>
              <w:t>pārstrukturēt esošo telpu funkcijas pēc būvniecības un rekonstrukciju darbu pabeigšanas, pilnībā sakārtojot fizisko mācību vidi.</w:t>
            </w:r>
          </w:p>
          <w:p w:rsidR="0015181F" w:rsidRPr="00F553B2" w:rsidRDefault="0015181F" w:rsidP="00E12CB6">
            <w:pPr>
              <w:rPr>
                <w:rFonts w:ascii="Arial" w:hAnsi="Arial" w:cs="Arial"/>
                <w:sz w:val="20"/>
                <w:szCs w:val="20"/>
              </w:rPr>
            </w:pP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Tehnoloģiju centra būvniecība nav notikusi, bet telpu funkcija ir pārstrukturēta, optimizējot telpu noslodzi. Fiziskā vide būtiski uzlabota.</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t>Būvniecība nav notikusi, tāpēc nav bijusi iespēja pārstrukturēt galdnieku darbnīcu.</w:t>
            </w:r>
          </w:p>
        </w:tc>
      </w:tr>
      <w:tr w:rsidR="0015181F" w:rsidRPr="00F553B2" w:rsidTr="00E12CB6">
        <w:tc>
          <w:tcPr>
            <w:tcW w:w="562" w:type="dxa"/>
          </w:tcPr>
          <w:p w:rsidR="0015181F" w:rsidRPr="00F553B2" w:rsidRDefault="0015181F" w:rsidP="00E12CB6">
            <w:pPr>
              <w:rPr>
                <w:rFonts w:ascii="Arial" w:hAnsi="Arial" w:cs="Arial"/>
                <w:sz w:val="20"/>
                <w:szCs w:val="20"/>
              </w:rPr>
            </w:pPr>
            <w:r w:rsidRPr="00F553B2">
              <w:rPr>
                <w:rFonts w:ascii="Arial" w:hAnsi="Arial" w:cs="Arial"/>
                <w:sz w:val="20"/>
                <w:szCs w:val="20"/>
              </w:rPr>
              <w:t>6.</w:t>
            </w:r>
          </w:p>
        </w:tc>
        <w:tc>
          <w:tcPr>
            <w:tcW w:w="5812" w:type="dxa"/>
          </w:tcPr>
          <w:p w:rsidR="0015181F" w:rsidRPr="00F553B2" w:rsidRDefault="0015181F" w:rsidP="00E12CB6">
            <w:pPr>
              <w:jc w:val="both"/>
              <w:rPr>
                <w:rFonts w:ascii="Arial" w:eastAsia="Calibri" w:hAnsi="Arial" w:cs="Arial"/>
                <w:sz w:val="20"/>
                <w:szCs w:val="20"/>
              </w:rPr>
            </w:pPr>
            <w:r w:rsidRPr="00F553B2">
              <w:rPr>
                <w:rFonts w:ascii="Arial" w:eastAsia="Calibri" w:hAnsi="Arial" w:cs="Arial"/>
                <w:sz w:val="20"/>
                <w:szCs w:val="20"/>
              </w:rPr>
              <w:t>Attīstīt profesionālās izglītības programmu saturu atbilstoši darba devēju, sociālo partneru prasībām un ES darba tirgus progresam, specializējoties autotransporta (pasažieru, kravas un alternatīvās enerģijas) un loģistikas, kokizstrādājumu izgatavošanas un restaurācijas, un viesmīlības (ēdināšanas, restorānu, viesnīcu,   skaistumkopšanas un tūrisma) pakalpojumu  jomās.</w:t>
            </w:r>
          </w:p>
        </w:tc>
        <w:tc>
          <w:tcPr>
            <w:tcW w:w="4087" w:type="dxa"/>
          </w:tcPr>
          <w:p w:rsidR="0015181F" w:rsidRPr="00F553B2" w:rsidRDefault="0015181F" w:rsidP="00E12CB6">
            <w:pPr>
              <w:rPr>
                <w:rFonts w:ascii="Arial" w:hAnsi="Arial" w:cs="Arial"/>
                <w:sz w:val="20"/>
                <w:szCs w:val="20"/>
              </w:rPr>
            </w:pPr>
            <w:r w:rsidRPr="00F553B2">
              <w:rPr>
                <w:rFonts w:ascii="Arial" w:hAnsi="Arial" w:cs="Arial"/>
                <w:sz w:val="20"/>
                <w:szCs w:val="20"/>
              </w:rPr>
              <w:t>Izpildīts</w:t>
            </w:r>
          </w:p>
        </w:tc>
        <w:tc>
          <w:tcPr>
            <w:tcW w:w="3487" w:type="dxa"/>
          </w:tcPr>
          <w:p w:rsidR="0015181F" w:rsidRPr="00F553B2" w:rsidRDefault="0015181F" w:rsidP="00E12CB6">
            <w:pPr>
              <w:rPr>
                <w:rFonts w:ascii="Arial" w:hAnsi="Arial" w:cs="Arial"/>
                <w:sz w:val="20"/>
                <w:szCs w:val="20"/>
              </w:rPr>
            </w:pPr>
            <w:r w:rsidRPr="00F553B2">
              <w:rPr>
                <w:rFonts w:ascii="Arial" w:hAnsi="Arial" w:cs="Arial"/>
                <w:sz w:val="20"/>
                <w:szCs w:val="20"/>
              </w:rPr>
              <w:t>-</w:t>
            </w:r>
          </w:p>
        </w:tc>
      </w:tr>
    </w:tbl>
    <w:p w:rsidR="0015181F" w:rsidRPr="00F553B2" w:rsidRDefault="0015181F" w:rsidP="0015181F">
      <w:pPr>
        <w:rPr>
          <w:rFonts w:ascii="Arial" w:hAnsi="Arial" w:cs="Arial"/>
          <w:sz w:val="20"/>
          <w:szCs w:val="20"/>
        </w:rPr>
      </w:pPr>
    </w:p>
    <w:p w:rsidR="00005335" w:rsidRPr="0015181F" w:rsidRDefault="00005335" w:rsidP="00E75348">
      <w:pPr>
        <w:jc w:val="both"/>
        <w:rPr>
          <w:rFonts w:ascii="Arial" w:hAnsi="Arial" w:cs="Arial"/>
          <w:sz w:val="22"/>
          <w:szCs w:val="22"/>
        </w:rPr>
      </w:pPr>
    </w:p>
    <w:p w:rsidR="00005335" w:rsidRDefault="0015181F" w:rsidP="00E75348">
      <w:pPr>
        <w:jc w:val="both"/>
        <w:rPr>
          <w:rFonts w:ascii="Arial" w:hAnsi="Arial" w:cs="Arial"/>
          <w:sz w:val="20"/>
          <w:szCs w:val="20"/>
        </w:rPr>
      </w:pPr>
      <w:r w:rsidRPr="006C3645">
        <w:rPr>
          <w:rFonts w:asciiTheme="minorHAnsi" w:eastAsiaTheme="minorEastAsia" w:hAnsi="Calibri" w:cstheme="minorBidi"/>
          <w:bCs/>
          <w:noProof/>
          <w:color w:val="000000" w:themeColor="text1"/>
          <w:kern w:val="24"/>
          <w:sz w:val="32"/>
          <w:szCs w:val="32"/>
        </w:rPr>
        <w:lastRenderedPageBreak/>
        <w:drawing>
          <wp:inline distT="0" distB="0" distL="0" distR="0" wp14:anchorId="0DDDB17B" wp14:editId="0CEE7827">
            <wp:extent cx="5518785" cy="3104342"/>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8785" cy="3104342"/>
                    </a:xfrm>
                    <a:prstGeom prst="rect">
                      <a:avLst/>
                    </a:prstGeom>
                  </pic:spPr>
                </pic:pic>
              </a:graphicData>
            </a:graphic>
          </wp:inline>
        </w:drawing>
      </w:r>
    </w:p>
    <w:p w:rsidR="00005335" w:rsidRDefault="00005335" w:rsidP="00E75348">
      <w:pPr>
        <w:jc w:val="both"/>
        <w:rPr>
          <w:rFonts w:ascii="Arial" w:hAnsi="Arial" w:cs="Arial"/>
          <w:sz w:val="20"/>
          <w:szCs w:val="20"/>
        </w:rPr>
      </w:pPr>
    </w:p>
    <w:p w:rsidR="00005335" w:rsidRDefault="00005335" w:rsidP="00E75348">
      <w:pPr>
        <w:jc w:val="both"/>
        <w:rPr>
          <w:rFonts w:ascii="Arial" w:hAnsi="Arial" w:cs="Arial"/>
          <w:sz w:val="20"/>
          <w:szCs w:val="20"/>
        </w:rPr>
      </w:pPr>
    </w:p>
    <w:p w:rsidR="0015181F" w:rsidRPr="00052B53" w:rsidRDefault="0015181F" w:rsidP="0015181F">
      <w:pPr>
        <w:pStyle w:val="NormalWeb"/>
        <w:spacing w:before="200" w:beforeAutospacing="0" w:after="0" w:afterAutospacing="0" w:line="216" w:lineRule="auto"/>
        <w:rPr>
          <w:rFonts w:ascii="Arial" w:eastAsiaTheme="minorEastAsia" w:hAnsi="Arial" w:cs="Arial"/>
          <w:bCs/>
          <w:color w:val="000000" w:themeColor="text1"/>
          <w:kern w:val="24"/>
        </w:rPr>
      </w:pPr>
      <w:r w:rsidRPr="00052B53">
        <w:rPr>
          <w:rFonts w:ascii="Arial" w:eastAsiaTheme="minorEastAsia" w:hAnsi="Arial" w:cs="Arial"/>
          <w:bCs/>
          <w:color w:val="000000" w:themeColor="text1"/>
          <w:kern w:val="24"/>
        </w:rPr>
        <w:t>Izglītības vides veiktā sakārtošana 2017.-2020</w:t>
      </w:r>
    </w:p>
    <w:p w:rsidR="00005335" w:rsidRPr="00052B53" w:rsidRDefault="00005335" w:rsidP="00E75348">
      <w:pPr>
        <w:jc w:val="both"/>
        <w:rPr>
          <w:rFonts w:ascii="Arial" w:hAnsi="Arial" w:cs="Arial"/>
        </w:rPr>
      </w:pP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E12CB6" w:rsidP="00E75348">
      <w:pPr>
        <w:jc w:val="both"/>
        <w:rPr>
          <w:rFonts w:ascii="Arial" w:hAnsi="Arial" w:cs="Arial"/>
          <w:sz w:val="20"/>
          <w:szCs w:val="20"/>
        </w:rPr>
      </w:pPr>
      <w:r w:rsidRPr="00387A2C">
        <w:rPr>
          <w:noProof/>
          <w:sz w:val="28"/>
          <w:szCs w:val="28"/>
        </w:rPr>
        <w:drawing>
          <wp:inline distT="0" distB="0" distL="0" distR="0" wp14:anchorId="477725A8" wp14:editId="40EC6B6F">
            <wp:extent cx="5518785" cy="3408634"/>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18785" cy="3408634"/>
                    </a:xfrm>
                    <a:prstGeom prst="rect">
                      <a:avLst/>
                    </a:prstGeom>
                  </pic:spPr>
                </pic:pic>
              </a:graphicData>
            </a:graphic>
          </wp:inline>
        </w:drawing>
      </w: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15181F" w:rsidRDefault="00E12CB6" w:rsidP="00E75348">
      <w:pPr>
        <w:jc w:val="both"/>
        <w:rPr>
          <w:rFonts w:ascii="Arial" w:hAnsi="Arial" w:cs="Arial"/>
          <w:sz w:val="20"/>
          <w:szCs w:val="20"/>
        </w:rPr>
      </w:pPr>
      <w:r w:rsidRPr="00387A2C">
        <w:rPr>
          <w:noProof/>
          <w:sz w:val="28"/>
          <w:szCs w:val="28"/>
        </w:rPr>
        <w:lastRenderedPageBreak/>
        <w:drawing>
          <wp:inline distT="0" distB="0" distL="0" distR="0" wp14:anchorId="0EF01C5C" wp14:editId="2C7C9D6F">
            <wp:extent cx="5518785" cy="3519845"/>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8785" cy="3519845"/>
                    </a:xfrm>
                    <a:prstGeom prst="rect">
                      <a:avLst/>
                    </a:prstGeom>
                  </pic:spPr>
                </pic:pic>
              </a:graphicData>
            </a:graphic>
          </wp:inline>
        </w:drawing>
      </w:r>
    </w:p>
    <w:p w:rsidR="0015181F" w:rsidRDefault="0015181F" w:rsidP="00E75348">
      <w:pPr>
        <w:jc w:val="both"/>
        <w:rPr>
          <w:rFonts w:ascii="Arial" w:hAnsi="Arial" w:cs="Arial"/>
          <w:sz w:val="20"/>
          <w:szCs w:val="20"/>
        </w:rPr>
      </w:pPr>
    </w:p>
    <w:p w:rsidR="0015181F" w:rsidRDefault="00E12CB6" w:rsidP="00E75348">
      <w:pPr>
        <w:jc w:val="both"/>
        <w:rPr>
          <w:rFonts w:ascii="Arial" w:hAnsi="Arial" w:cs="Arial"/>
          <w:sz w:val="20"/>
          <w:szCs w:val="20"/>
        </w:rPr>
      </w:pPr>
      <w:r w:rsidRPr="00CB7B84">
        <w:rPr>
          <w:noProof/>
          <w:sz w:val="28"/>
          <w:szCs w:val="28"/>
        </w:rPr>
        <w:drawing>
          <wp:inline distT="0" distB="0" distL="0" distR="0" wp14:anchorId="1D864912" wp14:editId="43AE0504">
            <wp:extent cx="5518785" cy="3104098"/>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8785" cy="3104098"/>
                    </a:xfrm>
                    <a:prstGeom prst="rect">
                      <a:avLst/>
                    </a:prstGeom>
                  </pic:spPr>
                </pic:pic>
              </a:graphicData>
            </a:graphic>
          </wp:inline>
        </w:drawing>
      </w:r>
    </w:p>
    <w:p w:rsidR="0015181F" w:rsidRDefault="0015181F" w:rsidP="00E75348">
      <w:pPr>
        <w:jc w:val="both"/>
        <w:rPr>
          <w:rFonts w:ascii="Arial" w:hAnsi="Arial" w:cs="Arial"/>
          <w:sz w:val="20"/>
          <w:szCs w:val="20"/>
        </w:rPr>
      </w:pPr>
    </w:p>
    <w:p w:rsidR="0015181F" w:rsidRDefault="0015181F" w:rsidP="00E75348">
      <w:pPr>
        <w:jc w:val="both"/>
        <w:rPr>
          <w:rFonts w:ascii="Arial" w:hAnsi="Arial" w:cs="Arial"/>
          <w:sz w:val="20"/>
          <w:szCs w:val="20"/>
        </w:rPr>
      </w:pPr>
    </w:p>
    <w:p w:rsidR="00E75348" w:rsidRPr="009651D7" w:rsidRDefault="009651D7" w:rsidP="009651D7">
      <w:pPr>
        <w:pStyle w:val="ListParagraph"/>
        <w:jc w:val="both"/>
        <w:rPr>
          <w:rFonts w:ascii="Arial" w:hAnsi="Arial" w:cs="Arial"/>
          <w:b/>
        </w:rPr>
      </w:pPr>
      <w:r>
        <w:rPr>
          <w:rFonts w:ascii="Arial" w:hAnsi="Arial" w:cs="Arial"/>
          <w:b/>
        </w:rPr>
        <w:t>3.</w:t>
      </w:r>
      <w:r w:rsidR="00E75348" w:rsidRPr="009651D7">
        <w:rPr>
          <w:rFonts w:ascii="Arial" w:hAnsi="Arial" w:cs="Arial"/>
          <w:b/>
        </w:rPr>
        <w:t>Personāls</w:t>
      </w:r>
    </w:p>
    <w:p w:rsidR="005E6E96" w:rsidRPr="00052B53" w:rsidRDefault="005E6E96" w:rsidP="005E6E96">
      <w:pPr>
        <w:pStyle w:val="ListParagraph"/>
        <w:ind w:left="450"/>
        <w:jc w:val="both"/>
        <w:rPr>
          <w:rFonts w:ascii="Arial" w:hAnsi="Arial" w:cs="Arial"/>
          <w:b/>
          <w:sz w:val="20"/>
          <w:szCs w:val="20"/>
        </w:rPr>
      </w:pPr>
    </w:p>
    <w:p w:rsidR="005E6E96" w:rsidRPr="00052B53" w:rsidRDefault="005E6E96" w:rsidP="00052B53">
      <w:pPr>
        <w:pStyle w:val="ListParagraph"/>
        <w:ind w:left="0"/>
        <w:jc w:val="both"/>
        <w:rPr>
          <w:rFonts w:ascii="Arial" w:hAnsi="Arial" w:cs="Arial"/>
          <w:sz w:val="20"/>
          <w:szCs w:val="20"/>
        </w:rPr>
      </w:pPr>
      <w:r w:rsidRPr="00052B53">
        <w:rPr>
          <w:rFonts w:ascii="Arial" w:hAnsi="Arial" w:cs="Arial"/>
          <w:sz w:val="20"/>
          <w:szCs w:val="20"/>
        </w:rPr>
        <w:t xml:space="preserve">KTTT tiek vadīta kā dinamiska un mācīties spējīga organizācija, ar zinošu, pieredzējušu un saliedētu  vadības komandu, augstu korporatīvo kultūru un stipru kolektīvo enerģiju, maksimāli attīstot spēju mācīties, analizēt iekšējos un ārējos procesus. Uz kopīgām  zināšanām, profesionālo un starptautisko pieredzi tiek  balstīta un virzīta organizācijas attīstība. Cilvēkresursos notiek atjaunošanās, no 48 pedagogiem 18 pedagogi ir jaunāki par 40 gadiem. </w:t>
      </w:r>
    </w:p>
    <w:p w:rsidR="005E6E96" w:rsidRPr="00052B53" w:rsidRDefault="005E6E96" w:rsidP="00052B53">
      <w:pPr>
        <w:pStyle w:val="ListParagraph"/>
        <w:ind w:left="0"/>
        <w:jc w:val="both"/>
        <w:rPr>
          <w:rFonts w:ascii="Arial" w:hAnsi="Arial" w:cs="Arial"/>
          <w:sz w:val="20"/>
          <w:szCs w:val="20"/>
        </w:rPr>
      </w:pPr>
      <w:r w:rsidRPr="00052B53">
        <w:rPr>
          <w:rFonts w:ascii="Arial" w:hAnsi="Arial" w:cs="Arial"/>
          <w:sz w:val="20"/>
          <w:szCs w:val="20"/>
        </w:rPr>
        <w:t xml:space="preserve">KTTT darbībai paplašinoties, pieaugot izglītības īstenošanas vietām, pirms 2 gadiem ir izveidota Mūžizglītības metodiskā daļa un starptautisko projektu vadības komanda, ir stratēģiskās  darbības vadītājs. Paplašinoties izglītības programmu piedāvājumam, pedagogu kolektīvam beidzamos gados pievienojas ik gadu kāds gados jauns pedagogs, kurus ievada darbā KTTT 4 mentori. Pieaugot metodisko jomu darbam, šajā mācību gadā darbu uzsāka papildus viena metodiķe. </w:t>
      </w:r>
      <w:r w:rsidRPr="00052B53">
        <w:rPr>
          <w:rFonts w:ascii="Arial" w:hAnsi="Arial" w:cs="Arial"/>
          <w:sz w:val="20"/>
          <w:szCs w:val="20"/>
        </w:rPr>
        <w:lastRenderedPageBreak/>
        <w:t>Nozīmīga KTTT stratēģiskā darba līnija audzēkņu piesaistei  ir patriotiskā audzināšana, karjeras izglītība (Mazo Zellīšu skola) un kultūrizglītība UNESCO Latvija ASP balstīta, un par katru šo nozīmīgo virzienu ir kāds ar sirds degsmi  atbildīgais pedagogs, kuram pateicoties KTTT ir atpazīstams visā Latvijā.</w:t>
      </w:r>
    </w:p>
    <w:p w:rsidR="00E75348" w:rsidRPr="00052B53" w:rsidRDefault="005E6E96" w:rsidP="005E6E96">
      <w:pPr>
        <w:jc w:val="both"/>
        <w:rPr>
          <w:rFonts w:ascii="Arial" w:hAnsi="Arial" w:cs="Arial"/>
          <w:b/>
          <w:sz w:val="20"/>
          <w:szCs w:val="20"/>
        </w:rPr>
      </w:pPr>
      <w:r w:rsidRPr="00052B53">
        <w:rPr>
          <w:rFonts w:ascii="Arial" w:hAnsi="Arial" w:cs="Arial"/>
          <w:sz w:val="20"/>
          <w:szCs w:val="20"/>
        </w:rPr>
        <w:t>Cilvēkresursu veiksmīgā demokrātiskā pārvaldībā praksē tiek izmantota Belbina teorija</w:t>
      </w:r>
    </w:p>
    <w:p w:rsidR="005E6E96" w:rsidRDefault="00E75348" w:rsidP="00E75348">
      <w:pPr>
        <w:jc w:val="both"/>
        <w:rPr>
          <w:rFonts w:ascii="Arial" w:hAnsi="Arial" w:cs="Arial"/>
        </w:rPr>
      </w:pPr>
      <w:r w:rsidRPr="001448AA">
        <w:rPr>
          <w:rFonts w:ascii="Arial" w:hAnsi="Arial" w:cs="Arial"/>
        </w:rPr>
        <w:t xml:space="preserve">  </w:t>
      </w:r>
    </w:p>
    <w:p w:rsidR="00A5249E" w:rsidRDefault="00E75348" w:rsidP="00E75348">
      <w:pPr>
        <w:jc w:val="both"/>
        <w:rPr>
          <w:rFonts w:ascii="Arial" w:hAnsi="Arial" w:cs="Arial"/>
          <w:sz w:val="20"/>
          <w:szCs w:val="20"/>
        </w:rPr>
      </w:pPr>
      <w:r w:rsidRPr="00F15B85">
        <w:rPr>
          <w:rFonts w:ascii="Arial" w:hAnsi="Arial" w:cs="Arial"/>
          <w:sz w:val="20"/>
          <w:szCs w:val="20"/>
        </w:rPr>
        <w:t>Amata vietu skaits KTTT</w:t>
      </w:r>
      <w:r w:rsidR="005E6E96">
        <w:rPr>
          <w:rFonts w:ascii="Arial" w:hAnsi="Arial" w:cs="Arial"/>
          <w:sz w:val="20"/>
          <w:szCs w:val="20"/>
        </w:rPr>
        <w:t xml:space="preserve"> uz 01.10.2020</w:t>
      </w:r>
      <w:r w:rsidRPr="00F15B85">
        <w:rPr>
          <w:rFonts w:ascii="Arial" w:hAnsi="Arial" w:cs="Arial"/>
          <w:sz w:val="20"/>
          <w:szCs w:val="20"/>
        </w:rPr>
        <w:t>. ko</w:t>
      </w:r>
      <w:r w:rsidR="005E6E96">
        <w:rPr>
          <w:rFonts w:ascii="Arial" w:hAnsi="Arial" w:cs="Arial"/>
          <w:sz w:val="20"/>
          <w:szCs w:val="20"/>
        </w:rPr>
        <w:t>pā 75, t.sk. pamatdarbinieki – 6</w:t>
      </w:r>
      <w:r w:rsidRPr="00F15B85">
        <w:rPr>
          <w:rFonts w:ascii="Arial" w:hAnsi="Arial" w:cs="Arial"/>
          <w:sz w:val="20"/>
          <w:szCs w:val="20"/>
        </w:rPr>
        <w:t>8. Pavisam pedagogi – 49, t.sk. pamatda</w:t>
      </w:r>
      <w:r w:rsidR="005E6E96">
        <w:rPr>
          <w:rFonts w:ascii="Arial" w:hAnsi="Arial" w:cs="Arial"/>
          <w:sz w:val="20"/>
          <w:szCs w:val="20"/>
        </w:rPr>
        <w:t>rbā – 38</w:t>
      </w:r>
      <w:r w:rsidR="00A5249E">
        <w:rPr>
          <w:rFonts w:ascii="Arial" w:hAnsi="Arial" w:cs="Arial"/>
          <w:sz w:val="20"/>
          <w:szCs w:val="20"/>
        </w:rPr>
        <w:t>. No kopējā personāla 54</w:t>
      </w:r>
      <w:r w:rsidRPr="00F15B85">
        <w:rPr>
          <w:rFonts w:ascii="Arial" w:hAnsi="Arial" w:cs="Arial"/>
          <w:sz w:val="20"/>
          <w:szCs w:val="20"/>
        </w:rPr>
        <w:t xml:space="preserve"> – </w:t>
      </w:r>
      <w:r w:rsidR="00A5249E">
        <w:rPr>
          <w:rFonts w:ascii="Arial" w:hAnsi="Arial" w:cs="Arial"/>
          <w:sz w:val="20"/>
          <w:szCs w:val="20"/>
        </w:rPr>
        <w:t>augstākā izglīt</w:t>
      </w:r>
      <w:r w:rsidR="004D1DB4">
        <w:rPr>
          <w:rFonts w:ascii="Arial" w:hAnsi="Arial" w:cs="Arial"/>
          <w:sz w:val="20"/>
          <w:szCs w:val="20"/>
        </w:rPr>
        <w:t>ī</w:t>
      </w:r>
      <w:r w:rsidR="005E6E96">
        <w:rPr>
          <w:rFonts w:ascii="Arial" w:hAnsi="Arial" w:cs="Arial"/>
          <w:sz w:val="20"/>
          <w:szCs w:val="20"/>
        </w:rPr>
        <w:t>ba, 21 – vidējā izglītība. 2020/2021</w:t>
      </w:r>
      <w:r w:rsidR="00F72E19">
        <w:rPr>
          <w:rFonts w:ascii="Arial" w:hAnsi="Arial" w:cs="Arial"/>
          <w:sz w:val="20"/>
          <w:szCs w:val="20"/>
        </w:rPr>
        <w:t>.māc.g. uz atsevišķ</w:t>
      </w:r>
      <w:r w:rsidRPr="00F15B85">
        <w:rPr>
          <w:rFonts w:ascii="Arial" w:hAnsi="Arial" w:cs="Arial"/>
          <w:sz w:val="20"/>
          <w:szCs w:val="20"/>
        </w:rPr>
        <w:t>u un noteiktu nelielu mācību lekciju ku</w:t>
      </w:r>
      <w:r w:rsidR="008134EE">
        <w:rPr>
          <w:rFonts w:ascii="Arial" w:hAnsi="Arial" w:cs="Arial"/>
          <w:sz w:val="20"/>
          <w:szCs w:val="20"/>
        </w:rPr>
        <w:t>rsu kā viesskol</w:t>
      </w:r>
      <w:r w:rsidR="005E6E96">
        <w:rPr>
          <w:rFonts w:ascii="Arial" w:hAnsi="Arial" w:cs="Arial"/>
          <w:sz w:val="20"/>
          <w:szCs w:val="20"/>
        </w:rPr>
        <w:t>otāji strādāja 10</w:t>
      </w:r>
      <w:r w:rsidRPr="00F15B85">
        <w:rPr>
          <w:rFonts w:ascii="Arial" w:hAnsi="Arial" w:cs="Arial"/>
          <w:sz w:val="20"/>
          <w:szCs w:val="20"/>
        </w:rPr>
        <w:t xml:space="preserve"> personas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Pedagogu (pamatdarbā) sadalījums  pēc vecuma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kopā                                          t.sk. sievietes</w:t>
      </w:r>
    </w:p>
    <w:p w:rsidR="00E75348" w:rsidRPr="00F15B85" w:rsidRDefault="00E75348" w:rsidP="00E75348">
      <w:pPr>
        <w:jc w:val="both"/>
        <w:rPr>
          <w:rFonts w:ascii="Arial" w:hAnsi="Arial" w:cs="Arial"/>
          <w:sz w:val="20"/>
          <w:szCs w:val="20"/>
        </w:rPr>
      </w:pP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25 – 29 gadi                       </w:t>
      </w:r>
      <w:r w:rsidR="00E32EAC">
        <w:rPr>
          <w:rFonts w:ascii="Arial" w:hAnsi="Arial" w:cs="Arial"/>
          <w:sz w:val="20"/>
          <w:szCs w:val="20"/>
        </w:rPr>
        <w:t xml:space="preserve"> </w:t>
      </w:r>
      <w:r w:rsidRPr="00F15B85">
        <w:rPr>
          <w:rFonts w:ascii="Arial" w:hAnsi="Arial" w:cs="Arial"/>
          <w:sz w:val="20"/>
          <w:szCs w:val="20"/>
        </w:rPr>
        <w:t xml:space="preserve"> </w:t>
      </w:r>
      <w:r w:rsidR="005E6E96">
        <w:rPr>
          <w:rFonts w:ascii="Arial" w:hAnsi="Arial" w:cs="Arial"/>
          <w:sz w:val="20"/>
          <w:szCs w:val="20"/>
        </w:rPr>
        <w:t>2</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4</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30 – 34 gadi                       </w:t>
      </w:r>
      <w:r w:rsidR="00E32EAC">
        <w:rPr>
          <w:rFonts w:ascii="Arial" w:hAnsi="Arial" w:cs="Arial"/>
          <w:sz w:val="20"/>
          <w:szCs w:val="20"/>
        </w:rPr>
        <w:t xml:space="preserve"> </w:t>
      </w:r>
      <w:r w:rsidRPr="00F15B85">
        <w:rPr>
          <w:rFonts w:ascii="Arial" w:hAnsi="Arial" w:cs="Arial"/>
          <w:sz w:val="20"/>
          <w:szCs w:val="20"/>
        </w:rPr>
        <w:t xml:space="preserve"> </w:t>
      </w:r>
      <w:r w:rsidR="005E6E96">
        <w:rPr>
          <w:rFonts w:ascii="Arial" w:hAnsi="Arial" w:cs="Arial"/>
          <w:sz w:val="20"/>
          <w:szCs w:val="20"/>
        </w:rPr>
        <w:t>10</w:t>
      </w:r>
      <w:r w:rsidRPr="00F15B85">
        <w:rPr>
          <w:rFonts w:ascii="Arial" w:hAnsi="Arial" w:cs="Arial"/>
          <w:sz w:val="20"/>
          <w:szCs w:val="20"/>
        </w:rPr>
        <w:t xml:space="preserve">               </w:t>
      </w:r>
      <w:r w:rsidR="005E6E96">
        <w:rPr>
          <w:rFonts w:ascii="Arial" w:hAnsi="Arial" w:cs="Arial"/>
          <w:sz w:val="20"/>
          <w:szCs w:val="20"/>
        </w:rPr>
        <w:t xml:space="preserve">                             </w:t>
      </w:r>
      <w:r w:rsidRPr="00F15B85">
        <w:rPr>
          <w:rFonts w:ascii="Arial" w:hAnsi="Arial" w:cs="Arial"/>
          <w:sz w:val="20"/>
          <w:szCs w:val="20"/>
        </w:rPr>
        <w:t xml:space="preserve">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35 - 39 gadi                        </w:t>
      </w:r>
      <w:r w:rsidR="00E32EAC">
        <w:rPr>
          <w:rFonts w:ascii="Arial" w:hAnsi="Arial" w:cs="Arial"/>
          <w:sz w:val="20"/>
          <w:szCs w:val="20"/>
        </w:rPr>
        <w:t xml:space="preserve"> </w:t>
      </w:r>
      <w:r w:rsidRPr="00F15B85">
        <w:rPr>
          <w:rFonts w:ascii="Arial" w:hAnsi="Arial" w:cs="Arial"/>
          <w:sz w:val="20"/>
          <w:szCs w:val="20"/>
        </w:rPr>
        <w:t xml:space="preserve"> </w:t>
      </w:r>
      <w:r w:rsidR="005E6E96">
        <w:rPr>
          <w:rFonts w:ascii="Arial" w:hAnsi="Arial" w:cs="Arial"/>
          <w:sz w:val="20"/>
          <w:szCs w:val="20"/>
        </w:rPr>
        <w:t>5</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 xml:space="preserve"> 2</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40 – 44 gadi                       </w:t>
      </w:r>
      <w:r w:rsidR="00E32EAC">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A5249E">
        <w:rPr>
          <w:rFonts w:ascii="Arial" w:hAnsi="Arial" w:cs="Arial"/>
          <w:sz w:val="20"/>
          <w:szCs w:val="20"/>
        </w:rPr>
        <w:t>1</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45 -   49 gadi                      </w:t>
      </w:r>
      <w:r w:rsidR="00E32EAC">
        <w:rPr>
          <w:rFonts w:ascii="Arial" w:hAnsi="Arial" w:cs="Arial"/>
          <w:sz w:val="20"/>
          <w:szCs w:val="20"/>
        </w:rPr>
        <w:t xml:space="preserve">  </w:t>
      </w:r>
      <w:r w:rsidR="004D1DB4">
        <w:rPr>
          <w:rFonts w:ascii="Arial" w:hAnsi="Arial" w:cs="Arial"/>
          <w:sz w:val="20"/>
          <w:szCs w:val="20"/>
        </w:rPr>
        <w:t>4</w:t>
      </w:r>
      <w:r w:rsidRPr="00F15B85">
        <w:rPr>
          <w:rFonts w:ascii="Arial" w:hAnsi="Arial" w:cs="Arial"/>
          <w:sz w:val="20"/>
          <w:szCs w:val="20"/>
        </w:rPr>
        <w:t xml:space="preserve">                                              </w:t>
      </w:r>
      <w:r w:rsidR="00E32EAC">
        <w:rPr>
          <w:rFonts w:ascii="Arial" w:hAnsi="Arial" w:cs="Arial"/>
          <w:sz w:val="20"/>
          <w:szCs w:val="20"/>
        </w:rPr>
        <w:t xml:space="preserve"> </w:t>
      </w:r>
      <w:r w:rsidR="004D1DB4">
        <w:rPr>
          <w:rFonts w:ascii="Arial" w:hAnsi="Arial" w:cs="Arial"/>
          <w:sz w:val="20"/>
          <w:szCs w:val="20"/>
        </w:rPr>
        <w:t>3</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50 – 54 gadi                         </w:t>
      </w:r>
      <w:r w:rsidR="004D1DB4">
        <w:rPr>
          <w:rFonts w:ascii="Arial" w:hAnsi="Arial" w:cs="Arial"/>
          <w:sz w:val="20"/>
          <w:szCs w:val="20"/>
        </w:rPr>
        <w:t>5</w:t>
      </w:r>
      <w:r w:rsidRPr="00F15B85">
        <w:rPr>
          <w:rFonts w:ascii="Arial" w:hAnsi="Arial" w:cs="Arial"/>
          <w:sz w:val="20"/>
          <w:szCs w:val="20"/>
        </w:rPr>
        <w:t xml:space="preserve">                                                </w:t>
      </w:r>
      <w:r w:rsidR="004D1DB4">
        <w:rPr>
          <w:rFonts w:ascii="Arial" w:hAnsi="Arial" w:cs="Arial"/>
          <w:sz w:val="20"/>
          <w:szCs w:val="20"/>
        </w:rPr>
        <w:t>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55 – 59 gadi                         </w:t>
      </w:r>
      <w:r w:rsidR="004D1DB4">
        <w:rPr>
          <w:rFonts w:ascii="Arial" w:hAnsi="Arial" w:cs="Arial"/>
          <w:sz w:val="20"/>
          <w:szCs w:val="20"/>
        </w:rPr>
        <w:t>6</w:t>
      </w:r>
      <w:r w:rsidRPr="00F15B85">
        <w:rPr>
          <w:rFonts w:ascii="Arial" w:hAnsi="Arial" w:cs="Arial"/>
          <w:sz w:val="20"/>
          <w:szCs w:val="20"/>
        </w:rPr>
        <w:t xml:space="preserve">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60 – 64 gadi                         </w:t>
      </w:r>
      <w:r w:rsidR="004D1DB4">
        <w:rPr>
          <w:rFonts w:ascii="Arial" w:hAnsi="Arial" w:cs="Arial"/>
          <w:sz w:val="20"/>
          <w:szCs w:val="20"/>
        </w:rPr>
        <w:t>3</w:t>
      </w:r>
      <w:r w:rsidRPr="00F15B85">
        <w:rPr>
          <w:rFonts w:ascii="Arial" w:hAnsi="Arial" w:cs="Arial"/>
          <w:sz w:val="20"/>
          <w:szCs w:val="20"/>
        </w:rPr>
        <w:t xml:space="preserve">                                                </w:t>
      </w:r>
      <w:r w:rsidR="004D1DB4">
        <w:rPr>
          <w:rFonts w:ascii="Arial" w:hAnsi="Arial" w:cs="Arial"/>
          <w:sz w:val="20"/>
          <w:szCs w:val="20"/>
        </w:rPr>
        <w:t>3</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65 gadi un vairāk                 </w:t>
      </w:r>
      <w:r w:rsidR="00A5249E">
        <w:rPr>
          <w:rFonts w:ascii="Arial" w:hAnsi="Arial" w:cs="Arial"/>
          <w:sz w:val="20"/>
          <w:szCs w:val="20"/>
        </w:rPr>
        <w:t>1</w:t>
      </w:r>
      <w:r w:rsidRPr="00F15B85">
        <w:rPr>
          <w:rFonts w:ascii="Arial" w:hAnsi="Arial" w:cs="Arial"/>
          <w:sz w:val="20"/>
          <w:szCs w:val="20"/>
        </w:rPr>
        <w:t xml:space="preserve">                                                </w:t>
      </w:r>
      <w:r w:rsidR="00A5249E">
        <w:rPr>
          <w:rFonts w:ascii="Arial" w:hAnsi="Arial" w:cs="Arial"/>
          <w:sz w:val="20"/>
          <w:szCs w:val="20"/>
        </w:rPr>
        <w:t>1</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EC392E">
        <w:rPr>
          <w:rFonts w:ascii="Arial" w:hAnsi="Arial" w:cs="Arial"/>
          <w:b/>
        </w:rPr>
        <w:t>4. Komunikācija ar sabiedrību</w:t>
      </w:r>
    </w:p>
    <w:p w:rsidR="00E75348" w:rsidRDefault="00E75348" w:rsidP="00E75348">
      <w:pPr>
        <w:jc w:val="both"/>
        <w:rPr>
          <w:rFonts w:ascii="Arial" w:hAnsi="Arial" w:cs="Arial"/>
          <w:b/>
        </w:rPr>
      </w:pPr>
    </w:p>
    <w:p w:rsidR="00E12CB6" w:rsidRPr="00052B53" w:rsidRDefault="00E12CB6" w:rsidP="00E12CB6">
      <w:pPr>
        <w:spacing w:after="160" w:line="259" w:lineRule="auto"/>
        <w:contextualSpacing/>
        <w:rPr>
          <w:rFonts w:ascii="Arial" w:hAnsi="Arial" w:cs="Arial"/>
          <w:sz w:val="20"/>
          <w:szCs w:val="20"/>
        </w:rPr>
      </w:pPr>
      <w:r w:rsidRPr="00052B53">
        <w:rPr>
          <w:rFonts w:ascii="Arial" w:hAnsi="Arial" w:cs="Arial"/>
          <w:sz w:val="20"/>
          <w:szCs w:val="20"/>
        </w:rPr>
        <w:t>Sadarbība ar darba devējiem, reģiona pašvaldībām</w:t>
      </w:r>
    </w:p>
    <w:tbl>
      <w:tblPr>
        <w:tblStyle w:val="TableGrid"/>
        <w:tblW w:w="9776" w:type="dxa"/>
        <w:tblLayout w:type="fixed"/>
        <w:tblLook w:val="04A0" w:firstRow="1" w:lastRow="0" w:firstColumn="1" w:lastColumn="0" w:noHBand="0" w:noVBand="1"/>
      </w:tblPr>
      <w:tblGrid>
        <w:gridCol w:w="1660"/>
        <w:gridCol w:w="554"/>
        <w:gridCol w:w="696"/>
        <w:gridCol w:w="1693"/>
        <w:gridCol w:w="1488"/>
        <w:gridCol w:w="1559"/>
        <w:gridCol w:w="2126"/>
      </w:tblGrid>
      <w:tr w:rsidR="00E12CB6" w:rsidTr="00E12CB6">
        <w:trPr>
          <w:trHeight w:val="158"/>
        </w:trPr>
        <w:tc>
          <w:tcPr>
            <w:tcW w:w="1660" w:type="dxa"/>
            <w:vMerge w:val="restart"/>
          </w:tcPr>
          <w:p w:rsidR="00E12CB6" w:rsidRPr="008C2011" w:rsidRDefault="00E12CB6" w:rsidP="00E12CB6">
            <w:pPr>
              <w:rPr>
                <w:sz w:val="16"/>
                <w:szCs w:val="16"/>
              </w:rPr>
            </w:pPr>
            <w:r w:rsidRPr="008C2011">
              <w:rPr>
                <w:sz w:val="16"/>
                <w:szCs w:val="16"/>
              </w:rPr>
              <w:t>Nozare</w:t>
            </w:r>
          </w:p>
        </w:tc>
        <w:tc>
          <w:tcPr>
            <w:tcW w:w="1250" w:type="dxa"/>
            <w:gridSpan w:val="2"/>
          </w:tcPr>
          <w:p w:rsidR="00E12CB6" w:rsidRPr="008C2011" w:rsidRDefault="00E12CB6" w:rsidP="00E12CB6">
            <w:pPr>
              <w:rPr>
                <w:sz w:val="16"/>
                <w:szCs w:val="16"/>
              </w:rPr>
            </w:pPr>
            <w:r w:rsidRPr="008C2011">
              <w:rPr>
                <w:sz w:val="16"/>
                <w:szCs w:val="16"/>
              </w:rPr>
              <w:t>Darba devēji</w:t>
            </w:r>
          </w:p>
        </w:tc>
        <w:tc>
          <w:tcPr>
            <w:tcW w:w="1693" w:type="dxa"/>
            <w:vMerge w:val="restart"/>
          </w:tcPr>
          <w:p w:rsidR="00E12CB6" w:rsidRPr="008C2011" w:rsidRDefault="00E12CB6" w:rsidP="00E12CB6">
            <w:pPr>
              <w:rPr>
                <w:sz w:val="16"/>
                <w:szCs w:val="16"/>
              </w:rPr>
            </w:pPr>
            <w:r w:rsidRPr="008C2011">
              <w:rPr>
                <w:sz w:val="16"/>
                <w:szCs w:val="16"/>
              </w:rPr>
              <w:t>Pašvaldības</w:t>
            </w:r>
          </w:p>
        </w:tc>
        <w:tc>
          <w:tcPr>
            <w:tcW w:w="1488" w:type="dxa"/>
            <w:vMerge w:val="restart"/>
          </w:tcPr>
          <w:p w:rsidR="00E12CB6" w:rsidRPr="008C2011" w:rsidRDefault="00E12CB6" w:rsidP="00E12CB6">
            <w:pPr>
              <w:rPr>
                <w:sz w:val="16"/>
                <w:szCs w:val="16"/>
              </w:rPr>
            </w:pPr>
            <w:r w:rsidRPr="008C2011">
              <w:rPr>
                <w:sz w:val="16"/>
                <w:szCs w:val="16"/>
              </w:rPr>
              <w:t>Organizācijas</w:t>
            </w:r>
          </w:p>
        </w:tc>
        <w:tc>
          <w:tcPr>
            <w:tcW w:w="1559" w:type="dxa"/>
            <w:vMerge w:val="restart"/>
          </w:tcPr>
          <w:p w:rsidR="00E12CB6" w:rsidRPr="008C2011" w:rsidRDefault="00E12CB6" w:rsidP="00E12CB6">
            <w:pPr>
              <w:rPr>
                <w:sz w:val="16"/>
                <w:szCs w:val="16"/>
              </w:rPr>
            </w:pPr>
            <w:r w:rsidRPr="008C2011">
              <w:rPr>
                <w:sz w:val="16"/>
                <w:szCs w:val="16"/>
              </w:rPr>
              <w:t>Struktūras</w:t>
            </w:r>
          </w:p>
        </w:tc>
        <w:tc>
          <w:tcPr>
            <w:tcW w:w="2126" w:type="dxa"/>
            <w:vMerge w:val="restart"/>
          </w:tcPr>
          <w:p w:rsidR="00E12CB6" w:rsidRDefault="00E12CB6" w:rsidP="00E12CB6">
            <w:pPr>
              <w:rPr>
                <w:sz w:val="16"/>
                <w:szCs w:val="16"/>
              </w:rPr>
            </w:pPr>
            <w:r w:rsidRPr="008C2011">
              <w:rPr>
                <w:sz w:val="16"/>
                <w:szCs w:val="16"/>
              </w:rPr>
              <w:t xml:space="preserve">Starptautiskā </w:t>
            </w:r>
          </w:p>
          <w:p w:rsidR="00E12CB6" w:rsidRPr="008C2011" w:rsidRDefault="00E12CB6" w:rsidP="00E12CB6">
            <w:pPr>
              <w:rPr>
                <w:sz w:val="16"/>
                <w:szCs w:val="16"/>
              </w:rPr>
            </w:pPr>
            <w:r w:rsidRPr="008C2011">
              <w:rPr>
                <w:sz w:val="16"/>
                <w:szCs w:val="16"/>
              </w:rPr>
              <w:t>sadarbība</w:t>
            </w:r>
          </w:p>
        </w:tc>
      </w:tr>
      <w:tr w:rsidR="00E12CB6" w:rsidTr="00E12CB6">
        <w:trPr>
          <w:trHeight w:val="157"/>
        </w:trPr>
        <w:tc>
          <w:tcPr>
            <w:tcW w:w="1660" w:type="dxa"/>
            <w:vMerge/>
          </w:tcPr>
          <w:p w:rsidR="00E12CB6" w:rsidRDefault="00E12CB6" w:rsidP="00E12CB6">
            <w:pPr>
              <w:rPr>
                <w:sz w:val="28"/>
                <w:szCs w:val="28"/>
              </w:rPr>
            </w:pPr>
          </w:p>
        </w:tc>
        <w:tc>
          <w:tcPr>
            <w:tcW w:w="554" w:type="dxa"/>
          </w:tcPr>
          <w:p w:rsidR="00E12CB6" w:rsidRPr="008C2011" w:rsidRDefault="00E12CB6" w:rsidP="00E12CB6">
            <w:pPr>
              <w:rPr>
                <w:sz w:val="16"/>
                <w:szCs w:val="16"/>
              </w:rPr>
            </w:pPr>
            <w:r w:rsidRPr="008C2011">
              <w:rPr>
                <w:sz w:val="16"/>
                <w:szCs w:val="16"/>
              </w:rPr>
              <w:t>DVB</w:t>
            </w:r>
          </w:p>
        </w:tc>
        <w:tc>
          <w:tcPr>
            <w:tcW w:w="696" w:type="dxa"/>
          </w:tcPr>
          <w:p w:rsidR="00E12CB6" w:rsidRPr="008C2011" w:rsidRDefault="00E12CB6" w:rsidP="00E12CB6">
            <w:pPr>
              <w:rPr>
                <w:sz w:val="16"/>
                <w:szCs w:val="16"/>
              </w:rPr>
            </w:pPr>
            <w:r w:rsidRPr="008C2011">
              <w:rPr>
                <w:sz w:val="16"/>
                <w:szCs w:val="16"/>
              </w:rPr>
              <w:t>prakses</w:t>
            </w:r>
          </w:p>
        </w:tc>
        <w:tc>
          <w:tcPr>
            <w:tcW w:w="1693" w:type="dxa"/>
            <w:vMerge/>
          </w:tcPr>
          <w:p w:rsidR="00E12CB6" w:rsidRDefault="00E12CB6" w:rsidP="00E12CB6">
            <w:pPr>
              <w:rPr>
                <w:sz w:val="28"/>
                <w:szCs w:val="28"/>
              </w:rPr>
            </w:pPr>
          </w:p>
        </w:tc>
        <w:tc>
          <w:tcPr>
            <w:tcW w:w="1488" w:type="dxa"/>
            <w:vMerge/>
          </w:tcPr>
          <w:p w:rsidR="00E12CB6" w:rsidRDefault="00E12CB6" w:rsidP="00E12CB6">
            <w:pPr>
              <w:rPr>
                <w:sz w:val="28"/>
                <w:szCs w:val="28"/>
              </w:rPr>
            </w:pPr>
          </w:p>
        </w:tc>
        <w:tc>
          <w:tcPr>
            <w:tcW w:w="1559" w:type="dxa"/>
            <w:vMerge/>
          </w:tcPr>
          <w:p w:rsidR="00E12CB6" w:rsidRDefault="00E12CB6" w:rsidP="00E12CB6">
            <w:pPr>
              <w:rPr>
                <w:sz w:val="28"/>
                <w:szCs w:val="28"/>
              </w:rPr>
            </w:pPr>
          </w:p>
        </w:tc>
        <w:tc>
          <w:tcPr>
            <w:tcW w:w="2126" w:type="dxa"/>
            <w:vMerge/>
          </w:tcPr>
          <w:p w:rsidR="00E12CB6" w:rsidRDefault="00E12CB6" w:rsidP="00E12CB6">
            <w:pPr>
              <w:rPr>
                <w:sz w:val="28"/>
                <w:szCs w:val="28"/>
              </w:rPr>
            </w:pPr>
          </w:p>
        </w:tc>
      </w:tr>
      <w:tr w:rsidR="00E12CB6" w:rsidRPr="00052B53" w:rsidTr="00E12CB6">
        <w:tc>
          <w:tcPr>
            <w:tcW w:w="1660" w:type="dxa"/>
          </w:tcPr>
          <w:p w:rsidR="00E12CB6" w:rsidRPr="00052B53" w:rsidRDefault="00E12CB6" w:rsidP="00E12CB6">
            <w:pPr>
              <w:rPr>
                <w:rFonts w:ascii="Arial" w:hAnsi="Arial" w:cs="Arial"/>
                <w:sz w:val="16"/>
                <w:szCs w:val="16"/>
              </w:rPr>
            </w:pPr>
            <w:r w:rsidRPr="00052B53">
              <w:rPr>
                <w:rFonts w:ascii="Arial" w:hAnsi="Arial" w:cs="Arial"/>
                <w:sz w:val="16"/>
                <w:szCs w:val="16"/>
              </w:rPr>
              <w:t>Kokizstrādājumi, restaurācija</w:t>
            </w:r>
          </w:p>
        </w:tc>
        <w:tc>
          <w:tcPr>
            <w:tcW w:w="554" w:type="dxa"/>
          </w:tcPr>
          <w:p w:rsidR="00E12CB6" w:rsidRPr="00052B53" w:rsidRDefault="00E12CB6" w:rsidP="00E12CB6">
            <w:pPr>
              <w:rPr>
                <w:rFonts w:ascii="Arial" w:hAnsi="Arial" w:cs="Arial"/>
                <w:sz w:val="16"/>
                <w:szCs w:val="16"/>
              </w:rPr>
            </w:pPr>
            <w:r w:rsidRPr="00052B53">
              <w:rPr>
                <w:rFonts w:ascii="Arial" w:hAnsi="Arial" w:cs="Arial"/>
                <w:sz w:val="16"/>
                <w:szCs w:val="16"/>
              </w:rPr>
              <w:t>18</w:t>
            </w:r>
          </w:p>
        </w:tc>
        <w:tc>
          <w:tcPr>
            <w:tcW w:w="696" w:type="dxa"/>
          </w:tcPr>
          <w:p w:rsidR="00E12CB6" w:rsidRPr="00052B53" w:rsidRDefault="00E12CB6" w:rsidP="00E12CB6">
            <w:pPr>
              <w:rPr>
                <w:rFonts w:ascii="Arial" w:hAnsi="Arial" w:cs="Arial"/>
                <w:sz w:val="16"/>
                <w:szCs w:val="16"/>
              </w:rPr>
            </w:pPr>
            <w:r w:rsidRPr="00052B53">
              <w:rPr>
                <w:rFonts w:ascii="Arial" w:hAnsi="Arial" w:cs="Arial"/>
                <w:sz w:val="16"/>
                <w:szCs w:val="16"/>
              </w:rPr>
              <w:t>37</w:t>
            </w:r>
          </w:p>
        </w:tc>
        <w:tc>
          <w:tcPr>
            <w:tcW w:w="1693" w:type="dxa"/>
          </w:tcPr>
          <w:p w:rsidR="00E12CB6" w:rsidRPr="00052B53" w:rsidRDefault="00E12CB6" w:rsidP="00E12CB6">
            <w:pPr>
              <w:rPr>
                <w:rFonts w:ascii="Arial" w:hAnsi="Arial" w:cs="Arial"/>
                <w:sz w:val="16"/>
                <w:szCs w:val="16"/>
              </w:rPr>
            </w:pPr>
            <w:r w:rsidRPr="00052B53">
              <w:rPr>
                <w:rFonts w:ascii="Arial" w:hAnsi="Arial" w:cs="Arial"/>
                <w:sz w:val="16"/>
                <w:szCs w:val="16"/>
              </w:rPr>
              <w:t>Kuldīgas,Jaunpils, Aizputes,Rojas, Alsungas novada domes un pagastu pārvaldes</w:t>
            </w:r>
          </w:p>
        </w:tc>
        <w:tc>
          <w:tcPr>
            <w:tcW w:w="1488" w:type="dxa"/>
          </w:tcPr>
          <w:p w:rsidR="00E12CB6" w:rsidRPr="00052B53" w:rsidRDefault="00E12CB6" w:rsidP="00E12CB6">
            <w:pPr>
              <w:rPr>
                <w:rFonts w:ascii="Arial" w:hAnsi="Arial" w:cs="Arial"/>
                <w:sz w:val="16"/>
                <w:szCs w:val="16"/>
              </w:rPr>
            </w:pPr>
            <w:r w:rsidRPr="00052B53">
              <w:rPr>
                <w:rFonts w:ascii="Arial" w:hAnsi="Arial" w:cs="Arial"/>
                <w:sz w:val="16"/>
                <w:szCs w:val="16"/>
              </w:rPr>
              <w:t xml:space="preserve"> LLU, RTU, Kuldīgas restaurācijas centrs, Latvijas nacionālais kultūras centrs, Latvijas Mēbeļu ražotāju asociācija, </w:t>
            </w:r>
            <w:r w:rsidRPr="00052B53">
              <w:rPr>
                <w:rFonts w:ascii="Arial" w:hAnsi="Arial" w:cs="Arial"/>
                <w:sz w:val="16"/>
                <w:szCs w:val="16"/>
              </w:rPr>
              <w:fldChar w:fldCharType="begin"/>
            </w:r>
            <w:r w:rsidRPr="00052B53">
              <w:rPr>
                <w:rFonts w:ascii="Arial" w:hAnsi="Arial" w:cs="Arial"/>
                <w:sz w:val="16"/>
                <w:szCs w:val="16"/>
              </w:rPr>
              <w:instrText xml:space="preserve"> HYPERLINK "https://www.google.lv/url?sa=t&amp;rct=j&amp;q=&amp;esrc=s&amp;source=web&amp;cd=&amp;ved=2ahUKEwiPzoqDy7TtAhVnpIsKHRBVBSYQFjAAegQIARAD&amp;url=http%3A%2F%2Fe-koks.lv%2Flv%2F&amp;usg=AOvVaw3Wr8VD8yZYoFbCwfTCCwvw" </w:instrText>
            </w:r>
            <w:r w:rsidRPr="00052B53">
              <w:rPr>
                <w:rFonts w:ascii="Arial" w:hAnsi="Arial" w:cs="Arial"/>
                <w:sz w:val="16"/>
                <w:szCs w:val="16"/>
              </w:rPr>
              <w:fldChar w:fldCharType="separate"/>
            </w:r>
            <w:r w:rsidRPr="00052B53">
              <w:rPr>
                <w:rFonts w:ascii="Arial" w:hAnsi="Arial" w:cs="Arial"/>
                <w:sz w:val="16"/>
                <w:szCs w:val="16"/>
              </w:rPr>
              <w:br/>
            </w:r>
            <w:r w:rsidRPr="00052B53">
              <w:rPr>
                <w:rFonts w:ascii="Arial" w:hAnsi="Arial" w:cs="Arial"/>
                <w:bCs/>
                <w:sz w:val="16"/>
                <w:szCs w:val="16"/>
              </w:rPr>
              <w:t>Meža un koksnes produktu pētniecības un attīstības institūts</w:t>
            </w:r>
          </w:p>
          <w:p w:rsidR="00E12CB6" w:rsidRPr="00052B53" w:rsidRDefault="00E12CB6" w:rsidP="00E12CB6">
            <w:pPr>
              <w:rPr>
                <w:rFonts w:ascii="Arial" w:hAnsi="Arial" w:cs="Arial"/>
                <w:sz w:val="16"/>
                <w:szCs w:val="16"/>
              </w:rPr>
            </w:pPr>
            <w:r w:rsidRPr="00052B53">
              <w:rPr>
                <w:rFonts w:ascii="Arial" w:hAnsi="Arial" w:cs="Arial"/>
                <w:sz w:val="16"/>
                <w:szCs w:val="16"/>
              </w:rPr>
              <w:fldChar w:fldCharType="end"/>
            </w:r>
            <w:r w:rsidRPr="00052B53">
              <w:rPr>
                <w:rFonts w:ascii="Arial" w:hAnsi="Arial" w:cs="Arial"/>
                <w:sz w:val="16"/>
                <w:szCs w:val="16"/>
              </w:rPr>
              <w:t>Latvijas Amatniecības kamera</w:t>
            </w:r>
          </w:p>
          <w:p w:rsidR="00E12CB6" w:rsidRPr="00052B53" w:rsidRDefault="00E12CB6" w:rsidP="00E12CB6">
            <w:pPr>
              <w:rPr>
                <w:rFonts w:ascii="Arial" w:hAnsi="Arial" w:cs="Arial"/>
                <w:sz w:val="16"/>
                <w:szCs w:val="16"/>
              </w:rPr>
            </w:pPr>
          </w:p>
        </w:tc>
        <w:tc>
          <w:tcPr>
            <w:tcW w:w="1559" w:type="dxa"/>
          </w:tcPr>
          <w:p w:rsidR="00E12CB6" w:rsidRPr="00052B53" w:rsidRDefault="00E12CB6" w:rsidP="00E12CB6">
            <w:pPr>
              <w:rPr>
                <w:rFonts w:ascii="Arial" w:hAnsi="Arial" w:cs="Arial"/>
                <w:sz w:val="16"/>
                <w:szCs w:val="16"/>
              </w:rPr>
            </w:pPr>
            <w:r w:rsidRPr="00052B53">
              <w:rPr>
                <w:rFonts w:ascii="Arial" w:hAnsi="Arial" w:cs="Arial"/>
                <w:sz w:val="16"/>
                <w:szCs w:val="16"/>
              </w:rPr>
              <w:t>LKF</w:t>
            </w:r>
          </w:p>
        </w:tc>
        <w:tc>
          <w:tcPr>
            <w:tcW w:w="2126" w:type="dxa"/>
          </w:tcPr>
          <w:p w:rsidR="00E12CB6" w:rsidRPr="00052B53" w:rsidRDefault="00E12CB6" w:rsidP="00E12CB6">
            <w:pPr>
              <w:rPr>
                <w:rFonts w:ascii="Arial" w:hAnsi="Arial" w:cs="Arial"/>
                <w:sz w:val="16"/>
                <w:szCs w:val="16"/>
              </w:rPr>
            </w:pPr>
            <w:r w:rsidRPr="00052B53">
              <w:rPr>
                <w:rFonts w:ascii="Arial" w:hAnsi="Arial" w:cs="Arial"/>
                <w:sz w:val="16"/>
                <w:szCs w:val="16"/>
              </w:rPr>
              <w:t>Juvaskilla, Somija; Viru, Igaunija, Paņeveži, Lietuva;Lingena, Vācija; Sauthemptona, Apvienotā karaliste</w:t>
            </w:r>
          </w:p>
        </w:tc>
      </w:tr>
      <w:tr w:rsidR="00E12CB6" w:rsidRPr="00052B53" w:rsidTr="00E12CB6">
        <w:tc>
          <w:tcPr>
            <w:tcW w:w="1660" w:type="dxa"/>
          </w:tcPr>
          <w:p w:rsidR="00E12CB6" w:rsidRPr="00052B53" w:rsidRDefault="00E12CB6" w:rsidP="00E12CB6">
            <w:pPr>
              <w:rPr>
                <w:rFonts w:ascii="Arial" w:hAnsi="Arial" w:cs="Arial"/>
                <w:sz w:val="16"/>
                <w:szCs w:val="16"/>
              </w:rPr>
            </w:pPr>
            <w:r w:rsidRPr="00052B53">
              <w:rPr>
                <w:rFonts w:ascii="Arial" w:hAnsi="Arial" w:cs="Arial"/>
                <w:sz w:val="16"/>
                <w:szCs w:val="16"/>
              </w:rPr>
              <w:t>Tūrisma, viesnīcu. skaistumkopšanas pakalpojumi</w:t>
            </w:r>
          </w:p>
        </w:tc>
        <w:tc>
          <w:tcPr>
            <w:tcW w:w="554" w:type="dxa"/>
          </w:tcPr>
          <w:p w:rsidR="00E12CB6" w:rsidRPr="00052B53" w:rsidRDefault="00E12CB6" w:rsidP="00E12CB6">
            <w:pPr>
              <w:rPr>
                <w:rFonts w:ascii="Arial" w:hAnsi="Arial" w:cs="Arial"/>
                <w:sz w:val="16"/>
                <w:szCs w:val="16"/>
              </w:rPr>
            </w:pPr>
            <w:r w:rsidRPr="00052B53">
              <w:rPr>
                <w:rFonts w:ascii="Arial" w:hAnsi="Arial" w:cs="Arial"/>
                <w:sz w:val="16"/>
                <w:szCs w:val="16"/>
              </w:rPr>
              <w:t>41</w:t>
            </w:r>
          </w:p>
        </w:tc>
        <w:tc>
          <w:tcPr>
            <w:tcW w:w="696" w:type="dxa"/>
          </w:tcPr>
          <w:p w:rsidR="00E12CB6" w:rsidRPr="00052B53" w:rsidRDefault="00E12CB6" w:rsidP="00E12CB6">
            <w:pPr>
              <w:rPr>
                <w:rFonts w:ascii="Arial" w:hAnsi="Arial" w:cs="Arial"/>
                <w:sz w:val="16"/>
                <w:szCs w:val="16"/>
              </w:rPr>
            </w:pPr>
            <w:r w:rsidRPr="00052B53">
              <w:rPr>
                <w:rFonts w:ascii="Arial" w:hAnsi="Arial" w:cs="Arial"/>
                <w:sz w:val="16"/>
                <w:szCs w:val="16"/>
              </w:rPr>
              <w:t>31</w:t>
            </w:r>
          </w:p>
        </w:tc>
        <w:tc>
          <w:tcPr>
            <w:tcW w:w="1693" w:type="dxa"/>
          </w:tcPr>
          <w:p w:rsidR="00E12CB6" w:rsidRPr="00052B53" w:rsidRDefault="00E12CB6" w:rsidP="00E12CB6">
            <w:pPr>
              <w:rPr>
                <w:rFonts w:ascii="Arial" w:hAnsi="Arial" w:cs="Arial"/>
                <w:sz w:val="16"/>
                <w:szCs w:val="16"/>
              </w:rPr>
            </w:pPr>
            <w:r w:rsidRPr="00052B53">
              <w:rPr>
                <w:rFonts w:ascii="Arial" w:hAnsi="Arial" w:cs="Arial"/>
                <w:sz w:val="16"/>
                <w:szCs w:val="16"/>
              </w:rPr>
              <w:t>Kuldīgas,Jaunpils, Aizputes,Rojas, Alsungas novada domes un pagastu pārvaldes</w:t>
            </w:r>
          </w:p>
        </w:tc>
        <w:tc>
          <w:tcPr>
            <w:tcW w:w="1488" w:type="dxa"/>
          </w:tcPr>
          <w:p w:rsidR="00E12CB6" w:rsidRPr="00052B53" w:rsidRDefault="00E12CB6" w:rsidP="00E12CB6">
            <w:pPr>
              <w:rPr>
                <w:rFonts w:ascii="Arial" w:hAnsi="Arial" w:cs="Arial"/>
                <w:sz w:val="16"/>
                <w:szCs w:val="16"/>
              </w:rPr>
            </w:pPr>
            <w:r w:rsidRPr="00052B53">
              <w:rPr>
                <w:rFonts w:ascii="Arial" w:hAnsi="Arial" w:cs="Arial"/>
                <w:sz w:val="16"/>
                <w:szCs w:val="16"/>
              </w:rPr>
              <w:t>LLU, Vidzemes augstskola, Liepājas universitāte, Augstskola “Turība” Latvijas Viesnīcu un restorānu asociācija, Siera klubs, Eiropas kulinārā mantojuma tīkls, Kurzemes tūrisma asociācija, Kuldīgas Slimnīca, ALTA</w:t>
            </w:r>
          </w:p>
        </w:tc>
        <w:tc>
          <w:tcPr>
            <w:tcW w:w="1559" w:type="dxa"/>
          </w:tcPr>
          <w:p w:rsidR="00E12CB6" w:rsidRPr="00052B53" w:rsidRDefault="00E12CB6" w:rsidP="00E12CB6">
            <w:pPr>
              <w:rPr>
                <w:rFonts w:ascii="Arial" w:hAnsi="Arial" w:cs="Arial"/>
                <w:sz w:val="16"/>
                <w:szCs w:val="16"/>
              </w:rPr>
            </w:pPr>
            <w:r w:rsidRPr="00052B53">
              <w:rPr>
                <w:rFonts w:ascii="Arial" w:hAnsi="Arial" w:cs="Arial"/>
                <w:sz w:val="16"/>
                <w:szCs w:val="16"/>
              </w:rPr>
              <w:t>AMADEUS, Fidelio</w:t>
            </w:r>
          </w:p>
        </w:tc>
        <w:tc>
          <w:tcPr>
            <w:tcW w:w="2126" w:type="dxa"/>
          </w:tcPr>
          <w:p w:rsidR="00E12CB6" w:rsidRPr="00052B53" w:rsidRDefault="00E12CB6" w:rsidP="00E12CB6">
            <w:pPr>
              <w:rPr>
                <w:rFonts w:ascii="Arial" w:hAnsi="Arial" w:cs="Arial"/>
                <w:sz w:val="16"/>
                <w:szCs w:val="16"/>
              </w:rPr>
            </w:pPr>
            <w:r w:rsidRPr="00052B53">
              <w:rPr>
                <w:rFonts w:ascii="Arial" w:hAnsi="Arial" w:cs="Arial"/>
                <w:sz w:val="16"/>
                <w:szCs w:val="16"/>
              </w:rPr>
              <w:t xml:space="preserve">Juvaskilla, Somija; Porto, Portugāle Sofija, Bulgārija; Spoleto un Rimini , Itālija; Bāta, Apvienotā karaliste, Lindau un Brēmene, Vācija, Viru un Tartu, Igaunija; Klaipēda un Telši, Lietuva;Dubrovniki, Horvātija, Linca, Austrija u.c. </w:t>
            </w:r>
          </w:p>
        </w:tc>
      </w:tr>
      <w:tr w:rsidR="00E12CB6" w:rsidRPr="00052B53" w:rsidTr="00E12CB6">
        <w:tc>
          <w:tcPr>
            <w:tcW w:w="1660" w:type="dxa"/>
          </w:tcPr>
          <w:p w:rsidR="00E12CB6" w:rsidRPr="00052B53" w:rsidRDefault="00E12CB6" w:rsidP="00E12CB6">
            <w:pPr>
              <w:rPr>
                <w:rFonts w:ascii="Arial" w:hAnsi="Arial" w:cs="Arial"/>
                <w:sz w:val="16"/>
                <w:szCs w:val="16"/>
              </w:rPr>
            </w:pPr>
            <w:r w:rsidRPr="00052B53">
              <w:rPr>
                <w:rFonts w:ascii="Arial" w:hAnsi="Arial" w:cs="Arial"/>
                <w:sz w:val="16"/>
                <w:szCs w:val="16"/>
              </w:rPr>
              <w:t>Autotransports, mašīnzinības, loģistika</w:t>
            </w:r>
          </w:p>
        </w:tc>
        <w:tc>
          <w:tcPr>
            <w:tcW w:w="554" w:type="dxa"/>
          </w:tcPr>
          <w:p w:rsidR="00E12CB6" w:rsidRPr="00052B53" w:rsidRDefault="00E12CB6" w:rsidP="00E12CB6">
            <w:pPr>
              <w:rPr>
                <w:rFonts w:ascii="Arial" w:hAnsi="Arial" w:cs="Arial"/>
                <w:sz w:val="16"/>
                <w:szCs w:val="16"/>
              </w:rPr>
            </w:pPr>
            <w:r w:rsidRPr="00052B53">
              <w:rPr>
                <w:rFonts w:ascii="Arial" w:hAnsi="Arial" w:cs="Arial"/>
                <w:sz w:val="16"/>
                <w:szCs w:val="16"/>
              </w:rPr>
              <w:t>61</w:t>
            </w:r>
          </w:p>
        </w:tc>
        <w:tc>
          <w:tcPr>
            <w:tcW w:w="696" w:type="dxa"/>
          </w:tcPr>
          <w:p w:rsidR="00E12CB6" w:rsidRPr="00052B53" w:rsidRDefault="00E12CB6" w:rsidP="00E12CB6">
            <w:pPr>
              <w:rPr>
                <w:rFonts w:ascii="Arial" w:hAnsi="Arial" w:cs="Arial"/>
                <w:sz w:val="16"/>
                <w:szCs w:val="16"/>
              </w:rPr>
            </w:pPr>
            <w:r w:rsidRPr="00052B53">
              <w:rPr>
                <w:rFonts w:ascii="Arial" w:hAnsi="Arial" w:cs="Arial"/>
                <w:sz w:val="16"/>
                <w:szCs w:val="16"/>
              </w:rPr>
              <w:t>34</w:t>
            </w:r>
          </w:p>
        </w:tc>
        <w:tc>
          <w:tcPr>
            <w:tcW w:w="1693" w:type="dxa"/>
          </w:tcPr>
          <w:p w:rsidR="00E12CB6" w:rsidRPr="00052B53" w:rsidRDefault="00E12CB6" w:rsidP="00E12CB6">
            <w:pPr>
              <w:rPr>
                <w:rFonts w:ascii="Arial" w:hAnsi="Arial" w:cs="Arial"/>
                <w:sz w:val="16"/>
                <w:szCs w:val="16"/>
              </w:rPr>
            </w:pPr>
            <w:r w:rsidRPr="00052B53">
              <w:rPr>
                <w:rFonts w:ascii="Arial" w:hAnsi="Arial" w:cs="Arial"/>
                <w:sz w:val="16"/>
                <w:szCs w:val="16"/>
              </w:rPr>
              <w:t xml:space="preserve">Kuldīgas,Talsu, Jaunpils, Aizputes,Rojas, </w:t>
            </w:r>
            <w:r w:rsidRPr="00052B53">
              <w:rPr>
                <w:rFonts w:ascii="Arial" w:hAnsi="Arial" w:cs="Arial"/>
                <w:sz w:val="16"/>
                <w:szCs w:val="16"/>
              </w:rPr>
              <w:lastRenderedPageBreak/>
              <w:t>novada domes un pagastu pārvaldes</w:t>
            </w:r>
          </w:p>
        </w:tc>
        <w:tc>
          <w:tcPr>
            <w:tcW w:w="1488" w:type="dxa"/>
          </w:tcPr>
          <w:p w:rsidR="00E12CB6" w:rsidRPr="00052B53" w:rsidRDefault="00E12CB6" w:rsidP="00E12CB6">
            <w:pPr>
              <w:rPr>
                <w:rFonts w:ascii="Arial" w:hAnsi="Arial" w:cs="Arial"/>
                <w:sz w:val="16"/>
                <w:szCs w:val="16"/>
              </w:rPr>
            </w:pPr>
            <w:r w:rsidRPr="00052B53">
              <w:rPr>
                <w:rFonts w:ascii="Arial" w:hAnsi="Arial" w:cs="Arial"/>
                <w:sz w:val="16"/>
                <w:szCs w:val="16"/>
              </w:rPr>
              <w:lastRenderedPageBreak/>
              <w:t xml:space="preserve">LLU, RTU, Autoasociācija, Volvo Latvija, </w:t>
            </w:r>
            <w:r w:rsidRPr="00052B53">
              <w:rPr>
                <w:rFonts w:ascii="Arial" w:hAnsi="Arial" w:cs="Arial"/>
                <w:sz w:val="16"/>
                <w:szCs w:val="16"/>
              </w:rPr>
              <w:lastRenderedPageBreak/>
              <w:t>HCT Automotive, Autopārvadātāju asociācija</w:t>
            </w:r>
          </w:p>
        </w:tc>
        <w:tc>
          <w:tcPr>
            <w:tcW w:w="1559" w:type="dxa"/>
          </w:tcPr>
          <w:p w:rsidR="00E12CB6" w:rsidRPr="00052B53" w:rsidRDefault="00E12CB6" w:rsidP="00E12CB6">
            <w:pPr>
              <w:rPr>
                <w:rFonts w:ascii="Arial" w:hAnsi="Arial" w:cs="Arial"/>
                <w:sz w:val="16"/>
                <w:szCs w:val="16"/>
              </w:rPr>
            </w:pPr>
            <w:r w:rsidRPr="00052B53">
              <w:rPr>
                <w:rFonts w:ascii="Arial" w:hAnsi="Arial" w:cs="Arial"/>
                <w:sz w:val="16"/>
                <w:szCs w:val="16"/>
              </w:rPr>
              <w:lastRenderedPageBreak/>
              <w:t xml:space="preserve">NBS, Zemessardzes 45. </w:t>
            </w:r>
            <w:r w:rsidRPr="00052B53">
              <w:rPr>
                <w:rFonts w:ascii="Arial" w:hAnsi="Arial" w:cs="Arial"/>
                <w:sz w:val="16"/>
                <w:szCs w:val="16"/>
              </w:rPr>
              <w:lastRenderedPageBreak/>
              <w:t>nodrošinājuma bataljons</w:t>
            </w:r>
          </w:p>
        </w:tc>
        <w:tc>
          <w:tcPr>
            <w:tcW w:w="2126" w:type="dxa"/>
          </w:tcPr>
          <w:p w:rsidR="00E12CB6" w:rsidRPr="00052B53" w:rsidRDefault="00E12CB6" w:rsidP="00E12CB6">
            <w:pPr>
              <w:rPr>
                <w:rFonts w:ascii="Arial" w:hAnsi="Arial" w:cs="Arial"/>
                <w:sz w:val="16"/>
                <w:szCs w:val="16"/>
              </w:rPr>
            </w:pPr>
            <w:r w:rsidRPr="00052B53">
              <w:rPr>
                <w:rFonts w:ascii="Arial" w:hAnsi="Arial" w:cs="Arial"/>
                <w:sz w:val="16"/>
                <w:szCs w:val="16"/>
              </w:rPr>
              <w:lastRenderedPageBreak/>
              <w:t xml:space="preserve">Tartu, Igaunija; Lidkopinga, Zviedrija;  Paņeveži un Telši, </w:t>
            </w:r>
            <w:r w:rsidRPr="00052B53">
              <w:rPr>
                <w:rFonts w:ascii="Arial" w:hAnsi="Arial" w:cs="Arial"/>
                <w:sz w:val="16"/>
                <w:szCs w:val="16"/>
              </w:rPr>
              <w:lastRenderedPageBreak/>
              <w:t xml:space="preserve">Lietuva; Lingena un Brēmene, Vācija, Rimini, Itālija; </w:t>
            </w:r>
          </w:p>
        </w:tc>
      </w:tr>
      <w:tr w:rsidR="00E12CB6" w:rsidRPr="00052B53" w:rsidTr="00E12CB6">
        <w:tc>
          <w:tcPr>
            <w:tcW w:w="1660" w:type="dxa"/>
          </w:tcPr>
          <w:p w:rsidR="00E12CB6" w:rsidRPr="00052B53" w:rsidRDefault="00E12CB6" w:rsidP="00E12CB6">
            <w:pPr>
              <w:rPr>
                <w:rFonts w:ascii="Arial" w:hAnsi="Arial" w:cs="Arial"/>
                <w:sz w:val="16"/>
                <w:szCs w:val="16"/>
              </w:rPr>
            </w:pPr>
            <w:r w:rsidRPr="00052B53">
              <w:rPr>
                <w:rFonts w:ascii="Arial" w:hAnsi="Arial" w:cs="Arial"/>
                <w:sz w:val="16"/>
                <w:szCs w:val="16"/>
              </w:rPr>
              <w:lastRenderedPageBreak/>
              <w:t>Viesmīlība, bērnu aprūpe, pārtika</w:t>
            </w:r>
          </w:p>
        </w:tc>
        <w:tc>
          <w:tcPr>
            <w:tcW w:w="554" w:type="dxa"/>
          </w:tcPr>
          <w:p w:rsidR="00E12CB6" w:rsidRPr="00052B53" w:rsidRDefault="00E12CB6" w:rsidP="00E12CB6">
            <w:pPr>
              <w:rPr>
                <w:rFonts w:ascii="Arial" w:hAnsi="Arial" w:cs="Arial"/>
                <w:sz w:val="16"/>
                <w:szCs w:val="16"/>
              </w:rPr>
            </w:pPr>
            <w:r w:rsidRPr="00052B53">
              <w:rPr>
                <w:rFonts w:ascii="Arial" w:hAnsi="Arial" w:cs="Arial"/>
                <w:sz w:val="16"/>
                <w:szCs w:val="16"/>
              </w:rPr>
              <w:t>60</w:t>
            </w:r>
          </w:p>
        </w:tc>
        <w:tc>
          <w:tcPr>
            <w:tcW w:w="696" w:type="dxa"/>
          </w:tcPr>
          <w:p w:rsidR="00E12CB6" w:rsidRPr="00052B53" w:rsidRDefault="00E12CB6" w:rsidP="00E12CB6">
            <w:pPr>
              <w:rPr>
                <w:rFonts w:ascii="Arial" w:hAnsi="Arial" w:cs="Arial"/>
                <w:sz w:val="16"/>
                <w:szCs w:val="16"/>
              </w:rPr>
            </w:pPr>
            <w:r w:rsidRPr="00052B53">
              <w:rPr>
                <w:rFonts w:ascii="Arial" w:hAnsi="Arial" w:cs="Arial"/>
                <w:sz w:val="16"/>
                <w:szCs w:val="16"/>
              </w:rPr>
              <w:t>41</w:t>
            </w:r>
          </w:p>
        </w:tc>
        <w:tc>
          <w:tcPr>
            <w:tcW w:w="1693" w:type="dxa"/>
          </w:tcPr>
          <w:p w:rsidR="00E12CB6" w:rsidRPr="00052B53" w:rsidRDefault="00E12CB6" w:rsidP="00E12CB6">
            <w:pPr>
              <w:rPr>
                <w:rFonts w:ascii="Arial" w:hAnsi="Arial" w:cs="Arial"/>
                <w:sz w:val="16"/>
                <w:szCs w:val="16"/>
              </w:rPr>
            </w:pPr>
            <w:r w:rsidRPr="00052B53">
              <w:rPr>
                <w:rFonts w:ascii="Arial" w:hAnsi="Arial" w:cs="Arial"/>
                <w:sz w:val="16"/>
                <w:szCs w:val="16"/>
              </w:rPr>
              <w:t>Kuldīgas,Jaunpils, Aizputes,Rojas, Alsungas novada domes un pagastu pārvaldes</w:t>
            </w:r>
          </w:p>
        </w:tc>
        <w:tc>
          <w:tcPr>
            <w:tcW w:w="1488" w:type="dxa"/>
          </w:tcPr>
          <w:p w:rsidR="00E12CB6" w:rsidRPr="00052B53" w:rsidRDefault="00E12CB6" w:rsidP="00E12CB6">
            <w:pPr>
              <w:rPr>
                <w:rFonts w:ascii="Arial" w:hAnsi="Arial" w:cs="Arial"/>
                <w:sz w:val="16"/>
                <w:szCs w:val="16"/>
              </w:rPr>
            </w:pPr>
            <w:r w:rsidRPr="00052B53">
              <w:rPr>
                <w:rFonts w:ascii="Arial" w:hAnsi="Arial" w:cs="Arial"/>
                <w:sz w:val="16"/>
                <w:szCs w:val="16"/>
              </w:rPr>
              <w:t>LLU, Vidzemes augstskola, Liepājas universitāte,Latvijas Viesnīcu un restorānu asociācija, Siera klubs, Eiropas kulinārā mantojuma tīkls, Kurzemes tūrisma asociācija, Latvijas Vīnziņu asociācija, Pavāru klubs, maiznieku biedrība, Latvijas Amatniecība skamera</w:t>
            </w:r>
          </w:p>
        </w:tc>
        <w:tc>
          <w:tcPr>
            <w:tcW w:w="1559" w:type="dxa"/>
          </w:tcPr>
          <w:p w:rsidR="00E12CB6" w:rsidRPr="00052B53" w:rsidRDefault="00E12CB6" w:rsidP="00E12CB6">
            <w:pPr>
              <w:rPr>
                <w:rFonts w:ascii="Arial" w:hAnsi="Arial" w:cs="Arial"/>
                <w:sz w:val="16"/>
                <w:szCs w:val="16"/>
              </w:rPr>
            </w:pPr>
            <w:r w:rsidRPr="00052B53">
              <w:rPr>
                <w:rFonts w:ascii="Arial" w:hAnsi="Arial" w:cs="Arial"/>
                <w:sz w:val="16"/>
                <w:szCs w:val="16"/>
              </w:rPr>
              <w:t>PUF</w:t>
            </w:r>
          </w:p>
        </w:tc>
        <w:tc>
          <w:tcPr>
            <w:tcW w:w="2126" w:type="dxa"/>
          </w:tcPr>
          <w:p w:rsidR="00E12CB6" w:rsidRPr="00052B53" w:rsidRDefault="00E12CB6" w:rsidP="00E12CB6">
            <w:pPr>
              <w:rPr>
                <w:rFonts w:ascii="Arial" w:hAnsi="Arial" w:cs="Arial"/>
                <w:sz w:val="16"/>
                <w:szCs w:val="16"/>
              </w:rPr>
            </w:pPr>
            <w:r w:rsidRPr="00052B53">
              <w:rPr>
                <w:rFonts w:ascii="Arial" w:hAnsi="Arial" w:cs="Arial"/>
                <w:sz w:val="16"/>
                <w:szCs w:val="16"/>
              </w:rPr>
              <w:t>Juvaskilla, Somija; Porto, Portugāle Sofija, Bulgārija; Spoleto un Rimini , Itālija; Bāta, Apvienotā karaliste, Lindau un Brēmene, Vācija, Viru un Tartu, Igaunija; Klaipēda un Telši, Lietuva;Dubrovniki, Horvātija, Linca, Austrija u.c.</w:t>
            </w:r>
          </w:p>
        </w:tc>
      </w:tr>
    </w:tbl>
    <w:p w:rsidR="00E12CB6" w:rsidRPr="00052B53" w:rsidRDefault="00E12CB6" w:rsidP="00E75348">
      <w:pPr>
        <w:jc w:val="both"/>
        <w:rPr>
          <w:rFonts w:ascii="Arial" w:hAnsi="Arial" w:cs="Arial"/>
          <w:b/>
          <w:sz w:val="16"/>
          <w:szCs w:val="16"/>
        </w:rPr>
      </w:pPr>
    </w:p>
    <w:p w:rsidR="005E6E96" w:rsidRPr="00052B53" w:rsidRDefault="005E6E96" w:rsidP="005E6E96">
      <w:pPr>
        <w:spacing w:after="160" w:line="259" w:lineRule="auto"/>
        <w:contextualSpacing/>
        <w:rPr>
          <w:rFonts w:ascii="Arial" w:hAnsi="Arial" w:cs="Arial"/>
          <w:sz w:val="16"/>
          <w:szCs w:val="16"/>
        </w:rPr>
      </w:pPr>
      <w:r w:rsidRPr="00052B53">
        <w:rPr>
          <w:rFonts w:ascii="Arial" w:hAnsi="Arial" w:cs="Arial"/>
          <w:sz w:val="16"/>
          <w:szCs w:val="16"/>
        </w:rPr>
        <w:t xml:space="preserve">Sadarbības nostiprināšana, paplašināšana un  attīstība </w:t>
      </w:r>
    </w:p>
    <w:p w:rsidR="005E6E96" w:rsidRPr="00052B53" w:rsidRDefault="005E6E96" w:rsidP="005E6E96">
      <w:pPr>
        <w:pStyle w:val="ListParagraph"/>
        <w:ind w:left="480"/>
        <w:rPr>
          <w:rFonts w:ascii="Arial" w:hAnsi="Arial" w:cs="Arial"/>
          <w:sz w:val="16"/>
          <w:szCs w:val="16"/>
        </w:rPr>
      </w:pPr>
    </w:p>
    <w:tbl>
      <w:tblPr>
        <w:tblStyle w:val="TableGrid"/>
        <w:tblW w:w="9781" w:type="dxa"/>
        <w:tblInd w:w="-5" w:type="dxa"/>
        <w:tblLook w:val="04A0" w:firstRow="1" w:lastRow="0" w:firstColumn="1" w:lastColumn="0" w:noHBand="0" w:noVBand="1"/>
      </w:tblPr>
      <w:tblGrid>
        <w:gridCol w:w="2023"/>
        <w:gridCol w:w="2655"/>
        <w:gridCol w:w="2552"/>
        <w:gridCol w:w="2551"/>
      </w:tblGrid>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Darba devēji</w:t>
            </w:r>
          </w:p>
        </w:tc>
        <w:tc>
          <w:tcPr>
            <w:tcW w:w="2655"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Pašvaldības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Organizācijas</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Struktūras</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138 Kurzemes reģionā</w:t>
            </w:r>
          </w:p>
        </w:tc>
        <w:tc>
          <w:tcPr>
            <w:tcW w:w="2655"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Kuldīgas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Dzīvesprieks</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Vēstniecības</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4 Vidzemes reģionā</w:t>
            </w:r>
          </w:p>
        </w:tc>
        <w:tc>
          <w:tcPr>
            <w:tcW w:w="2655" w:type="dxa"/>
          </w:tcPr>
          <w:p w:rsidR="005E6E96" w:rsidRPr="00052B53" w:rsidRDefault="005E6E96" w:rsidP="00A42B43">
            <w:pPr>
              <w:pStyle w:val="ListParagraph"/>
              <w:ind w:left="0"/>
              <w:jc w:val="center"/>
              <w:rPr>
                <w:rFonts w:ascii="Arial" w:hAnsi="Arial" w:cs="Arial"/>
                <w:sz w:val="16"/>
                <w:szCs w:val="16"/>
              </w:rPr>
            </w:pPr>
            <w:r w:rsidRPr="00052B53">
              <w:rPr>
                <w:rFonts w:ascii="Arial" w:hAnsi="Arial" w:cs="Arial"/>
                <w:sz w:val="16"/>
                <w:szCs w:val="16"/>
              </w:rPr>
              <w:t>Jaunpils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J.Vītola fonds</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Aizsardzības ministrija</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4 Rīgā</w:t>
            </w:r>
          </w:p>
        </w:tc>
        <w:tc>
          <w:tcPr>
            <w:tcW w:w="2655" w:type="dxa"/>
          </w:tcPr>
          <w:p w:rsidR="005E6E96" w:rsidRPr="00052B53" w:rsidRDefault="005E6E96" w:rsidP="00A42B43">
            <w:pPr>
              <w:pStyle w:val="ListParagraph"/>
              <w:ind w:left="0"/>
              <w:jc w:val="center"/>
              <w:rPr>
                <w:rFonts w:ascii="Arial" w:hAnsi="Arial" w:cs="Arial"/>
                <w:sz w:val="16"/>
                <w:szCs w:val="16"/>
              </w:rPr>
            </w:pPr>
            <w:r w:rsidRPr="00052B53">
              <w:rPr>
                <w:rFonts w:ascii="Arial" w:hAnsi="Arial" w:cs="Arial"/>
                <w:sz w:val="16"/>
                <w:szCs w:val="16"/>
              </w:rPr>
              <w:t>Aizputes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Volvo Truck Latvia</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Zemkopības ministrija</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jc w:val="center"/>
              <w:rPr>
                <w:rFonts w:ascii="Arial" w:hAnsi="Arial" w:cs="Arial"/>
                <w:sz w:val="16"/>
                <w:szCs w:val="16"/>
              </w:rPr>
            </w:pPr>
            <w:r w:rsidRPr="00052B53">
              <w:rPr>
                <w:rFonts w:ascii="Arial" w:hAnsi="Arial" w:cs="Arial"/>
                <w:sz w:val="16"/>
                <w:szCs w:val="16"/>
              </w:rPr>
              <w:t>Talsu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Sociālās integrācijas fonds</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Zemessardze</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Rojas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Īrijas Latvijas tirdzniecības kamera</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Latvijas Lauksaimniecības Universitāte</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jc w:val="center"/>
              <w:rPr>
                <w:rFonts w:ascii="Arial" w:hAnsi="Arial" w:cs="Arial"/>
                <w:sz w:val="16"/>
                <w:szCs w:val="16"/>
              </w:rPr>
            </w:pPr>
            <w:r w:rsidRPr="00052B53">
              <w:rPr>
                <w:rFonts w:ascii="Arial" w:hAnsi="Arial" w:cs="Arial"/>
                <w:sz w:val="16"/>
                <w:szCs w:val="16"/>
              </w:rPr>
              <w:t>Mērsraga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LDDK</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Rīgas Tehniskā universitāte</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Alsungas noavds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LTRK</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Latviešu Diaspora</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Skrundas novads</w:t>
            </w: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Latvijas mēbeļu ražotāju asociācija</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Latvijas mēbeļu ražotāju asociācija</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rPr>
                <w:rFonts w:ascii="Arial" w:hAnsi="Arial" w:cs="Arial"/>
                <w:sz w:val="16"/>
                <w:szCs w:val="16"/>
              </w:rPr>
            </w:pP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Latvijas Viesnīcu un restorānu asociācija</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Eiropas Kulinārā mantojuma tīkls</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rPr>
                <w:rFonts w:ascii="Arial" w:hAnsi="Arial" w:cs="Arial"/>
                <w:sz w:val="16"/>
                <w:szCs w:val="16"/>
              </w:rPr>
            </w:pP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Pārtikas Uzņēmumu federācija</w:t>
            </w:r>
          </w:p>
        </w:tc>
        <w:tc>
          <w:tcPr>
            <w:tcW w:w="2551"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Eiropas Viesnīcu un restorānu asociācija</w:t>
            </w:r>
          </w:p>
        </w:tc>
      </w:tr>
      <w:tr w:rsidR="005E6E96" w:rsidRPr="00052B53" w:rsidTr="005E6E96">
        <w:tc>
          <w:tcPr>
            <w:tcW w:w="2023" w:type="dxa"/>
          </w:tcPr>
          <w:p w:rsidR="005E6E96" w:rsidRPr="00052B53" w:rsidRDefault="005E6E96" w:rsidP="00A42B43">
            <w:pPr>
              <w:pStyle w:val="ListParagraph"/>
              <w:ind w:left="0"/>
              <w:rPr>
                <w:rFonts w:ascii="Arial" w:hAnsi="Arial" w:cs="Arial"/>
                <w:sz w:val="16"/>
                <w:szCs w:val="16"/>
              </w:rPr>
            </w:pPr>
          </w:p>
        </w:tc>
        <w:tc>
          <w:tcPr>
            <w:tcW w:w="2655" w:type="dxa"/>
          </w:tcPr>
          <w:p w:rsidR="005E6E96" w:rsidRPr="00052B53" w:rsidRDefault="005E6E96" w:rsidP="00A42B43">
            <w:pPr>
              <w:pStyle w:val="ListParagraph"/>
              <w:ind w:left="0"/>
              <w:rPr>
                <w:rFonts w:ascii="Arial" w:hAnsi="Arial" w:cs="Arial"/>
                <w:sz w:val="16"/>
                <w:szCs w:val="16"/>
              </w:rPr>
            </w:pPr>
          </w:p>
        </w:tc>
        <w:tc>
          <w:tcPr>
            <w:tcW w:w="2552" w:type="dxa"/>
          </w:tcPr>
          <w:p w:rsidR="005E6E96" w:rsidRPr="00052B53" w:rsidRDefault="005E6E96" w:rsidP="00A42B43">
            <w:pPr>
              <w:pStyle w:val="ListParagraph"/>
              <w:ind w:left="0"/>
              <w:rPr>
                <w:rFonts w:ascii="Arial" w:hAnsi="Arial" w:cs="Arial"/>
                <w:sz w:val="16"/>
                <w:szCs w:val="16"/>
              </w:rPr>
            </w:pPr>
            <w:r w:rsidRPr="00052B53">
              <w:rPr>
                <w:rFonts w:ascii="Arial" w:hAnsi="Arial" w:cs="Arial"/>
                <w:sz w:val="16"/>
                <w:szCs w:val="16"/>
              </w:rPr>
              <w:t>Junior achievment Latvija</w:t>
            </w:r>
          </w:p>
        </w:tc>
        <w:tc>
          <w:tcPr>
            <w:tcW w:w="2551" w:type="dxa"/>
          </w:tcPr>
          <w:p w:rsidR="005E6E96" w:rsidRPr="00052B53" w:rsidRDefault="005E6E96" w:rsidP="00A42B43">
            <w:pPr>
              <w:pStyle w:val="ListParagraph"/>
              <w:ind w:left="0"/>
              <w:rPr>
                <w:rFonts w:ascii="Arial" w:hAnsi="Arial" w:cs="Arial"/>
                <w:sz w:val="16"/>
                <w:szCs w:val="16"/>
              </w:rPr>
            </w:pPr>
          </w:p>
        </w:tc>
      </w:tr>
    </w:tbl>
    <w:p w:rsidR="005E6E96" w:rsidRPr="00052B53" w:rsidRDefault="005E6E96" w:rsidP="00E75348">
      <w:pPr>
        <w:jc w:val="both"/>
        <w:rPr>
          <w:rFonts w:ascii="Arial" w:hAnsi="Arial" w:cs="Arial"/>
          <w:b/>
          <w:sz w:val="16"/>
          <w:szCs w:val="16"/>
        </w:rPr>
      </w:pPr>
    </w:p>
    <w:p w:rsidR="005E6E96" w:rsidRDefault="005E6E96" w:rsidP="00E75348">
      <w:pPr>
        <w:jc w:val="both"/>
        <w:rPr>
          <w:rFonts w:ascii="Arial" w:hAnsi="Arial" w:cs="Arial"/>
          <w:b/>
        </w:rPr>
      </w:pPr>
    </w:p>
    <w:p w:rsidR="00E75348" w:rsidRDefault="00E75348" w:rsidP="00E75348">
      <w:pPr>
        <w:jc w:val="both"/>
        <w:rPr>
          <w:rFonts w:ascii="Arial" w:hAnsi="Arial" w:cs="Arial"/>
          <w:sz w:val="20"/>
          <w:szCs w:val="20"/>
        </w:rPr>
      </w:pPr>
      <w:r w:rsidRPr="00EC0EDA">
        <w:rPr>
          <w:rFonts w:ascii="Arial" w:hAnsi="Arial" w:cs="Arial"/>
          <w:sz w:val="20"/>
          <w:szCs w:val="20"/>
        </w:rPr>
        <w:t xml:space="preserve">  </w:t>
      </w:r>
      <w:r w:rsidR="0091247D">
        <w:rPr>
          <w:rFonts w:ascii="Arial" w:hAnsi="Arial" w:cs="Arial"/>
          <w:sz w:val="20"/>
          <w:szCs w:val="20"/>
        </w:rPr>
        <w:t>KTTT trīs</w:t>
      </w:r>
      <w:r w:rsidR="00167289">
        <w:rPr>
          <w:rFonts w:ascii="Arial" w:hAnsi="Arial" w:cs="Arial"/>
          <w:sz w:val="20"/>
          <w:szCs w:val="20"/>
        </w:rPr>
        <w:t>padsmito</w:t>
      </w:r>
      <w:r w:rsidRPr="00EC0EDA">
        <w:rPr>
          <w:rFonts w:ascii="Arial" w:hAnsi="Arial" w:cs="Arial"/>
          <w:sz w:val="20"/>
          <w:szCs w:val="20"/>
        </w:rPr>
        <w:t xml:space="preserve"> mācību gadu sekmīgi realizē un vada   Jauno Zellīšu skolu, kura i</w:t>
      </w:r>
      <w:r w:rsidR="00A5249E">
        <w:rPr>
          <w:rFonts w:ascii="Arial" w:hAnsi="Arial" w:cs="Arial"/>
          <w:sz w:val="20"/>
          <w:szCs w:val="20"/>
        </w:rPr>
        <w:t>r Kuldīgas</w:t>
      </w:r>
      <w:r w:rsidRPr="00EC0EDA">
        <w:rPr>
          <w:rFonts w:ascii="Arial" w:hAnsi="Arial" w:cs="Arial"/>
          <w:sz w:val="20"/>
          <w:szCs w:val="20"/>
        </w:rPr>
        <w:t xml:space="preserve"> novada pamatskolu skolēnu karjeras izglīt</w:t>
      </w:r>
      <w:r w:rsidR="00A5249E">
        <w:rPr>
          <w:rFonts w:ascii="Arial" w:hAnsi="Arial" w:cs="Arial"/>
          <w:sz w:val="20"/>
          <w:szCs w:val="20"/>
        </w:rPr>
        <w:t xml:space="preserve">ības iespēja pavāra, konditora, galdnieka, </w:t>
      </w:r>
      <w:r w:rsidRPr="00EC0EDA">
        <w:rPr>
          <w:rFonts w:ascii="Arial" w:hAnsi="Arial" w:cs="Arial"/>
          <w:sz w:val="20"/>
          <w:szCs w:val="20"/>
        </w:rPr>
        <w:t>profesijā. Šajā procesā ir ieinteresēti gan vecāki, gan pamats</w:t>
      </w:r>
      <w:r w:rsidR="00A5249E">
        <w:rPr>
          <w:rFonts w:ascii="Arial" w:hAnsi="Arial" w:cs="Arial"/>
          <w:sz w:val="20"/>
          <w:szCs w:val="20"/>
        </w:rPr>
        <w:t>kola.</w:t>
      </w:r>
      <w:r w:rsidRPr="00EC0EDA">
        <w:rPr>
          <w:rFonts w:ascii="Arial" w:hAnsi="Arial" w:cs="Arial"/>
          <w:sz w:val="20"/>
          <w:szCs w:val="20"/>
        </w:rPr>
        <w:t xml:space="preserve">   Katru gadu KTTT rīko Vecāku konferenci. Šajā mācī</w:t>
      </w:r>
      <w:r w:rsidR="008134EE">
        <w:rPr>
          <w:rFonts w:ascii="Arial" w:hAnsi="Arial" w:cs="Arial"/>
          <w:sz w:val="20"/>
          <w:szCs w:val="20"/>
        </w:rPr>
        <w:t>b</w:t>
      </w:r>
      <w:r w:rsidR="0091247D">
        <w:rPr>
          <w:rFonts w:ascii="Arial" w:hAnsi="Arial" w:cs="Arial"/>
          <w:sz w:val="20"/>
          <w:szCs w:val="20"/>
        </w:rPr>
        <w:t>u gadā konferencē piedalījās 97</w:t>
      </w:r>
      <w:r w:rsidR="00A5249E">
        <w:rPr>
          <w:rFonts w:ascii="Arial" w:hAnsi="Arial" w:cs="Arial"/>
          <w:sz w:val="20"/>
          <w:szCs w:val="20"/>
        </w:rPr>
        <w:t xml:space="preserve"> vecāki</w:t>
      </w:r>
      <w:r w:rsidRPr="00EC0EDA">
        <w:rPr>
          <w:rFonts w:ascii="Arial" w:hAnsi="Arial" w:cs="Arial"/>
          <w:sz w:val="20"/>
          <w:szCs w:val="20"/>
        </w:rPr>
        <w:t>.</w:t>
      </w:r>
    </w:p>
    <w:p w:rsidR="00F72E19" w:rsidRDefault="00F72E19" w:rsidP="00E75348">
      <w:pPr>
        <w:jc w:val="both"/>
        <w:rPr>
          <w:rFonts w:ascii="Arial" w:hAnsi="Arial" w:cs="Arial"/>
          <w:sz w:val="20"/>
          <w:szCs w:val="20"/>
        </w:rPr>
      </w:pPr>
      <w:r>
        <w:rPr>
          <w:rFonts w:ascii="Arial" w:hAnsi="Arial" w:cs="Arial"/>
          <w:sz w:val="20"/>
          <w:szCs w:val="20"/>
        </w:rPr>
        <w:t xml:space="preserve">   KTTT</w:t>
      </w:r>
      <w:r w:rsidR="008134EE">
        <w:rPr>
          <w:rFonts w:ascii="Arial" w:hAnsi="Arial" w:cs="Arial"/>
          <w:sz w:val="20"/>
          <w:szCs w:val="20"/>
        </w:rPr>
        <w:t xml:space="preserve">  ir Kurzemes Tūris</w:t>
      </w:r>
      <w:r>
        <w:rPr>
          <w:rFonts w:ascii="Arial" w:hAnsi="Arial" w:cs="Arial"/>
          <w:sz w:val="20"/>
          <w:szCs w:val="20"/>
        </w:rPr>
        <w:t>ma as</w:t>
      </w:r>
      <w:r w:rsidR="00A43333">
        <w:rPr>
          <w:rFonts w:ascii="Arial" w:hAnsi="Arial" w:cs="Arial"/>
          <w:sz w:val="20"/>
          <w:szCs w:val="20"/>
        </w:rPr>
        <w:t>ociācijas biedrs un aktīvi izman</w:t>
      </w:r>
      <w:r>
        <w:rPr>
          <w:rFonts w:ascii="Arial" w:hAnsi="Arial" w:cs="Arial"/>
          <w:sz w:val="20"/>
          <w:szCs w:val="20"/>
        </w:rPr>
        <w:t>to mācību seminārus pedagogu izglītošanā.</w:t>
      </w:r>
    </w:p>
    <w:p w:rsidR="00167289" w:rsidRDefault="00167289" w:rsidP="00E75348">
      <w:pPr>
        <w:jc w:val="both"/>
        <w:rPr>
          <w:rFonts w:ascii="Arial" w:hAnsi="Arial" w:cs="Arial"/>
          <w:sz w:val="20"/>
          <w:szCs w:val="20"/>
        </w:rPr>
      </w:pPr>
      <w:r>
        <w:rPr>
          <w:rFonts w:ascii="Arial" w:hAnsi="Arial" w:cs="Arial"/>
          <w:sz w:val="20"/>
          <w:szCs w:val="20"/>
        </w:rPr>
        <w:t xml:space="preserve">   KTTT kopš 2018.gada februāra ir Latvijas Mēbeļu asociācijas aktīvs dalībnieks.</w:t>
      </w:r>
    </w:p>
    <w:p w:rsidR="00F72E19" w:rsidRDefault="00F72E19" w:rsidP="00E75348">
      <w:pPr>
        <w:jc w:val="both"/>
        <w:rPr>
          <w:rFonts w:ascii="Arial" w:hAnsi="Arial" w:cs="Arial"/>
          <w:sz w:val="20"/>
          <w:szCs w:val="20"/>
        </w:rPr>
      </w:pPr>
      <w:r>
        <w:rPr>
          <w:rFonts w:ascii="Arial" w:hAnsi="Arial" w:cs="Arial"/>
          <w:sz w:val="20"/>
          <w:szCs w:val="20"/>
        </w:rPr>
        <w:t xml:space="preserve">   </w:t>
      </w:r>
      <w:r w:rsidR="00167289">
        <w:rPr>
          <w:rFonts w:ascii="Arial" w:hAnsi="Arial" w:cs="Arial"/>
          <w:sz w:val="20"/>
          <w:szCs w:val="20"/>
        </w:rPr>
        <w:t>KT</w:t>
      </w:r>
      <w:r w:rsidR="00405102">
        <w:rPr>
          <w:rFonts w:ascii="Arial" w:hAnsi="Arial" w:cs="Arial"/>
          <w:sz w:val="20"/>
          <w:szCs w:val="20"/>
        </w:rPr>
        <w:t>TT turpina</w:t>
      </w:r>
      <w:r>
        <w:rPr>
          <w:rFonts w:ascii="Arial" w:hAnsi="Arial" w:cs="Arial"/>
          <w:sz w:val="20"/>
          <w:szCs w:val="20"/>
        </w:rPr>
        <w:t xml:space="preserve"> sadarbība ar </w:t>
      </w:r>
      <w:r w:rsidR="00405102">
        <w:rPr>
          <w:rFonts w:ascii="Arial" w:hAnsi="Arial" w:cs="Arial"/>
          <w:sz w:val="20"/>
          <w:szCs w:val="20"/>
        </w:rPr>
        <w:t xml:space="preserve">Latvijas Amatniecības kameru, </w:t>
      </w:r>
      <w:r>
        <w:rPr>
          <w:rFonts w:ascii="Arial" w:hAnsi="Arial" w:cs="Arial"/>
          <w:sz w:val="20"/>
          <w:szCs w:val="20"/>
        </w:rPr>
        <w:t>Īrijas – Latvijas tirdzniecības kameru un Īrijas vēstniecību</w:t>
      </w:r>
      <w:r w:rsidR="00405102">
        <w:rPr>
          <w:rFonts w:ascii="Arial" w:hAnsi="Arial" w:cs="Arial"/>
          <w:sz w:val="20"/>
          <w:szCs w:val="20"/>
        </w:rPr>
        <w:t>, Slovākijas vēstniecību</w:t>
      </w:r>
      <w:r>
        <w:rPr>
          <w:rFonts w:ascii="Arial" w:hAnsi="Arial" w:cs="Arial"/>
          <w:sz w:val="20"/>
          <w:szCs w:val="20"/>
        </w:rPr>
        <w:t>.</w:t>
      </w:r>
    </w:p>
    <w:p w:rsidR="00B958E3" w:rsidRDefault="00B958E3" w:rsidP="00E75348">
      <w:pPr>
        <w:jc w:val="both"/>
        <w:rPr>
          <w:rFonts w:ascii="Arial" w:hAnsi="Arial" w:cs="Arial"/>
          <w:sz w:val="20"/>
          <w:szCs w:val="20"/>
        </w:rPr>
      </w:pPr>
    </w:p>
    <w:p w:rsidR="00B958E3" w:rsidRDefault="00B958E3" w:rsidP="00E75348">
      <w:pPr>
        <w:jc w:val="both"/>
        <w:rPr>
          <w:rFonts w:ascii="Arial" w:hAnsi="Arial" w:cs="Arial"/>
          <w:sz w:val="20"/>
          <w:szCs w:val="20"/>
        </w:rPr>
      </w:pPr>
    </w:p>
    <w:p w:rsidR="00B958E3" w:rsidRDefault="00B958E3" w:rsidP="00E75348">
      <w:pPr>
        <w:jc w:val="both"/>
        <w:rPr>
          <w:rFonts w:ascii="Arial" w:hAnsi="Arial" w:cs="Arial"/>
          <w:sz w:val="20"/>
          <w:szCs w:val="20"/>
        </w:rPr>
      </w:pPr>
      <w:r>
        <w:rPr>
          <w:noProof/>
        </w:rPr>
        <w:drawing>
          <wp:inline distT="0" distB="0" distL="0" distR="0" wp14:anchorId="0540DAF7" wp14:editId="036712ED">
            <wp:extent cx="1970391" cy="1477024"/>
            <wp:effectExtent l="0" t="0" r="0" b="8890"/>
            <wp:docPr id="2052" name="Picture 2052" descr="http://www.kuldigastehnikums.lv/wp-content/uploads/2020/11/IMG_20201026_145508_light-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digastehnikums.lv/wp-content/uploads/2020/11/IMG_20201026_145508_light-1024x76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7896" cy="1482650"/>
                    </a:xfrm>
                    <a:prstGeom prst="rect">
                      <a:avLst/>
                    </a:prstGeom>
                    <a:noFill/>
                    <a:ln>
                      <a:noFill/>
                    </a:ln>
                  </pic:spPr>
                </pic:pic>
              </a:graphicData>
            </a:graphic>
          </wp:inline>
        </w:drawing>
      </w:r>
      <w:r>
        <w:rPr>
          <w:rFonts w:ascii="Arial" w:hAnsi="Arial" w:cs="Arial"/>
          <w:sz w:val="20"/>
          <w:szCs w:val="20"/>
        </w:rPr>
        <w:t xml:space="preserve"> Tehnikuma direktore Dace Cine tikšanās laikā 26.10.2020. ar Latvijas Lauksaimniecības Universitātes rektori ( 3.persona no labās puses) Irinu Pilveri par tehnikuma sadarbības līguma paplašināšanu ar LLU.</w:t>
      </w:r>
    </w:p>
    <w:p w:rsidR="00B958E3" w:rsidRDefault="00B958E3" w:rsidP="00E75348">
      <w:pPr>
        <w:jc w:val="both"/>
        <w:rPr>
          <w:rFonts w:ascii="Arial" w:hAnsi="Arial" w:cs="Arial"/>
          <w:sz w:val="20"/>
          <w:szCs w:val="20"/>
        </w:rPr>
      </w:pPr>
    </w:p>
    <w:p w:rsidR="00B958E3" w:rsidRDefault="00B958E3" w:rsidP="00E75348">
      <w:pPr>
        <w:jc w:val="both"/>
      </w:pPr>
      <w:r>
        <w:rPr>
          <w:noProof/>
        </w:rPr>
        <w:drawing>
          <wp:inline distT="0" distB="0" distL="0" distR="0" wp14:anchorId="2BC36AC9" wp14:editId="02E4667B">
            <wp:extent cx="1588652" cy="1190869"/>
            <wp:effectExtent l="0" t="0" r="0" b="0"/>
            <wp:docPr id="2053" name="Picture 2053" descr="http://www.kuldigastehnikums.lv/wp-content/uploads/2021/03/IMG_20210319_1440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digastehnikums.lv/wp-content/uploads/2021/03/IMG_20210319_144020-1024x76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5278" cy="1195836"/>
                    </a:xfrm>
                    <a:prstGeom prst="rect">
                      <a:avLst/>
                    </a:prstGeom>
                    <a:noFill/>
                    <a:ln>
                      <a:noFill/>
                    </a:ln>
                  </pic:spPr>
                </pic:pic>
              </a:graphicData>
            </a:graphic>
          </wp:inline>
        </w:drawing>
      </w:r>
      <w:r>
        <w:rPr>
          <w:rFonts w:ascii="Arial" w:hAnsi="Arial" w:cs="Arial"/>
          <w:sz w:val="20"/>
          <w:szCs w:val="20"/>
        </w:rPr>
        <w:t xml:space="preserve"> 19.03.2021. tehnikuma direktore Dace Cine tiekas ar Īrijas vēstnieku </w:t>
      </w:r>
      <w:r>
        <w:t>Greiems Hārtnets, lai attīstītu starptautisko sadarbības projektu ar Īriju pārtikas produktu ražošanas jomā.</w:t>
      </w:r>
    </w:p>
    <w:p w:rsidR="00B958E3" w:rsidRDefault="00B958E3" w:rsidP="00E75348">
      <w:pPr>
        <w:jc w:val="both"/>
        <w:rPr>
          <w:rFonts w:ascii="Arial" w:hAnsi="Arial" w:cs="Arial"/>
          <w:sz w:val="20"/>
          <w:szCs w:val="20"/>
        </w:rPr>
      </w:pPr>
    </w:p>
    <w:p w:rsidR="007B4BD1" w:rsidRPr="00EC0EDA" w:rsidRDefault="007B4BD1" w:rsidP="00E75348">
      <w:pPr>
        <w:jc w:val="both"/>
        <w:rPr>
          <w:rFonts w:ascii="Arial" w:hAnsi="Arial" w:cs="Arial"/>
          <w:sz w:val="20"/>
          <w:szCs w:val="20"/>
        </w:rPr>
      </w:pPr>
      <w:r>
        <w:rPr>
          <w:rFonts w:ascii="Arial" w:hAnsi="Arial" w:cs="Arial"/>
          <w:sz w:val="20"/>
          <w:szCs w:val="20"/>
        </w:rPr>
        <w:t xml:space="preserve">  KTTT ir ilggadēja veiksmīga sadarbība ar Latvijas Zemessardzi – Kurzemes 45.nodrošinājuma bataljonu.</w:t>
      </w:r>
    </w:p>
    <w:p w:rsidR="00BA2679" w:rsidRDefault="00E75348" w:rsidP="00E75348">
      <w:pPr>
        <w:jc w:val="both"/>
        <w:rPr>
          <w:rFonts w:ascii="Arial" w:hAnsi="Arial" w:cs="Arial"/>
          <w:sz w:val="20"/>
          <w:szCs w:val="20"/>
        </w:rPr>
      </w:pPr>
      <w:r w:rsidRPr="00EC0EDA">
        <w:rPr>
          <w:rFonts w:ascii="Arial" w:hAnsi="Arial" w:cs="Arial"/>
          <w:sz w:val="20"/>
          <w:szCs w:val="20"/>
        </w:rPr>
        <w:t xml:space="preserve">    </w:t>
      </w:r>
      <w:r w:rsidR="00A5249E">
        <w:rPr>
          <w:rFonts w:ascii="Arial" w:hAnsi="Arial" w:cs="Arial"/>
          <w:sz w:val="20"/>
          <w:szCs w:val="20"/>
        </w:rPr>
        <w:t>Ļoti pozitīva ir KTTT</w:t>
      </w:r>
      <w:r w:rsidR="005E6E96">
        <w:rPr>
          <w:rFonts w:ascii="Arial" w:hAnsi="Arial" w:cs="Arial"/>
          <w:sz w:val="20"/>
          <w:szCs w:val="20"/>
        </w:rPr>
        <w:t xml:space="preserve"> sadarbība ar masu me</w:t>
      </w:r>
      <w:r w:rsidRPr="00EC0EDA">
        <w:rPr>
          <w:rFonts w:ascii="Arial" w:hAnsi="Arial" w:cs="Arial"/>
          <w:sz w:val="20"/>
          <w:szCs w:val="20"/>
        </w:rPr>
        <w:t xml:space="preserve">dijiem – novada un reģiona pat Zemgales, Vidzemes un Latgales laikrakstiem, novada TV, radio Skonto Kurzeme, Kurzemes radio. </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Ilgstoša sadarbība ir ar Kuldīga novada Sporta skolu, Sporta centru, Bērnu un jauniešu centru, Kuldīgas kult</w:t>
      </w:r>
      <w:r w:rsidR="005E6E96">
        <w:rPr>
          <w:rFonts w:ascii="Arial" w:hAnsi="Arial" w:cs="Arial"/>
          <w:sz w:val="20"/>
          <w:szCs w:val="20"/>
        </w:rPr>
        <w:t>ūras centru</w:t>
      </w:r>
      <w:r w:rsidRPr="00EC0EDA">
        <w:rPr>
          <w:rFonts w:ascii="Arial" w:hAnsi="Arial" w:cs="Arial"/>
          <w:sz w:val="20"/>
          <w:szCs w:val="20"/>
        </w:rPr>
        <w:t>.</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KTTT</w:t>
      </w:r>
      <w:r>
        <w:rPr>
          <w:rFonts w:ascii="Arial" w:hAnsi="Arial" w:cs="Arial"/>
          <w:sz w:val="20"/>
          <w:szCs w:val="20"/>
        </w:rPr>
        <w:t xml:space="preserve">  darbs ir redzams UNESCO Latvi</w:t>
      </w:r>
      <w:r w:rsidRPr="00EC0EDA">
        <w:rPr>
          <w:rFonts w:ascii="Arial" w:hAnsi="Arial" w:cs="Arial"/>
          <w:sz w:val="20"/>
          <w:szCs w:val="20"/>
        </w:rPr>
        <w:t>a mājasla</w:t>
      </w:r>
      <w:r w:rsidR="00BA2679">
        <w:rPr>
          <w:rFonts w:ascii="Arial" w:hAnsi="Arial" w:cs="Arial"/>
          <w:sz w:val="20"/>
          <w:szCs w:val="20"/>
        </w:rPr>
        <w:t>pā sadaļā par asociētām skolām.</w:t>
      </w:r>
    </w:p>
    <w:p w:rsidR="0053059A" w:rsidRDefault="00A5249E" w:rsidP="00E75348">
      <w:pPr>
        <w:jc w:val="both"/>
        <w:rPr>
          <w:rFonts w:ascii="Arial" w:hAnsi="Arial" w:cs="Arial"/>
          <w:sz w:val="20"/>
          <w:szCs w:val="20"/>
        </w:rPr>
      </w:pPr>
      <w:r>
        <w:rPr>
          <w:rFonts w:ascii="Arial" w:hAnsi="Arial" w:cs="Arial"/>
        </w:rPr>
        <w:t xml:space="preserve"> </w:t>
      </w:r>
      <w:r w:rsidR="0053059A" w:rsidRPr="0053059A">
        <w:rPr>
          <w:rFonts w:ascii="Arial" w:hAnsi="Arial" w:cs="Arial"/>
          <w:sz w:val="20"/>
          <w:szCs w:val="20"/>
        </w:rPr>
        <w:t>Tehnikums aktīvi iesaistās dažādos vietējās sabiedrības un citu novadu sabiedriskās aktivitātēs – novadu un pilsētu svētkos, vadot svētku meistardarbnīcas u.c.:</w:t>
      </w:r>
    </w:p>
    <w:p w:rsidR="0053059A" w:rsidRDefault="00A43333" w:rsidP="00E75348">
      <w:pPr>
        <w:jc w:val="both"/>
        <w:rPr>
          <w:rFonts w:ascii="Arial" w:hAnsi="Arial" w:cs="Arial"/>
          <w:sz w:val="20"/>
          <w:szCs w:val="20"/>
        </w:rPr>
      </w:pPr>
      <w:r>
        <w:rPr>
          <w:rFonts w:ascii="Arial" w:hAnsi="Arial" w:cs="Arial"/>
        </w:rPr>
        <w:t xml:space="preserve">   </w:t>
      </w:r>
      <w:r w:rsidRPr="00A43333">
        <w:rPr>
          <w:rFonts w:ascii="Arial" w:hAnsi="Arial" w:cs="Arial"/>
          <w:sz w:val="20"/>
          <w:szCs w:val="20"/>
        </w:rPr>
        <w:t>KTTT ir laba sadarbība ar Kurzemes reģiona novadu domēm  un pagastu pārvalžu vadītājiem gan mūžizglītības programmu attīstībā, gan sociālajā darbā.</w:t>
      </w:r>
      <w:r w:rsidR="007B4BD1">
        <w:rPr>
          <w:rFonts w:ascii="Arial" w:hAnsi="Arial" w:cs="Arial"/>
          <w:sz w:val="20"/>
          <w:szCs w:val="20"/>
        </w:rPr>
        <w:t xml:space="preserve"> Tas ir pilnvērtīgs dialogs reģiona attīstībai.</w:t>
      </w:r>
      <w:r w:rsidRPr="00A43333">
        <w:rPr>
          <w:rFonts w:ascii="Arial" w:hAnsi="Arial" w:cs="Arial"/>
          <w:sz w:val="20"/>
          <w:szCs w:val="20"/>
        </w:rPr>
        <w:t xml:space="preserve"> </w:t>
      </w:r>
    </w:p>
    <w:p w:rsidR="005E6E96" w:rsidRPr="00A43333" w:rsidRDefault="005E6E96" w:rsidP="00E75348">
      <w:pPr>
        <w:jc w:val="both"/>
        <w:rPr>
          <w:rFonts w:ascii="Arial" w:hAnsi="Arial" w:cs="Arial"/>
          <w:sz w:val="20"/>
          <w:szCs w:val="20"/>
        </w:rPr>
      </w:pPr>
    </w:p>
    <w:p w:rsidR="00E75348" w:rsidRDefault="00E75348" w:rsidP="00E75348">
      <w:pPr>
        <w:jc w:val="both"/>
        <w:rPr>
          <w:rFonts w:ascii="Arial" w:hAnsi="Arial" w:cs="Arial"/>
          <w:b/>
        </w:rPr>
      </w:pPr>
      <w:r w:rsidRPr="00C5387B">
        <w:rPr>
          <w:rFonts w:ascii="Arial" w:hAnsi="Arial" w:cs="Arial"/>
          <w:b/>
        </w:rPr>
        <w:t>5. Nākamajā gadā plānotie pasākumi</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2821AF">
        <w:rPr>
          <w:rFonts w:ascii="Arial" w:hAnsi="Arial" w:cs="Arial"/>
          <w:b/>
          <w:sz w:val="20"/>
          <w:szCs w:val="20"/>
        </w:rPr>
        <w:t xml:space="preserve">  </w:t>
      </w:r>
      <w:r w:rsidRPr="002821AF">
        <w:rPr>
          <w:rFonts w:ascii="Arial" w:hAnsi="Arial" w:cs="Arial"/>
          <w:sz w:val="20"/>
          <w:szCs w:val="20"/>
        </w:rPr>
        <w:t>KTTT kā izglītības iestāde savas darbības specifikas dēļ nākamā mācību gada pasākumus plāno pirms jaunā mācību gada metodiskajās, administratīvajā un pedagoģiskās padomes sanāk</w:t>
      </w:r>
      <w:r w:rsidR="00E12CB6">
        <w:rPr>
          <w:rFonts w:ascii="Arial" w:hAnsi="Arial" w:cs="Arial"/>
          <w:sz w:val="20"/>
          <w:szCs w:val="20"/>
        </w:rPr>
        <w:t>smēs, kuras notiks 2021.gada 23</w:t>
      </w:r>
      <w:r w:rsidR="00576969">
        <w:rPr>
          <w:rFonts w:ascii="Arial" w:hAnsi="Arial" w:cs="Arial"/>
          <w:sz w:val="20"/>
          <w:szCs w:val="20"/>
        </w:rPr>
        <w:t>. - 31</w:t>
      </w:r>
      <w:r w:rsidR="00167289">
        <w:rPr>
          <w:rFonts w:ascii="Arial" w:hAnsi="Arial" w:cs="Arial"/>
          <w:sz w:val="20"/>
          <w:szCs w:val="20"/>
        </w:rPr>
        <w:t>. augustam</w:t>
      </w:r>
      <w:r w:rsidR="00BA2679">
        <w:rPr>
          <w:rFonts w:ascii="Arial" w:hAnsi="Arial" w:cs="Arial"/>
          <w:sz w:val="20"/>
          <w:szCs w:val="20"/>
        </w:rPr>
        <w:t>.</w:t>
      </w:r>
      <w:r>
        <w:rPr>
          <w:rFonts w:ascii="Arial" w:hAnsi="Arial" w:cs="Arial"/>
          <w:sz w:val="20"/>
          <w:szCs w:val="20"/>
        </w:rPr>
        <w:t xml:space="preserve">                 </w:t>
      </w: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Pr="002821AF" w:rsidRDefault="00E75348" w:rsidP="00E75348">
      <w:pPr>
        <w:jc w:val="both"/>
        <w:rPr>
          <w:rFonts w:ascii="Arial" w:hAnsi="Arial" w:cs="Arial"/>
          <w:sz w:val="20"/>
          <w:szCs w:val="20"/>
        </w:rPr>
      </w:pPr>
      <w:r>
        <w:rPr>
          <w:rFonts w:ascii="Arial" w:hAnsi="Arial" w:cs="Arial"/>
          <w:sz w:val="20"/>
          <w:szCs w:val="20"/>
        </w:rPr>
        <w:t xml:space="preserve"> D</w:t>
      </w:r>
      <w:r w:rsidRPr="002821AF">
        <w:rPr>
          <w:rFonts w:ascii="Arial" w:hAnsi="Arial" w:cs="Arial"/>
          <w:sz w:val="20"/>
          <w:szCs w:val="20"/>
        </w:rPr>
        <w:t xml:space="preserve">irektore                                                            </w:t>
      </w:r>
      <w:r>
        <w:rPr>
          <w:rFonts w:ascii="Arial" w:hAnsi="Arial" w:cs="Arial"/>
          <w:sz w:val="20"/>
          <w:szCs w:val="20"/>
        </w:rPr>
        <w:t xml:space="preserve">               </w:t>
      </w:r>
      <w:r w:rsidRPr="002821AF">
        <w:rPr>
          <w:rFonts w:ascii="Arial" w:hAnsi="Arial" w:cs="Arial"/>
          <w:sz w:val="20"/>
          <w:szCs w:val="20"/>
        </w:rPr>
        <w:t xml:space="preserve">    D. CINE</w:t>
      </w:r>
    </w:p>
    <w:p w:rsidR="00E75348" w:rsidRPr="00C5387B" w:rsidRDefault="00E75348" w:rsidP="00E75348">
      <w:pPr>
        <w:jc w:val="both"/>
        <w:rPr>
          <w:rFonts w:ascii="Arial" w:hAnsi="Arial" w:cs="Arial"/>
          <w:sz w:val="16"/>
          <w:szCs w:val="16"/>
        </w:rPr>
      </w:pPr>
    </w:p>
    <w:p w:rsidR="00E75348" w:rsidRPr="00C5387B" w:rsidRDefault="00E75348" w:rsidP="00E75348">
      <w:pPr>
        <w:jc w:val="both"/>
        <w:rPr>
          <w:rFonts w:ascii="Arial" w:hAnsi="Arial" w:cs="Arial"/>
          <w:sz w:val="16"/>
          <w:szCs w:val="16"/>
        </w:rPr>
      </w:pPr>
      <w:r w:rsidRPr="00C5387B">
        <w:rPr>
          <w:rFonts w:ascii="Arial" w:hAnsi="Arial" w:cs="Arial"/>
          <w:sz w:val="16"/>
          <w:szCs w:val="16"/>
        </w:rPr>
        <w:t>26326195</w:t>
      </w:r>
    </w:p>
    <w:p w:rsidR="00E75348" w:rsidRPr="00C5387B" w:rsidRDefault="00E75348" w:rsidP="00E75348">
      <w:pPr>
        <w:jc w:val="both"/>
        <w:rPr>
          <w:rFonts w:ascii="Arial" w:hAnsi="Arial" w:cs="Arial"/>
          <w:sz w:val="16"/>
          <w:szCs w:val="16"/>
        </w:rPr>
      </w:pPr>
      <w:r w:rsidRPr="00C5387B">
        <w:rPr>
          <w:rFonts w:ascii="Arial" w:hAnsi="Arial" w:cs="Arial"/>
          <w:sz w:val="16"/>
          <w:szCs w:val="16"/>
        </w:rPr>
        <w:t>6 33 24082, 6 33 22570, 6 33 20507</w:t>
      </w:r>
    </w:p>
    <w:p w:rsidR="005F52E8" w:rsidRPr="007647E4" w:rsidRDefault="005F52E8" w:rsidP="005F52E8">
      <w:pPr>
        <w:rPr>
          <w:sz w:val="20"/>
          <w:szCs w:val="20"/>
        </w:rPr>
      </w:pPr>
    </w:p>
    <w:sectPr w:rsidR="005F52E8" w:rsidRPr="007647E4" w:rsidSect="00015521">
      <w:footerReference w:type="default" r:id="rId47"/>
      <w:pgSz w:w="11906" w:h="16838"/>
      <w:pgMar w:top="1440" w:right="1797"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BE3" w:rsidRDefault="00D24BE3" w:rsidP="00732EF1">
      <w:r>
        <w:separator/>
      </w:r>
    </w:p>
  </w:endnote>
  <w:endnote w:type="continuationSeparator" w:id="0">
    <w:p w:rsidR="00D24BE3" w:rsidRDefault="00D24BE3" w:rsidP="0073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Oswald">
    <w:altName w:val="Segoe Print"/>
    <w:charset w:val="00"/>
    <w:family w:val="auto"/>
    <w:pitch w:val="default"/>
  </w:font>
  <w:font w:name="Noto Sans CJK SC 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160279"/>
      <w:docPartObj>
        <w:docPartGallery w:val="Page Numbers (Bottom of Page)"/>
        <w:docPartUnique/>
      </w:docPartObj>
    </w:sdtPr>
    <w:sdtEndPr/>
    <w:sdtContent>
      <w:p w:rsidR="00F64D08" w:rsidRDefault="00F64D08">
        <w:pPr>
          <w:pStyle w:val="Footer"/>
          <w:jc w:val="right"/>
        </w:pPr>
        <w:r>
          <w:fldChar w:fldCharType="begin"/>
        </w:r>
        <w:r>
          <w:instrText>PAGE   \* MERGEFORMAT</w:instrText>
        </w:r>
        <w:r>
          <w:fldChar w:fldCharType="separate"/>
        </w:r>
        <w:r w:rsidR="006A4E17">
          <w:rPr>
            <w:noProof/>
          </w:rPr>
          <w:t>21</w:t>
        </w:r>
        <w:r>
          <w:fldChar w:fldCharType="end"/>
        </w:r>
      </w:p>
    </w:sdtContent>
  </w:sdt>
  <w:p w:rsidR="00F64D08" w:rsidRDefault="00F64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BE3" w:rsidRDefault="00D24BE3" w:rsidP="00732EF1">
      <w:r>
        <w:separator/>
      </w:r>
    </w:p>
  </w:footnote>
  <w:footnote w:type="continuationSeparator" w:id="0">
    <w:p w:rsidR="00D24BE3" w:rsidRDefault="00D24BE3" w:rsidP="00732E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87F5F"/>
    <w:multiLevelType w:val="hybridMultilevel"/>
    <w:tmpl w:val="A4584E30"/>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21351"/>
    <w:multiLevelType w:val="multilevel"/>
    <w:tmpl w:val="784A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DA2210D"/>
    <w:multiLevelType w:val="hybridMultilevel"/>
    <w:tmpl w:val="1C960702"/>
    <w:lvl w:ilvl="0" w:tplc="1E18C3A6">
      <w:start w:val="1"/>
      <w:numFmt w:val="decimal"/>
      <w:lvlText w:val="%1."/>
      <w:lvlJc w:val="left"/>
      <w:pPr>
        <w:ind w:left="1069" w:hanging="360"/>
      </w:pPr>
      <w:rPr>
        <w:b/>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
    <w:nsid w:val="18522DC6"/>
    <w:multiLevelType w:val="hybridMultilevel"/>
    <w:tmpl w:val="8228DCA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AA26150"/>
    <w:multiLevelType w:val="hybridMultilevel"/>
    <w:tmpl w:val="24342A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1766A"/>
    <w:multiLevelType w:val="hybridMultilevel"/>
    <w:tmpl w:val="382C6CB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DFE5ED0"/>
    <w:multiLevelType w:val="hybridMultilevel"/>
    <w:tmpl w:val="1980C6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9EF7287"/>
    <w:multiLevelType w:val="hybridMultilevel"/>
    <w:tmpl w:val="7FC2C470"/>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0D6ED7"/>
    <w:multiLevelType w:val="multilevel"/>
    <w:tmpl w:val="F0BC0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A7E594D"/>
    <w:multiLevelType w:val="hybridMultilevel"/>
    <w:tmpl w:val="2BA25A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384805"/>
    <w:multiLevelType w:val="hybridMultilevel"/>
    <w:tmpl w:val="DD3AB136"/>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72084A"/>
    <w:multiLevelType w:val="hybridMultilevel"/>
    <w:tmpl w:val="82601C1C"/>
    <w:lvl w:ilvl="0" w:tplc="FE2A3596">
      <w:numFmt w:val="bullet"/>
      <w:lvlText w:val="-"/>
      <w:lvlJc w:val="left"/>
      <w:pPr>
        <w:ind w:left="2520" w:hanging="360"/>
      </w:pPr>
      <w:rPr>
        <w:rFonts w:ascii="Calibri" w:eastAsia="Times New Roman" w:hAnsi="Calibri" w:cstheme="minorBid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2">
    <w:nsid w:val="322D2617"/>
    <w:multiLevelType w:val="hybridMultilevel"/>
    <w:tmpl w:val="CEF29D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AEA695D"/>
    <w:multiLevelType w:val="hybridMultilevel"/>
    <w:tmpl w:val="C5B67196"/>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4033ED"/>
    <w:multiLevelType w:val="hybridMultilevel"/>
    <w:tmpl w:val="8AA8D4DC"/>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565C2C"/>
    <w:multiLevelType w:val="hybridMultilevel"/>
    <w:tmpl w:val="BD5E34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F8E5F1F"/>
    <w:multiLevelType w:val="hybridMultilevel"/>
    <w:tmpl w:val="078CDE0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431A01BA"/>
    <w:multiLevelType w:val="multilevel"/>
    <w:tmpl w:val="E0B06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48F5764"/>
    <w:multiLevelType w:val="hybridMultilevel"/>
    <w:tmpl w:val="A2122EC0"/>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3D758B"/>
    <w:multiLevelType w:val="multilevel"/>
    <w:tmpl w:val="65F6136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4A1C5A1D"/>
    <w:multiLevelType w:val="hybridMultilevel"/>
    <w:tmpl w:val="BA805AB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BAF2B35"/>
    <w:multiLevelType w:val="hybridMultilevel"/>
    <w:tmpl w:val="886C2BA0"/>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2EC6E28"/>
    <w:multiLevelType w:val="hybridMultilevel"/>
    <w:tmpl w:val="6E06713E"/>
    <w:lvl w:ilvl="0" w:tplc="0409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6B700D4"/>
    <w:multiLevelType w:val="multilevel"/>
    <w:tmpl w:val="649A06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5BB5030F"/>
    <w:multiLevelType w:val="hybridMultilevel"/>
    <w:tmpl w:val="2210283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BF8726C"/>
    <w:multiLevelType w:val="hybridMultilevel"/>
    <w:tmpl w:val="D1F65132"/>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5775CD"/>
    <w:multiLevelType w:val="hybridMultilevel"/>
    <w:tmpl w:val="2B76C1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C820F69"/>
    <w:multiLevelType w:val="hybridMultilevel"/>
    <w:tmpl w:val="5914BDB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0F95522"/>
    <w:multiLevelType w:val="hybridMultilevel"/>
    <w:tmpl w:val="82CA0864"/>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DA6D41"/>
    <w:multiLevelType w:val="hybridMultilevel"/>
    <w:tmpl w:val="E54EA2FA"/>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CA4D9C"/>
    <w:multiLevelType w:val="hybridMultilevel"/>
    <w:tmpl w:val="1DA4856C"/>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C25870"/>
    <w:multiLevelType w:val="hybridMultilevel"/>
    <w:tmpl w:val="40CC1F8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5D0082B"/>
    <w:multiLevelType w:val="hybridMultilevel"/>
    <w:tmpl w:val="FD36C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3">
    <w:nsid w:val="7BB3654C"/>
    <w:multiLevelType w:val="hybridMultilevel"/>
    <w:tmpl w:val="AE684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3B511E"/>
    <w:multiLevelType w:val="hybridMultilevel"/>
    <w:tmpl w:val="61E28AE8"/>
    <w:lvl w:ilvl="0" w:tplc="04260001">
      <w:start w:val="1"/>
      <w:numFmt w:val="bullet"/>
      <w:lvlText w:val=""/>
      <w:lvlJc w:val="left"/>
      <w:pPr>
        <w:tabs>
          <w:tab w:val="num" w:pos="928"/>
        </w:tabs>
        <w:ind w:left="92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FC460B4"/>
    <w:multiLevelType w:val="hybridMultilevel"/>
    <w:tmpl w:val="4F4473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16"/>
  </w:num>
  <w:num w:numId="4">
    <w:abstractNumId w:val="2"/>
  </w:num>
  <w:num w:numId="5">
    <w:abstractNumId w:val="31"/>
  </w:num>
  <w:num w:numId="6">
    <w:abstractNumId w:val="6"/>
  </w:num>
  <w:num w:numId="7">
    <w:abstractNumId w:val="11"/>
  </w:num>
  <w:num w:numId="8">
    <w:abstractNumId w:val="21"/>
  </w:num>
  <w:num w:numId="9">
    <w:abstractNumId w:val="24"/>
  </w:num>
  <w:num w:numId="10">
    <w:abstractNumId w:val="5"/>
  </w:num>
  <w:num w:numId="11">
    <w:abstractNumId w:val="27"/>
  </w:num>
  <w:num w:numId="12">
    <w:abstractNumId w:val="35"/>
  </w:num>
  <w:num w:numId="13">
    <w:abstractNumId w:val="3"/>
  </w:num>
  <w:num w:numId="14">
    <w:abstractNumId w:val="20"/>
  </w:num>
  <w:num w:numId="15">
    <w:abstractNumId w:val="1"/>
  </w:num>
  <w:num w:numId="16">
    <w:abstractNumId w:val="8"/>
  </w:num>
  <w:num w:numId="17">
    <w:abstractNumId w:val="17"/>
  </w:num>
  <w:num w:numId="18">
    <w:abstractNumId w:val="15"/>
  </w:num>
  <w:num w:numId="19">
    <w:abstractNumId w:val="33"/>
  </w:num>
  <w:num w:numId="20">
    <w:abstractNumId w:val="4"/>
  </w:num>
  <w:num w:numId="21">
    <w:abstractNumId w:val="10"/>
  </w:num>
  <w:num w:numId="22">
    <w:abstractNumId w:val="0"/>
  </w:num>
  <w:num w:numId="23">
    <w:abstractNumId w:val="30"/>
  </w:num>
  <w:num w:numId="24">
    <w:abstractNumId w:val="28"/>
  </w:num>
  <w:num w:numId="25">
    <w:abstractNumId w:val="29"/>
  </w:num>
  <w:num w:numId="26">
    <w:abstractNumId w:val="7"/>
  </w:num>
  <w:num w:numId="27">
    <w:abstractNumId w:val="14"/>
  </w:num>
  <w:num w:numId="28">
    <w:abstractNumId w:val="13"/>
  </w:num>
  <w:num w:numId="29">
    <w:abstractNumId w:val="18"/>
  </w:num>
  <w:num w:numId="30">
    <w:abstractNumId w:val="25"/>
  </w:num>
  <w:num w:numId="31">
    <w:abstractNumId w:val="9"/>
  </w:num>
  <w:num w:numId="32">
    <w:abstractNumId w:val="22"/>
  </w:num>
  <w:num w:numId="33">
    <w:abstractNumId w:val="23"/>
  </w:num>
  <w:num w:numId="34">
    <w:abstractNumId w:val="19"/>
  </w:num>
  <w:num w:numId="35">
    <w:abstractNumId w:val="12"/>
  </w:num>
  <w:num w:numId="36">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ctiveWritingStyle w:appName="MSWord" w:lang="en-US"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E1F"/>
    <w:rsid w:val="00005335"/>
    <w:rsid w:val="00015521"/>
    <w:rsid w:val="00023AC9"/>
    <w:rsid w:val="00026472"/>
    <w:rsid w:val="000351F7"/>
    <w:rsid w:val="00043810"/>
    <w:rsid w:val="00045A8C"/>
    <w:rsid w:val="00052B53"/>
    <w:rsid w:val="000551B6"/>
    <w:rsid w:val="0005608A"/>
    <w:rsid w:val="000A4894"/>
    <w:rsid w:val="000B2A26"/>
    <w:rsid w:val="000C0F32"/>
    <w:rsid w:val="000E294A"/>
    <w:rsid w:val="001037E3"/>
    <w:rsid w:val="001061CD"/>
    <w:rsid w:val="001072D6"/>
    <w:rsid w:val="001161B2"/>
    <w:rsid w:val="00122126"/>
    <w:rsid w:val="00125C2D"/>
    <w:rsid w:val="0015181F"/>
    <w:rsid w:val="00167289"/>
    <w:rsid w:val="00172E49"/>
    <w:rsid w:val="00173599"/>
    <w:rsid w:val="00177663"/>
    <w:rsid w:val="00191BB7"/>
    <w:rsid w:val="001B3699"/>
    <w:rsid w:val="001E3473"/>
    <w:rsid w:val="001E782C"/>
    <w:rsid w:val="001F3F65"/>
    <w:rsid w:val="002161D8"/>
    <w:rsid w:val="002168FC"/>
    <w:rsid w:val="00224E43"/>
    <w:rsid w:val="00227CF9"/>
    <w:rsid w:val="00233150"/>
    <w:rsid w:val="00234571"/>
    <w:rsid w:val="00236B3C"/>
    <w:rsid w:val="002453AE"/>
    <w:rsid w:val="002478F3"/>
    <w:rsid w:val="00253063"/>
    <w:rsid w:val="00253BC9"/>
    <w:rsid w:val="0025700E"/>
    <w:rsid w:val="00257D56"/>
    <w:rsid w:val="00272CE1"/>
    <w:rsid w:val="002865E8"/>
    <w:rsid w:val="00287F0D"/>
    <w:rsid w:val="00295AB7"/>
    <w:rsid w:val="002A049A"/>
    <w:rsid w:val="002A20A7"/>
    <w:rsid w:val="002A27A7"/>
    <w:rsid w:val="002A2BA6"/>
    <w:rsid w:val="002E17AE"/>
    <w:rsid w:val="002E3053"/>
    <w:rsid w:val="00305269"/>
    <w:rsid w:val="00307254"/>
    <w:rsid w:val="00310329"/>
    <w:rsid w:val="00315974"/>
    <w:rsid w:val="0032780C"/>
    <w:rsid w:val="00334639"/>
    <w:rsid w:val="00335055"/>
    <w:rsid w:val="0034217D"/>
    <w:rsid w:val="00343933"/>
    <w:rsid w:val="00357F36"/>
    <w:rsid w:val="0036479F"/>
    <w:rsid w:val="00372149"/>
    <w:rsid w:val="003739C2"/>
    <w:rsid w:val="00393545"/>
    <w:rsid w:val="003939A8"/>
    <w:rsid w:val="00394F6F"/>
    <w:rsid w:val="003A37AB"/>
    <w:rsid w:val="003A7E8B"/>
    <w:rsid w:val="003B1965"/>
    <w:rsid w:val="003B4B17"/>
    <w:rsid w:val="003C594C"/>
    <w:rsid w:val="003C6023"/>
    <w:rsid w:val="003E3AA5"/>
    <w:rsid w:val="003E52EF"/>
    <w:rsid w:val="003E70A6"/>
    <w:rsid w:val="003F171E"/>
    <w:rsid w:val="00401067"/>
    <w:rsid w:val="00403893"/>
    <w:rsid w:val="0040412B"/>
    <w:rsid w:val="00405102"/>
    <w:rsid w:val="0041084A"/>
    <w:rsid w:val="00444F70"/>
    <w:rsid w:val="004542BB"/>
    <w:rsid w:val="00455033"/>
    <w:rsid w:val="004655BF"/>
    <w:rsid w:val="00470911"/>
    <w:rsid w:val="00471C07"/>
    <w:rsid w:val="00477DB8"/>
    <w:rsid w:val="0048255B"/>
    <w:rsid w:val="004A2CD9"/>
    <w:rsid w:val="004B014E"/>
    <w:rsid w:val="004D1DB4"/>
    <w:rsid w:val="004D6DB7"/>
    <w:rsid w:val="004E28B4"/>
    <w:rsid w:val="004F561A"/>
    <w:rsid w:val="004F7308"/>
    <w:rsid w:val="00501850"/>
    <w:rsid w:val="00501C16"/>
    <w:rsid w:val="00502936"/>
    <w:rsid w:val="0052745D"/>
    <w:rsid w:val="0053059A"/>
    <w:rsid w:val="00542725"/>
    <w:rsid w:val="00542E24"/>
    <w:rsid w:val="005469DD"/>
    <w:rsid w:val="00546CDE"/>
    <w:rsid w:val="0054756A"/>
    <w:rsid w:val="0056592A"/>
    <w:rsid w:val="00576969"/>
    <w:rsid w:val="00584876"/>
    <w:rsid w:val="00590555"/>
    <w:rsid w:val="005A1F80"/>
    <w:rsid w:val="005E3A6B"/>
    <w:rsid w:val="005E6E96"/>
    <w:rsid w:val="005F3703"/>
    <w:rsid w:val="005F52E8"/>
    <w:rsid w:val="005F704A"/>
    <w:rsid w:val="00626975"/>
    <w:rsid w:val="0063758D"/>
    <w:rsid w:val="006476A3"/>
    <w:rsid w:val="00654653"/>
    <w:rsid w:val="006618D8"/>
    <w:rsid w:val="006645F7"/>
    <w:rsid w:val="00673D6C"/>
    <w:rsid w:val="006759A6"/>
    <w:rsid w:val="00686A74"/>
    <w:rsid w:val="00687C73"/>
    <w:rsid w:val="006923CA"/>
    <w:rsid w:val="006A4375"/>
    <w:rsid w:val="006A4E17"/>
    <w:rsid w:val="006B4C8F"/>
    <w:rsid w:val="006B66C3"/>
    <w:rsid w:val="006C0A3C"/>
    <w:rsid w:val="006C0D7F"/>
    <w:rsid w:val="006C7D0C"/>
    <w:rsid w:val="006D7450"/>
    <w:rsid w:val="006E1100"/>
    <w:rsid w:val="00702E1F"/>
    <w:rsid w:val="00703161"/>
    <w:rsid w:val="00706812"/>
    <w:rsid w:val="00721F29"/>
    <w:rsid w:val="00730EA3"/>
    <w:rsid w:val="00732EF1"/>
    <w:rsid w:val="0073446B"/>
    <w:rsid w:val="007367E8"/>
    <w:rsid w:val="00741033"/>
    <w:rsid w:val="00746BEF"/>
    <w:rsid w:val="007556BF"/>
    <w:rsid w:val="00756F32"/>
    <w:rsid w:val="00757709"/>
    <w:rsid w:val="00781E45"/>
    <w:rsid w:val="007848F4"/>
    <w:rsid w:val="007974CE"/>
    <w:rsid w:val="007A5668"/>
    <w:rsid w:val="007B4BD1"/>
    <w:rsid w:val="007C0968"/>
    <w:rsid w:val="007D1754"/>
    <w:rsid w:val="007D5935"/>
    <w:rsid w:val="007D5E99"/>
    <w:rsid w:val="008023EF"/>
    <w:rsid w:val="00806F0A"/>
    <w:rsid w:val="0081156E"/>
    <w:rsid w:val="008134EE"/>
    <w:rsid w:val="008172D1"/>
    <w:rsid w:val="00820D44"/>
    <w:rsid w:val="00832513"/>
    <w:rsid w:val="00846525"/>
    <w:rsid w:val="00847681"/>
    <w:rsid w:val="00850029"/>
    <w:rsid w:val="00862B19"/>
    <w:rsid w:val="00870269"/>
    <w:rsid w:val="00875B2C"/>
    <w:rsid w:val="00881D6D"/>
    <w:rsid w:val="00890062"/>
    <w:rsid w:val="00895B6B"/>
    <w:rsid w:val="008A6542"/>
    <w:rsid w:val="008B2240"/>
    <w:rsid w:val="008B3FB5"/>
    <w:rsid w:val="008B41D5"/>
    <w:rsid w:val="008E1B52"/>
    <w:rsid w:val="008E32E6"/>
    <w:rsid w:val="008E3D1D"/>
    <w:rsid w:val="008F60D5"/>
    <w:rsid w:val="009035CC"/>
    <w:rsid w:val="0091247D"/>
    <w:rsid w:val="00920DED"/>
    <w:rsid w:val="009228E9"/>
    <w:rsid w:val="00923662"/>
    <w:rsid w:val="00924771"/>
    <w:rsid w:val="00931586"/>
    <w:rsid w:val="009356FA"/>
    <w:rsid w:val="00940761"/>
    <w:rsid w:val="00940FE4"/>
    <w:rsid w:val="00947B36"/>
    <w:rsid w:val="00947C44"/>
    <w:rsid w:val="00950A2A"/>
    <w:rsid w:val="009651D7"/>
    <w:rsid w:val="009676E2"/>
    <w:rsid w:val="00972B55"/>
    <w:rsid w:val="00990314"/>
    <w:rsid w:val="009A38CB"/>
    <w:rsid w:val="009A3BA0"/>
    <w:rsid w:val="009B4C93"/>
    <w:rsid w:val="009C1327"/>
    <w:rsid w:val="009C5CDD"/>
    <w:rsid w:val="009D02D4"/>
    <w:rsid w:val="009D7038"/>
    <w:rsid w:val="009E7EFC"/>
    <w:rsid w:val="009F6E03"/>
    <w:rsid w:val="00A00A0E"/>
    <w:rsid w:val="00A06058"/>
    <w:rsid w:val="00A0737E"/>
    <w:rsid w:val="00A169D5"/>
    <w:rsid w:val="00A40E83"/>
    <w:rsid w:val="00A42B43"/>
    <w:rsid w:val="00A43333"/>
    <w:rsid w:val="00A45DCC"/>
    <w:rsid w:val="00A5249E"/>
    <w:rsid w:val="00A70531"/>
    <w:rsid w:val="00A76791"/>
    <w:rsid w:val="00A774CD"/>
    <w:rsid w:val="00A91FD9"/>
    <w:rsid w:val="00A964BD"/>
    <w:rsid w:val="00AC478D"/>
    <w:rsid w:val="00AD227F"/>
    <w:rsid w:val="00AD79F8"/>
    <w:rsid w:val="00AE1732"/>
    <w:rsid w:val="00AF11A2"/>
    <w:rsid w:val="00B003CA"/>
    <w:rsid w:val="00B00A13"/>
    <w:rsid w:val="00B22AA6"/>
    <w:rsid w:val="00B27B4D"/>
    <w:rsid w:val="00B35C48"/>
    <w:rsid w:val="00B4695F"/>
    <w:rsid w:val="00B47413"/>
    <w:rsid w:val="00B51516"/>
    <w:rsid w:val="00B76915"/>
    <w:rsid w:val="00B86D17"/>
    <w:rsid w:val="00B914D5"/>
    <w:rsid w:val="00B9220B"/>
    <w:rsid w:val="00B958E3"/>
    <w:rsid w:val="00B97648"/>
    <w:rsid w:val="00BA2679"/>
    <w:rsid w:val="00BE1238"/>
    <w:rsid w:val="00BE24F0"/>
    <w:rsid w:val="00BF4EFE"/>
    <w:rsid w:val="00C24350"/>
    <w:rsid w:val="00C26084"/>
    <w:rsid w:val="00C3665D"/>
    <w:rsid w:val="00C40A28"/>
    <w:rsid w:val="00C52BB5"/>
    <w:rsid w:val="00C60647"/>
    <w:rsid w:val="00C64FAF"/>
    <w:rsid w:val="00C80332"/>
    <w:rsid w:val="00C822B9"/>
    <w:rsid w:val="00CA7155"/>
    <w:rsid w:val="00CC6CFF"/>
    <w:rsid w:val="00CE0D87"/>
    <w:rsid w:val="00CE4437"/>
    <w:rsid w:val="00CE7600"/>
    <w:rsid w:val="00CF1DEF"/>
    <w:rsid w:val="00CF7FB5"/>
    <w:rsid w:val="00D24BE3"/>
    <w:rsid w:val="00D27A5F"/>
    <w:rsid w:val="00D33E32"/>
    <w:rsid w:val="00D450AB"/>
    <w:rsid w:val="00D460D2"/>
    <w:rsid w:val="00D66FAD"/>
    <w:rsid w:val="00D7404A"/>
    <w:rsid w:val="00DA1123"/>
    <w:rsid w:val="00DB0788"/>
    <w:rsid w:val="00DC0F7B"/>
    <w:rsid w:val="00DC2DAA"/>
    <w:rsid w:val="00DC4E75"/>
    <w:rsid w:val="00DE5228"/>
    <w:rsid w:val="00DF0E14"/>
    <w:rsid w:val="00DF6550"/>
    <w:rsid w:val="00DF705C"/>
    <w:rsid w:val="00DF7E76"/>
    <w:rsid w:val="00E010BB"/>
    <w:rsid w:val="00E053BE"/>
    <w:rsid w:val="00E12608"/>
    <w:rsid w:val="00E12CB6"/>
    <w:rsid w:val="00E1777F"/>
    <w:rsid w:val="00E2242B"/>
    <w:rsid w:val="00E26281"/>
    <w:rsid w:val="00E301EB"/>
    <w:rsid w:val="00E32EAC"/>
    <w:rsid w:val="00E37F12"/>
    <w:rsid w:val="00E53F4D"/>
    <w:rsid w:val="00E622E3"/>
    <w:rsid w:val="00E704E8"/>
    <w:rsid w:val="00E72F5A"/>
    <w:rsid w:val="00E75348"/>
    <w:rsid w:val="00E9212E"/>
    <w:rsid w:val="00EA6628"/>
    <w:rsid w:val="00EB153A"/>
    <w:rsid w:val="00EC071A"/>
    <w:rsid w:val="00EC63FD"/>
    <w:rsid w:val="00ED3161"/>
    <w:rsid w:val="00ED79C0"/>
    <w:rsid w:val="00EF4A95"/>
    <w:rsid w:val="00EF576E"/>
    <w:rsid w:val="00F03EC6"/>
    <w:rsid w:val="00F1017F"/>
    <w:rsid w:val="00F10C6E"/>
    <w:rsid w:val="00F17D19"/>
    <w:rsid w:val="00F255B8"/>
    <w:rsid w:val="00F26897"/>
    <w:rsid w:val="00F277EF"/>
    <w:rsid w:val="00F3036B"/>
    <w:rsid w:val="00F32908"/>
    <w:rsid w:val="00F36CFE"/>
    <w:rsid w:val="00F475DA"/>
    <w:rsid w:val="00F47A84"/>
    <w:rsid w:val="00F553B2"/>
    <w:rsid w:val="00F64D08"/>
    <w:rsid w:val="00F72E19"/>
    <w:rsid w:val="00F75A54"/>
    <w:rsid w:val="00F87AEF"/>
    <w:rsid w:val="00FA683D"/>
    <w:rsid w:val="00FB56ED"/>
    <w:rsid w:val="00FC0F63"/>
    <w:rsid w:val="00FC55EE"/>
    <w:rsid w:val="00FD0847"/>
    <w:rsid w:val="00FD567B"/>
    <w:rsid w:val="00FE57BC"/>
    <w:rsid w:val="00FF26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B86E40-9990-44BB-9D77-9AB2ED23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E1F"/>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BE24F0"/>
    <w:pPr>
      <w:keepNext/>
      <w:jc w:val="center"/>
      <w:outlineLvl w:val="0"/>
    </w:pPr>
    <w:rPr>
      <w:b/>
      <w:sz w:val="20"/>
      <w:szCs w:val="20"/>
    </w:rPr>
  </w:style>
  <w:style w:type="paragraph" w:styleId="Heading2">
    <w:name w:val="heading 2"/>
    <w:basedOn w:val="Normal"/>
    <w:next w:val="Normal"/>
    <w:link w:val="Heading2Char"/>
    <w:uiPriority w:val="9"/>
    <w:unhideWhenUsed/>
    <w:qFormat/>
    <w:rsid w:val="009A38CB"/>
    <w:pPr>
      <w:keepNext/>
      <w:keepLines/>
      <w:spacing w:before="40"/>
      <w:outlineLvl w:val="1"/>
    </w:pPr>
    <w:rPr>
      <w:rFonts w:asciiTheme="majorHAnsi" w:eastAsiaTheme="majorEastAsia" w:hAnsiTheme="majorHAnsi" w:cstheme="majorBidi"/>
      <w:color w:val="0B5294" w:themeColor="accent1" w:themeShade="BF"/>
      <w:sz w:val="26"/>
      <w:szCs w:val="26"/>
      <w:lang w:val="ru-RU" w:eastAsia="ru-RU"/>
    </w:rPr>
  </w:style>
  <w:style w:type="paragraph" w:styleId="Heading3">
    <w:name w:val="heading 3"/>
    <w:basedOn w:val="Normal"/>
    <w:next w:val="Normal"/>
    <w:link w:val="Heading3Char"/>
    <w:uiPriority w:val="9"/>
    <w:semiHidden/>
    <w:unhideWhenUsed/>
    <w:qFormat/>
    <w:rsid w:val="00502936"/>
    <w:pPr>
      <w:keepNext/>
      <w:keepLines/>
      <w:spacing w:before="40"/>
      <w:outlineLvl w:val="2"/>
    </w:pPr>
    <w:rPr>
      <w:rFonts w:asciiTheme="majorHAnsi" w:eastAsiaTheme="majorEastAsia" w:hAnsiTheme="majorHAnsi" w:cstheme="majorBidi"/>
      <w:color w:val="073662" w:themeColor="accent1" w:themeShade="7F"/>
    </w:rPr>
  </w:style>
  <w:style w:type="paragraph" w:styleId="Heading5">
    <w:name w:val="heading 5"/>
    <w:basedOn w:val="Normal"/>
    <w:next w:val="Normal"/>
    <w:link w:val="Heading5Char"/>
    <w:uiPriority w:val="9"/>
    <w:semiHidden/>
    <w:unhideWhenUsed/>
    <w:qFormat/>
    <w:rsid w:val="009A38CB"/>
    <w:pPr>
      <w:keepNext/>
      <w:keepLines/>
      <w:spacing w:before="40" w:line="259" w:lineRule="auto"/>
      <w:outlineLvl w:val="4"/>
    </w:pPr>
    <w:rPr>
      <w:rFonts w:asciiTheme="majorHAnsi" w:eastAsiaTheme="majorEastAsia" w:hAnsiTheme="majorHAnsi" w:cstheme="majorBidi"/>
      <w:color w:val="0B5294" w:themeColor="accent1" w:themeShade="BF"/>
      <w:sz w:val="22"/>
      <w:szCs w:val="22"/>
      <w:lang w:eastAsia="en-US"/>
    </w:rPr>
  </w:style>
  <w:style w:type="paragraph" w:styleId="Heading6">
    <w:name w:val="heading 6"/>
    <w:basedOn w:val="Normal"/>
    <w:next w:val="Normal"/>
    <w:link w:val="Heading6Char"/>
    <w:uiPriority w:val="9"/>
    <w:semiHidden/>
    <w:unhideWhenUsed/>
    <w:qFormat/>
    <w:rsid w:val="009A38CB"/>
    <w:pPr>
      <w:keepNext/>
      <w:keepLines/>
      <w:spacing w:before="40" w:line="259" w:lineRule="auto"/>
      <w:outlineLvl w:val="5"/>
    </w:pPr>
    <w:rPr>
      <w:rFonts w:asciiTheme="majorHAnsi" w:eastAsiaTheme="majorEastAsia" w:hAnsiTheme="majorHAnsi" w:cstheme="majorBidi"/>
      <w:color w:val="073662"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8">
    <w:name w:val="Char Char8"/>
    <w:basedOn w:val="Normal"/>
    <w:next w:val="Normal"/>
    <w:rsid w:val="00702E1F"/>
    <w:pPr>
      <w:spacing w:before="120" w:after="160" w:line="240" w:lineRule="exact"/>
      <w:ind w:firstLine="720"/>
      <w:jc w:val="both"/>
    </w:pPr>
    <w:rPr>
      <w:rFonts w:ascii="Verdana" w:hAnsi="Verdana"/>
      <w:sz w:val="20"/>
      <w:szCs w:val="20"/>
      <w:lang w:eastAsia="en-US"/>
    </w:rPr>
  </w:style>
  <w:style w:type="character" w:styleId="Strong">
    <w:name w:val="Strong"/>
    <w:uiPriority w:val="22"/>
    <w:qFormat/>
    <w:rsid w:val="004E28B4"/>
    <w:rPr>
      <w:b/>
      <w:bCs/>
    </w:rPr>
  </w:style>
  <w:style w:type="character" w:customStyle="1" w:styleId="Heading1Char">
    <w:name w:val="Heading 1 Char"/>
    <w:basedOn w:val="DefaultParagraphFont"/>
    <w:link w:val="Heading1"/>
    <w:uiPriority w:val="9"/>
    <w:rsid w:val="00BE24F0"/>
    <w:rPr>
      <w:rFonts w:ascii="Times New Roman" w:eastAsia="Times New Roman" w:hAnsi="Times New Roman" w:cs="Times New Roman"/>
      <w:b/>
      <w:sz w:val="20"/>
      <w:szCs w:val="20"/>
      <w:lang w:eastAsia="lv-LV"/>
    </w:rPr>
  </w:style>
  <w:style w:type="character" w:styleId="Emphasis">
    <w:name w:val="Emphasis"/>
    <w:uiPriority w:val="20"/>
    <w:qFormat/>
    <w:rsid w:val="00BE24F0"/>
    <w:rPr>
      <w:i/>
      <w:iCs/>
    </w:rPr>
  </w:style>
  <w:style w:type="paragraph" w:styleId="NormalWeb">
    <w:name w:val="Normal (Web)"/>
    <w:basedOn w:val="Normal"/>
    <w:uiPriority w:val="99"/>
    <w:rsid w:val="00BE24F0"/>
    <w:pPr>
      <w:spacing w:before="100" w:beforeAutospacing="1" w:after="100" w:afterAutospacing="1"/>
    </w:pPr>
  </w:style>
  <w:style w:type="paragraph" w:styleId="Header">
    <w:name w:val="header"/>
    <w:aliases w:val=" Char, Rakstz.2,Rakstz. Char Char,Rakstz. Char, Char2,Char,Rakstz.2,Char2"/>
    <w:basedOn w:val="Normal"/>
    <w:link w:val="HeaderChar"/>
    <w:uiPriority w:val="99"/>
    <w:unhideWhenUsed/>
    <w:rsid w:val="00732EF1"/>
    <w:pPr>
      <w:tabs>
        <w:tab w:val="center" w:pos="4153"/>
        <w:tab w:val="right" w:pos="8306"/>
      </w:tabs>
    </w:pPr>
  </w:style>
  <w:style w:type="character" w:customStyle="1" w:styleId="HeaderChar">
    <w:name w:val="Header Char"/>
    <w:aliases w:val=" Char Char, Rakstz.2 Char,Rakstz. Char Char Char,Rakstz. Char Char1, Char2 Char,Char Char,Rakstz.2 Char,Char2 Char"/>
    <w:basedOn w:val="DefaultParagraphFont"/>
    <w:link w:val="Header"/>
    <w:uiPriority w:val="99"/>
    <w:rsid w:val="00732EF1"/>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732EF1"/>
    <w:pPr>
      <w:tabs>
        <w:tab w:val="center" w:pos="4153"/>
        <w:tab w:val="right" w:pos="8306"/>
      </w:tabs>
    </w:pPr>
  </w:style>
  <w:style w:type="character" w:customStyle="1" w:styleId="FooterChar">
    <w:name w:val="Footer Char"/>
    <w:basedOn w:val="DefaultParagraphFont"/>
    <w:link w:val="Footer"/>
    <w:uiPriority w:val="99"/>
    <w:rsid w:val="00732EF1"/>
    <w:rPr>
      <w:rFonts w:ascii="Times New Roman" w:eastAsia="Times New Roman" w:hAnsi="Times New Roman" w:cs="Times New Roman"/>
      <w:sz w:val="24"/>
      <w:szCs w:val="24"/>
      <w:lang w:eastAsia="lv-LV"/>
    </w:rPr>
  </w:style>
  <w:style w:type="table" w:styleId="TableGrid">
    <w:name w:val="Table Grid"/>
    <w:basedOn w:val="TableNormal"/>
    <w:uiPriority w:val="59"/>
    <w:rsid w:val="00E72F5A"/>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pointi,2,Tabulu virsraksts,Strip,LP1.,H&amp;P List Paragraph,Colorful List - Accent 12,Normal bullet 2,Bullet list,Syle 1,Virsraksti,Saistīto dokumentu saraksts,PPS_Bullet,Numurets,1st level - Bullet List Paragraph"/>
    <w:basedOn w:val="Normal"/>
    <w:link w:val="ListParagraphChar"/>
    <w:uiPriority w:val="34"/>
    <w:qFormat/>
    <w:rsid w:val="005F52E8"/>
    <w:pPr>
      <w:ind w:left="720"/>
    </w:pPr>
    <w:rPr>
      <w:lang w:eastAsia="en-US"/>
    </w:rPr>
  </w:style>
  <w:style w:type="character" w:styleId="Hyperlink">
    <w:name w:val="Hyperlink"/>
    <w:basedOn w:val="DefaultParagraphFont"/>
    <w:uiPriority w:val="99"/>
    <w:unhideWhenUsed/>
    <w:rsid w:val="00F75A54"/>
    <w:rPr>
      <w:color w:val="0000FF"/>
      <w:u w:val="single"/>
    </w:rPr>
  </w:style>
  <w:style w:type="paragraph" w:customStyle="1" w:styleId="CharChar80">
    <w:name w:val="Char Char8"/>
    <w:basedOn w:val="Normal"/>
    <w:next w:val="Normal"/>
    <w:rsid w:val="00372149"/>
    <w:pPr>
      <w:spacing w:before="120" w:after="160" w:line="240" w:lineRule="exact"/>
      <w:ind w:firstLine="720"/>
      <w:jc w:val="both"/>
    </w:pPr>
    <w:rPr>
      <w:rFonts w:ascii="Verdana" w:hAnsi="Verdana"/>
      <w:sz w:val="20"/>
      <w:szCs w:val="20"/>
      <w:lang w:eastAsia="en-US"/>
    </w:rPr>
  </w:style>
  <w:style w:type="paragraph" w:customStyle="1" w:styleId="ListParagraph1">
    <w:name w:val="List Paragraph1"/>
    <w:basedOn w:val="Normal"/>
    <w:uiPriority w:val="34"/>
    <w:qFormat/>
    <w:rsid w:val="0073446B"/>
    <w:pPr>
      <w:spacing w:after="160" w:line="259" w:lineRule="auto"/>
      <w:ind w:left="720"/>
      <w:contextualSpacing/>
    </w:pPr>
    <w:rPr>
      <w:rFonts w:ascii="Calibri" w:eastAsia="Calibri" w:hAnsi="Calibri"/>
      <w:sz w:val="22"/>
      <w:szCs w:val="22"/>
      <w:lang w:val="en-US" w:eastAsia="en-US"/>
    </w:rPr>
  </w:style>
  <w:style w:type="character" w:customStyle="1" w:styleId="fbphotocaptiontext">
    <w:name w:val="fbphotocaptiontext"/>
    <w:rsid w:val="003B4B17"/>
    <w:rPr>
      <w:rFonts w:cs="Times New Roman"/>
    </w:rPr>
  </w:style>
  <w:style w:type="character" w:customStyle="1" w:styleId="apple-converted-space">
    <w:name w:val="apple-converted-space"/>
    <w:basedOn w:val="DefaultParagraphFont"/>
    <w:rsid w:val="00B9220B"/>
  </w:style>
  <w:style w:type="paragraph" w:customStyle="1" w:styleId="NoSpacing1">
    <w:name w:val="No Spacing1"/>
    <w:uiPriority w:val="1"/>
    <w:qFormat/>
    <w:rsid w:val="008B3FB5"/>
    <w:pPr>
      <w:spacing w:after="0" w:line="240" w:lineRule="auto"/>
    </w:pPr>
    <w:rPr>
      <w:rFonts w:ascii="Calibri" w:eastAsia="Calibri" w:hAnsi="Calibri" w:cs="Times New Roman"/>
      <w:lang w:val="en-US"/>
    </w:rPr>
  </w:style>
  <w:style w:type="table" w:styleId="PlainTable2">
    <w:name w:val="Plain Table 2"/>
    <w:basedOn w:val="TableNormal"/>
    <w:uiPriority w:val="42"/>
    <w:rsid w:val="002161D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9A3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A38CB"/>
    <w:rPr>
      <w:rFonts w:asciiTheme="majorHAnsi" w:eastAsiaTheme="majorEastAsia" w:hAnsiTheme="majorHAnsi" w:cstheme="majorBidi"/>
      <w:color w:val="0B5294" w:themeColor="accent1" w:themeShade="BF"/>
      <w:sz w:val="26"/>
      <w:szCs w:val="26"/>
      <w:lang w:val="ru-RU" w:eastAsia="ru-RU"/>
    </w:rPr>
  </w:style>
  <w:style w:type="character" w:customStyle="1" w:styleId="Heading5Char">
    <w:name w:val="Heading 5 Char"/>
    <w:basedOn w:val="DefaultParagraphFont"/>
    <w:link w:val="Heading5"/>
    <w:uiPriority w:val="9"/>
    <w:semiHidden/>
    <w:rsid w:val="009A38CB"/>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9A38CB"/>
    <w:rPr>
      <w:rFonts w:asciiTheme="majorHAnsi" w:eastAsiaTheme="majorEastAsia" w:hAnsiTheme="majorHAnsi" w:cstheme="majorBidi"/>
      <w:color w:val="073662" w:themeColor="accent1" w:themeShade="7F"/>
    </w:rPr>
  </w:style>
  <w:style w:type="numbering" w:customStyle="1" w:styleId="NoList1">
    <w:name w:val="No List1"/>
    <w:next w:val="NoList"/>
    <w:uiPriority w:val="99"/>
    <w:semiHidden/>
    <w:unhideWhenUsed/>
    <w:rsid w:val="009A38CB"/>
  </w:style>
  <w:style w:type="table" w:customStyle="1" w:styleId="TableGrid2">
    <w:name w:val="Table Grid2"/>
    <w:basedOn w:val="TableNormal"/>
    <w:next w:val="TableGrid"/>
    <w:rsid w:val="009A38C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A38CB"/>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9A38CB"/>
    <w:rPr>
      <w:color w:val="85DFD0" w:themeColor="followedHyperlink"/>
      <w:u w:val="single"/>
    </w:rPr>
  </w:style>
  <w:style w:type="character" w:customStyle="1" w:styleId="c3">
    <w:name w:val="c3"/>
    <w:basedOn w:val="DefaultParagraphFont"/>
    <w:rsid w:val="009A38CB"/>
  </w:style>
  <w:style w:type="paragraph" w:styleId="BalloonText">
    <w:name w:val="Balloon Text"/>
    <w:basedOn w:val="Normal"/>
    <w:link w:val="BalloonTextChar"/>
    <w:uiPriority w:val="99"/>
    <w:semiHidden/>
    <w:unhideWhenUsed/>
    <w:rsid w:val="009A38C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9A38CB"/>
    <w:rPr>
      <w:rFonts w:ascii="Segoe UI" w:hAnsi="Segoe UI" w:cs="Segoe UI"/>
      <w:sz w:val="18"/>
      <w:szCs w:val="18"/>
    </w:rPr>
  </w:style>
  <w:style w:type="paragraph" w:styleId="Title">
    <w:name w:val="Title"/>
    <w:basedOn w:val="Normal"/>
    <w:next w:val="Normal"/>
    <w:link w:val="TitleChar"/>
    <w:uiPriority w:val="10"/>
    <w:unhideWhenUsed/>
    <w:qFormat/>
    <w:rsid w:val="006E1100"/>
    <w:pPr>
      <w:spacing w:before="480" w:after="40"/>
      <w:contextualSpacing/>
      <w:jc w:val="center"/>
    </w:pPr>
    <w:rPr>
      <w:rFonts w:asciiTheme="majorHAnsi" w:eastAsiaTheme="majorEastAsia" w:hAnsiTheme="majorHAnsi" w:cstheme="majorBidi"/>
      <w:color w:val="0B5294" w:themeColor="accent1" w:themeShade="BF"/>
      <w:kern w:val="28"/>
      <w:sz w:val="60"/>
      <w:szCs w:val="20"/>
      <w:lang w:val="en-US" w:eastAsia="ja-JP"/>
    </w:rPr>
  </w:style>
  <w:style w:type="character" w:customStyle="1" w:styleId="TitleChar">
    <w:name w:val="Title Char"/>
    <w:basedOn w:val="DefaultParagraphFont"/>
    <w:link w:val="Title"/>
    <w:uiPriority w:val="10"/>
    <w:rsid w:val="006E1100"/>
    <w:rPr>
      <w:rFonts w:asciiTheme="majorHAnsi" w:eastAsiaTheme="majorEastAsia" w:hAnsiTheme="majorHAnsi" w:cstheme="majorBidi"/>
      <w:color w:val="0B5294" w:themeColor="accent1" w:themeShade="BF"/>
      <w:kern w:val="28"/>
      <w:sz w:val="60"/>
      <w:szCs w:val="20"/>
      <w:lang w:val="en-US" w:eastAsia="ja-JP"/>
    </w:rPr>
  </w:style>
  <w:style w:type="paragraph" w:styleId="Subtitle">
    <w:name w:val="Subtitle"/>
    <w:basedOn w:val="Normal"/>
    <w:next w:val="Normal"/>
    <w:link w:val="SubtitleChar"/>
    <w:uiPriority w:val="11"/>
    <w:unhideWhenUsed/>
    <w:qFormat/>
    <w:rsid w:val="006E1100"/>
    <w:pPr>
      <w:numPr>
        <w:ilvl w:val="1"/>
      </w:numPr>
      <w:spacing w:after="480" w:line="264" w:lineRule="auto"/>
      <w:jc w:val="center"/>
    </w:pPr>
    <w:rPr>
      <w:rFonts w:asciiTheme="majorHAnsi" w:eastAsiaTheme="majorEastAsia" w:hAnsiTheme="majorHAnsi" w:cstheme="majorBidi"/>
      <w:caps/>
      <w:color w:val="595959" w:themeColor="text1" w:themeTint="A6"/>
      <w:sz w:val="26"/>
      <w:szCs w:val="20"/>
      <w:lang w:val="en-US" w:eastAsia="ja-JP"/>
    </w:rPr>
  </w:style>
  <w:style w:type="character" w:customStyle="1" w:styleId="SubtitleChar">
    <w:name w:val="Subtitle Char"/>
    <w:basedOn w:val="DefaultParagraphFont"/>
    <w:link w:val="Subtitle"/>
    <w:uiPriority w:val="11"/>
    <w:rsid w:val="006E1100"/>
    <w:rPr>
      <w:rFonts w:asciiTheme="majorHAnsi" w:eastAsiaTheme="majorEastAsia" w:hAnsiTheme="majorHAnsi" w:cstheme="majorBidi"/>
      <w:caps/>
      <w:color w:val="595959" w:themeColor="text1" w:themeTint="A6"/>
      <w:sz w:val="26"/>
      <w:szCs w:val="20"/>
      <w:lang w:val="en-US" w:eastAsia="ja-JP"/>
    </w:rPr>
  </w:style>
  <w:style w:type="paragraph" w:customStyle="1" w:styleId="ContactInfo">
    <w:name w:val="Contact Info"/>
    <w:basedOn w:val="Normal"/>
    <w:uiPriority w:val="99"/>
    <w:qFormat/>
    <w:rsid w:val="0036479F"/>
    <w:pPr>
      <w:spacing w:line="264" w:lineRule="auto"/>
      <w:jc w:val="center"/>
    </w:pPr>
    <w:rPr>
      <w:rFonts w:asciiTheme="minorHAnsi" w:eastAsiaTheme="minorHAnsi" w:hAnsiTheme="minorHAnsi" w:cstheme="minorBidi"/>
      <w:color w:val="595959" w:themeColor="text1" w:themeTint="A6"/>
      <w:sz w:val="20"/>
      <w:szCs w:val="20"/>
      <w:lang w:val="en-US" w:eastAsia="ja-JP"/>
    </w:rPr>
  </w:style>
  <w:style w:type="character" w:customStyle="1" w:styleId="Heading3Char">
    <w:name w:val="Heading 3 Char"/>
    <w:basedOn w:val="DefaultParagraphFont"/>
    <w:link w:val="Heading3"/>
    <w:uiPriority w:val="9"/>
    <w:semiHidden/>
    <w:rsid w:val="00502936"/>
    <w:rPr>
      <w:rFonts w:asciiTheme="majorHAnsi" w:eastAsiaTheme="majorEastAsia" w:hAnsiTheme="majorHAnsi" w:cstheme="majorBidi"/>
      <w:color w:val="073662" w:themeColor="accent1" w:themeShade="7F"/>
      <w:sz w:val="24"/>
      <w:szCs w:val="24"/>
      <w:lang w:eastAsia="lv-LV"/>
    </w:rPr>
  </w:style>
  <w:style w:type="character" w:customStyle="1" w:styleId="ListParagraphChar">
    <w:name w:val="List Paragraph Char"/>
    <w:aliases w:val="Bulletpointi Char,2 Char,Tabulu virsraksts Char,Strip Char,LP1. Char,H&amp;P List Paragraph Char,Colorful List - Accent 12 Char,Normal bullet 2 Char,Bullet list Char,Syle 1 Char,Virsraksti Char,Saistīto dokumentu saraksts Char"/>
    <w:link w:val="ListParagraph"/>
    <w:uiPriority w:val="34"/>
    <w:qFormat/>
    <w:locked/>
    <w:rsid w:val="00015521"/>
    <w:rPr>
      <w:rFonts w:ascii="Times New Roman" w:eastAsia="Times New Roman" w:hAnsi="Times New Roman" w:cs="Times New Roman"/>
      <w:sz w:val="24"/>
      <w:szCs w:val="24"/>
    </w:rPr>
  </w:style>
  <w:style w:type="paragraph" w:customStyle="1" w:styleId="msonormal804d7de8fd46f06a46511c7c60d1535e">
    <w:name w:val="msonormal_804d7de8fd46f06a46511c7c60d1535e"/>
    <w:basedOn w:val="Normal"/>
    <w:rsid w:val="003E70A6"/>
    <w:pPr>
      <w:spacing w:before="100" w:beforeAutospacing="1" w:after="100" w:afterAutospacing="1"/>
    </w:pPr>
    <w:rPr>
      <w:lang w:val="en-US" w:eastAsia="en-US"/>
    </w:rPr>
  </w:style>
  <w:style w:type="paragraph" w:customStyle="1" w:styleId="msobodytextf1b0a58a622e1e9a52611b342a8321a1">
    <w:name w:val="msobodytext_f1b0a58a622e1e9a52611b342a8321a1"/>
    <w:basedOn w:val="Normal"/>
    <w:rsid w:val="003E70A6"/>
    <w:pPr>
      <w:spacing w:before="100" w:beforeAutospacing="1" w:after="100" w:afterAutospacing="1"/>
    </w:pPr>
    <w:rPr>
      <w:lang w:val="en-US" w:eastAsia="en-US"/>
    </w:rPr>
  </w:style>
  <w:style w:type="paragraph" w:customStyle="1" w:styleId="Default">
    <w:name w:val="Default"/>
    <w:rsid w:val="003E70A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y34i1dx">
    <w:name w:val="py34i1dx"/>
    <w:basedOn w:val="DefaultParagraphFont"/>
    <w:rsid w:val="003E7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2373">
      <w:bodyDiv w:val="1"/>
      <w:marLeft w:val="0"/>
      <w:marRight w:val="0"/>
      <w:marTop w:val="0"/>
      <w:marBottom w:val="0"/>
      <w:divBdr>
        <w:top w:val="none" w:sz="0" w:space="0" w:color="auto"/>
        <w:left w:val="none" w:sz="0" w:space="0" w:color="auto"/>
        <w:bottom w:val="none" w:sz="0" w:space="0" w:color="auto"/>
        <w:right w:val="none" w:sz="0" w:space="0" w:color="auto"/>
      </w:divBdr>
      <w:divsChild>
        <w:div w:id="1342588723">
          <w:marLeft w:val="0"/>
          <w:marRight w:val="0"/>
          <w:marTop w:val="0"/>
          <w:marBottom w:val="0"/>
          <w:divBdr>
            <w:top w:val="none" w:sz="0" w:space="0" w:color="auto"/>
            <w:left w:val="none" w:sz="0" w:space="0" w:color="auto"/>
            <w:bottom w:val="none" w:sz="0" w:space="0" w:color="auto"/>
            <w:right w:val="none" w:sz="0" w:space="0" w:color="auto"/>
          </w:divBdr>
        </w:div>
      </w:divsChild>
    </w:div>
    <w:div w:id="375080035">
      <w:bodyDiv w:val="1"/>
      <w:marLeft w:val="0"/>
      <w:marRight w:val="0"/>
      <w:marTop w:val="0"/>
      <w:marBottom w:val="0"/>
      <w:divBdr>
        <w:top w:val="none" w:sz="0" w:space="0" w:color="auto"/>
        <w:left w:val="none" w:sz="0" w:space="0" w:color="auto"/>
        <w:bottom w:val="none" w:sz="0" w:space="0" w:color="auto"/>
        <w:right w:val="none" w:sz="0" w:space="0" w:color="auto"/>
      </w:divBdr>
      <w:divsChild>
        <w:div w:id="1258365699">
          <w:marLeft w:val="0"/>
          <w:marRight w:val="0"/>
          <w:marTop w:val="0"/>
          <w:marBottom w:val="0"/>
          <w:divBdr>
            <w:top w:val="none" w:sz="0" w:space="0" w:color="auto"/>
            <w:left w:val="none" w:sz="0" w:space="0" w:color="auto"/>
            <w:bottom w:val="none" w:sz="0" w:space="0" w:color="auto"/>
            <w:right w:val="none" w:sz="0" w:space="0" w:color="auto"/>
          </w:divBdr>
          <w:divsChild>
            <w:div w:id="1200557839">
              <w:marLeft w:val="0"/>
              <w:marRight w:val="0"/>
              <w:marTop w:val="0"/>
              <w:marBottom w:val="0"/>
              <w:divBdr>
                <w:top w:val="none" w:sz="0" w:space="0" w:color="auto"/>
                <w:left w:val="none" w:sz="0" w:space="0" w:color="auto"/>
                <w:bottom w:val="none" w:sz="0" w:space="0" w:color="auto"/>
                <w:right w:val="none" w:sz="0" w:space="0" w:color="auto"/>
              </w:divBdr>
              <w:divsChild>
                <w:div w:id="177354941">
                  <w:marLeft w:val="0"/>
                  <w:marRight w:val="0"/>
                  <w:marTop w:val="0"/>
                  <w:marBottom w:val="0"/>
                  <w:divBdr>
                    <w:top w:val="none" w:sz="0" w:space="0" w:color="auto"/>
                    <w:left w:val="none" w:sz="0" w:space="0" w:color="auto"/>
                    <w:bottom w:val="none" w:sz="0" w:space="0" w:color="auto"/>
                    <w:right w:val="none" w:sz="0" w:space="0" w:color="auto"/>
                  </w:divBdr>
                  <w:divsChild>
                    <w:div w:id="1103378656">
                      <w:marLeft w:val="0"/>
                      <w:marRight w:val="0"/>
                      <w:marTop w:val="0"/>
                      <w:marBottom w:val="0"/>
                      <w:divBdr>
                        <w:top w:val="none" w:sz="0" w:space="0" w:color="auto"/>
                        <w:left w:val="none" w:sz="0" w:space="0" w:color="auto"/>
                        <w:bottom w:val="none" w:sz="0" w:space="0" w:color="auto"/>
                        <w:right w:val="none" w:sz="0" w:space="0" w:color="auto"/>
                      </w:divBdr>
                      <w:divsChild>
                        <w:div w:id="9465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603">
          <w:marLeft w:val="0"/>
          <w:marRight w:val="0"/>
          <w:marTop w:val="0"/>
          <w:marBottom w:val="0"/>
          <w:divBdr>
            <w:top w:val="none" w:sz="0" w:space="0" w:color="auto"/>
            <w:left w:val="none" w:sz="0" w:space="0" w:color="auto"/>
            <w:bottom w:val="none" w:sz="0" w:space="0" w:color="auto"/>
            <w:right w:val="none" w:sz="0" w:space="0" w:color="auto"/>
          </w:divBdr>
          <w:divsChild>
            <w:div w:id="537621221">
              <w:marLeft w:val="0"/>
              <w:marRight w:val="0"/>
              <w:marTop w:val="0"/>
              <w:marBottom w:val="0"/>
              <w:divBdr>
                <w:top w:val="none" w:sz="0" w:space="0" w:color="auto"/>
                <w:left w:val="none" w:sz="0" w:space="0" w:color="auto"/>
                <w:bottom w:val="none" w:sz="0" w:space="0" w:color="auto"/>
                <w:right w:val="none" w:sz="0" w:space="0" w:color="auto"/>
              </w:divBdr>
              <w:divsChild>
                <w:div w:id="582377122">
                  <w:marLeft w:val="0"/>
                  <w:marRight w:val="0"/>
                  <w:marTop w:val="0"/>
                  <w:marBottom w:val="0"/>
                  <w:divBdr>
                    <w:top w:val="none" w:sz="0" w:space="0" w:color="auto"/>
                    <w:left w:val="none" w:sz="0" w:space="0" w:color="auto"/>
                    <w:bottom w:val="none" w:sz="0" w:space="0" w:color="auto"/>
                    <w:right w:val="none" w:sz="0" w:space="0" w:color="auto"/>
                  </w:divBdr>
                  <w:divsChild>
                    <w:div w:id="256595324">
                      <w:marLeft w:val="0"/>
                      <w:marRight w:val="0"/>
                      <w:marTop w:val="0"/>
                      <w:marBottom w:val="0"/>
                      <w:divBdr>
                        <w:top w:val="none" w:sz="0" w:space="0" w:color="auto"/>
                        <w:left w:val="none" w:sz="0" w:space="0" w:color="auto"/>
                        <w:bottom w:val="none" w:sz="0" w:space="0" w:color="auto"/>
                        <w:right w:val="none" w:sz="0" w:space="0" w:color="auto"/>
                      </w:divBdr>
                      <w:divsChild>
                        <w:div w:id="12193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96789">
          <w:marLeft w:val="0"/>
          <w:marRight w:val="0"/>
          <w:marTop w:val="0"/>
          <w:marBottom w:val="0"/>
          <w:divBdr>
            <w:top w:val="none" w:sz="0" w:space="0" w:color="auto"/>
            <w:left w:val="none" w:sz="0" w:space="0" w:color="auto"/>
            <w:bottom w:val="none" w:sz="0" w:space="0" w:color="auto"/>
            <w:right w:val="none" w:sz="0" w:space="0" w:color="auto"/>
          </w:divBdr>
          <w:divsChild>
            <w:div w:id="19934687">
              <w:marLeft w:val="0"/>
              <w:marRight w:val="0"/>
              <w:marTop w:val="0"/>
              <w:marBottom w:val="0"/>
              <w:divBdr>
                <w:top w:val="none" w:sz="0" w:space="0" w:color="auto"/>
                <w:left w:val="none" w:sz="0" w:space="0" w:color="auto"/>
                <w:bottom w:val="none" w:sz="0" w:space="0" w:color="auto"/>
                <w:right w:val="none" w:sz="0" w:space="0" w:color="auto"/>
              </w:divBdr>
              <w:divsChild>
                <w:div w:id="681248435">
                  <w:marLeft w:val="0"/>
                  <w:marRight w:val="0"/>
                  <w:marTop w:val="0"/>
                  <w:marBottom w:val="0"/>
                  <w:divBdr>
                    <w:top w:val="none" w:sz="0" w:space="0" w:color="auto"/>
                    <w:left w:val="none" w:sz="0" w:space="0" w:color="auto"/>
                    <w:bottom w:val="none" w:sz="0" w:space="0" w:color="auto"/>
                    <w:right w:val="none" w:sz="0" w:space="0" w:color="auto"/>
                  </w:divBdr>
                  <w:divsChild>
                    <w:div w:id="1561550038">
                      <w:marLeft w:val="0"/>
                      <w:marRight w:val="0"/>
                      <w:marTop w:val="0"/>
                      <w:marBottom w:val="0"/>
                      <w:divBdr>
                        <w:top w:val="none" w:sz="0" w:space="0" w:color="auto"/>
                        <w:left w:val="none" w:sz="0" w:space="0" w:color="auto"/>
                        <w:bottom w:val="none" w:sz="0" w:space="0" w:color="auto"/>
                        <w:right w:val="none" w:sz="0" w:space="0" w:color="auto"/>
                      </w:divBdr>
                      <w:divsChild>
                        <w:div w:id="6644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4971">
          <w:marLeft w:val="0"/>
          <w:marRight w:val="0"/>
          <w:marTop w:val="0"/>
          <w:marBottom w:val="0"/>
          <w:divBdr>
            <w:top w:val="none" w:sz="0" w:space="0" w:color="auto"/>
            <w:left w:val="none" w:sz="0" w:space="0" w:color="auto"/>
            <w:bottom w:val="none" w:sz="0" w:space="0" w:color="auto"/>
            <w:right w:val="none" w:sz="0" w:space="0" w:color="auto"/>
          </w:divBdr>
          <w:divsChild>
            <w:div w:id="1723291288">
              <w:marLeft w:val="0"/>
              <w:marRight w:val="0"/>
              <w:marTop w:val="0"/>
              <w:marBottom w:val="0"/>
              <w:divBdr>
                <w:top w:val="none" w:sz="0" w:space="0" w:color="auto"/>
                <w:left w:val="none" w:sz="0" w:space="0" w:color="auto"/>
                <w:bottom w:val="none" w:sz="0" w:space="0" w:color="auto"/>
                <w:right w:val="none" w:sz="0" w:space="0" w:color="auto"/>
              </w:divBdr>
              <w:divsChild>
                <w:div w:id="663432605">
                  <w:marLeft w:val="0"/>
                  <w:marRight w:val="0"/>
                  <w:marTop w:val="0"/>
                  <w:marBottom w:val="0"/>
                  <w:divBdr>
                    <w:top w:val="none" w:sz="0" w:space="0" w:color="auto"/>
                    <w:left w:val="none" w:sz="0" w:space="0" w:color="auto"/>
                    <w:bottom w:val="none" w:sz="0" w:space="0" w:color="auto"/>
                    <w:right w:val="none" w:sz="0" w:space="0" w:color="auto"/>
                  </w:divBdr>
                  <w:divsChild>
                    <w:div w:id="924194872">
                      <w:marLeft w:val="0"/>
                      <w:marRight w:val="0"/>
                      <w:marTop w:val="0"/>
                      <w:marBottom w:val="0"/>
                      <w:divBdr>
                        <w:top w:val="none" w:sz="0" w:space="0" w:color="auto"/>
                        <w:left w:val="none" w:sz="0" w:space="0" w:color="auto"/>
                        <w:bottom w:val="none" w:sz="0" w:space="0" w:color="auto"/>
                        <w:right w:val="none" w:sz="0" w:space="0" w:color="auto"/>
                      </w:divBdr>
                      <w:divsChild>
                        <w:div w:id="1500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0999">
          <w:marLeft w:val="0"/>
          <w:marRight w:val="0"/>
          <w:marTop w:val="0"/>
          <w:marBottom w:val="0"/>
          <w:divBdr>
            <w:top w:val="none" w:sz="0" w:space="0" w:color="auto"/>
            <w:left w:val="none" w:sz="0" w:space="0" w:color="auto"/>
            <w:bottom w:val="none" w:sz="0" w:space="0" w:color="auto"/>
            <w:right w:val="none" w:sz="0" w:space="0" w:color="auto"/>
          </w:divBdr>
          <w:divsChild>
            <w:div w:id="1079907879">
              <w:marLeft w:val="0"/>
              <w:marRight w:val="0"/>
              <w:marTop w:val="0"/>
              <w:marBottom w:val="0"/>
              <w:divBdr>
                <w:top w:val="none" w:sz="0" w:space="0" w:color="auto"/>
                <w:left w:val="none" w:sz="0" w:space="0" w:color="auto"/>
                <w:bottom w:val="none" w:sz="0" w:space="0" w:color="auto"/>
                <w:right w:val="none" w:sz="0" w:space="0" w:color="auto"/>
              </w:divBdr>
              <w:divsChild>
                <w:div w:id="527642012">
                  <w:marLeft w:val="0"/>
                  <w:marRight w:val="0"/>
                  <w:marTop w:val="0"/>
                  <w:marBottom w:val="0"/>
                  <w:divBdr>
                    <w:top w:val="none" w:sz="0" w:space="0" w:color="auto"/>
                    <w:left w:val="none" w:sz="0" w:space="0" w:color="auto"/>
                    <w:bottom w:val="none" w:sz="0" w:space="0" w:color="auto"/>
                    <w:right w:val="none" w:sz="0" w:space="0" w:color="auto"/>
                  </w:divBdr>
                  <w:divsChild>
                    <w:div w:id="821897416">
                      <w:marLeft w:val="0"/>
                      <w:marRight w:val="0"/>
                      <w:marTop w:val="0"/>
                      <w:marBottom w:val="0"/>
                      <w:divBdr>
                        <w:top w:val="none" w:sz="0" w:space="0" w:color="auto"/>
                        <w:left w:val="none" w:sz="0" w:space="0" w:color="auto"/>
                        <w:bottom w:val="none" w:sz="0" w:space="0" w:color="auto"/>
                        <w:right w:val="none" w:sz="0" w:space="0" w:color="auto"/>
                      </w:divBdr>
                      <w:divsChild>
                        <w:div w:id="19742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8987">
          <w:marLeft w:val="0"/>
          <w:marRight w:val="0"/>
          <w:marTop w:val="0"/>
          <w:marBottom w:val="0"/>
          <w:divBdr>
            <w:top w:val="none" w:sz="0" w:space="0" w:color="auto"/>
            <w:left w:val="none" w:sz="0" w:space="0" w:color="auto"/>
            <w:bottom w:val="none" w:sz="0" w:space="0" w:color="auto"/>
            <w:right w:val="none" w:sz="0" w:space="0" w:color="auto"/>
          </w:divBdr>
          <w:divsChild>
            <w:div w:id="367993731">
              <w:marLeft w:val="0"/>
              <w:marRight w:val="0"/>
              <w:marTop w:val="0"/>
              <w:marBottom w:val="0"/>
              <w:divBdr>
                <w:top w:val="none" w:sz="0" w:space="0" w:color="auto"/>
                <w:left w:val="none" w:sz="0" w:space="0" w:color="auto"/>
                <w:bottom w:val="none" w:sz="0" w:space="0" w:color="auto"/>
                <w:right w:val="none" w:sz="0" w:space="0" w:color="auto"/>
              </w:divBdr>
              <w:divsChild>
                <w:div w:id="1938441882">
                  <w:marLeft w:val="0"/>
                  <w:marRight w:val="0"/>
                  <w:marTop w:val="0"/>
                  <w:marBottom w:val="0"/>
                  <w:divBdr>
                    <w:top w:val="none" w:sz="0" w:space="0" w:color="auto"/>
                    <w:left w:val="none" w:sz="0" w:space="0" w:color="auto"/>
                    <w:bottom w:val="none" w:sz="0" w:space="0" w:color="auto"/>
                    <w:right w:val="none" w:sz="0" w:space="0" w:color="auto"/>
                  </w:divBdr>
                  <w:divsChild>
                    <w:div w:id="1673487533">
                      <w:marLeft w:val="0"/>
                      <w:marRight w:val="0"/>
                      <w:marTop w:val="0"/>
                      <w:marBottom w:val="0"/>
                      <w:divBdr>
                        <w:top w:val="none" w:sz="0" w:space="0" w:color="auto"/>
                        <w:left w:val="none" w:sz="0" w:space="0" w:color="auto"/>
                        <w:bottom w:val="none" w:sz="0" w:space="0" w:color="auto"/>
                        <w:right w:val="none" w:sz="0" w:space="0" w:color="auto"/>
                      </w:divBdr>
                      <w:divsChild>
                        <w:div w:id="1079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48513">
          <w:marLeft w:val="0"/>
          <w:marRight w:val="0"/>
          <w:marTop w:val="0"/>
          <w:marBottom w:val="0"/>
          <w:divBdr>
            <w:top w:val="none" w:sz="0" w:space="0" w:color="auto"/>
            <w:left w:val="none" w:sz="0" w:space="0" w:color="auto"/>
            <w:bottom w:val="none" w:sz="0" w:space="0" w:color="auto"/>
            <w:right w:val="none" w:sz="0" w:space="0" w:color="auto"/>
          </w:divBdr>
          <w:divsChild>
            <w:div w:id="445662198">
              <w:marLeft w:val="0"/>
              <w:marRight w:val="0"/>
              <w:marTop w:val="0"/>
              <w:marBottom w:val="0"/>
              <w:divBdr>
                <w:top w:val="none" w:sz="0" w:space="0" w:color="auto"/>
                <w:left w:val="none" w:sz="0" w:space="0" w:color="auto"/>
                <w:bottom w:val="none" w:sz="0" w:space="0" w:color="auto"/>
                <w:right w:val="none" w:sz="0" w:space="0" w:color="auto"/>
              </w:divBdr>
              <w:divsChild>
                <w:div w:id="788010610">
                  <w:marLeft w:val="0"/>
                  <w:marRight w:val="0"/>
                  <w:marTop w:val="0"/>
                  <w:marBottom w:val="0"/>
                  <w:divBdr>
                    <w:top w:val="none" w:sz="0" w:space="0" w:color="auto"/>
                    <w:left w:val="none" w:sz="0" w:space="0" w:color="auto"/>
                    <w:bottom w:val="none" w:sz="0" w:space="0" w:color="auto"/>
                    <w:right w:val="none" w:sz="0" w:space="0" w:color="auto"/>
                  </w:divBdr>
                  <w:divsChild>
                    <w:div w:id="1328944754">
                      <w:marLeft w:val="0"/>
                      <w:marRight w:val="0"/>
                      <w:marTop w:val="0"/>
                      <w:marBottom w:val="0"/>
                      <w:divBdr>
                        <w:top w:val="none" w:sz="0" w:space="0" w:color="auto"/>
                        <w:left w:val="none" w:sz="0" w:space="0" w:color="auto"/>
                        <w:bottom w:val="none" w:sz="0" w:space="0" w:color="auto"/>
                        <w:right w:val="none" w:sz="0" w:space="0" w:color="auto"/>
                      </w:divBdr>
                      <w:divsChild>
                        <w:div w:id="884416857">
                          <w:marLeft w:val="0"/>
                          <w:marRight w:val="0"/>
                          <w:marTop w:val="0"/>
                          <w:marBottom w:val="0"/>
                          <w:divBdr>
                            <w:top w:val="none" w:sz="0" w:space="0" w:color="auto"/>
                            <w:left w:val="none" w:sz="0" w:space="0" w:color="auto"/>
                            <w:bottom w:val="none" w:sz="0" w:space="0" w:color="auto"/>
                            <w:right w:val="none" w:sz="0" w:space="0" w:color="auto"/>
                          </w:divBdr>
                        </w:div>
                        <w:div w:id="1550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8403">
          <w:marLeft w:val="0"/>
          <w:marRight w:val="0"/>
          <w:marTop w:val="0"/>
          <w:marBottom w:val="0"/>
          <w:divBdr>
            <w:top w:val="none" w:sz="0" w:space="0" w:color="auto"/>
            <w:left w:val="none" w:sz="0" w:space="0" w:color="auto"/>
            <w:bottom w:val="none" w:sz="0" w:space="0" w:color="auto"/>
            <w:right w:val="none" w:sz="0" w:space="0" w:color="auto"/>
          </w:divBdr>
          <w:divsChild>
            <w:div w:id="1665545519">
              <w:marLeft w:val="0"/>
              <w:marRight w:val="0"/>
              <w:marTop w:val="0"/>
              <w:marBottom w:val="0"/>
              <w:divBdr>
                <w:top w:val="none" w:sz="0" w:space="0" w:color="auto"/>
                <w:left w:val="none" w:sz="0" w:space="0" w:color="auto"/>
                <w:bottom w:val="none" w:sz="0" w:space="0" w:color="auto"/>
                <w:right w:val="none" w:sz="0" w:space="0" w:color="auto"/>
              </w:divBdr>
              <w:divsChild>
                <w:div w:id="321616603">
                  <w:marLeft w:val="0"/>
                  <w:marRight w:val="0"/>
                  <w:marTop w:val="0"/>
                  <w:marBottom w:val="0"/>
                  <w:divBdr>
                    <w:top w:val="none" w:sz="0" w:space="0" w:color="auto"/>
                    <w:left w:val="none" w:sz="0" w:space="0" w:color="auto"/>
                    <w:bottom w:val="none" w:sz="0" w:space="0" w:color="auto"/>
                    <w:right w:val="none" w:sz="0" w:space="0" w:color="auto"/>
                  </w:divBdr>
                  <w:divsChild>
                    <w:div w:id="1330331232">
                      <w:marLeft w:val="0"/>
                      <w:marRight w:val="0"/>
                      <w:marTop w:val="0"/>
                      <w:marBottom w:val="0"/>
                      <w:divBdr>
                        <w:top w:val="none" w:sz="0" w:space="0" w:color="auto"/>
                        <w:left w:val="none" w:sz="0" w:space="0" w:color="auto"/>
                        <w:bottom w:val="none" w:sz="0" w:space="0" w:color="auto"/>
                        <w:right w:val="none" w:sz="0" w:space="0" w:color="auto"/>
                      </w:divBdr>
                      <w:divsChild>
                        <w:div w:id="4139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93768">
          <w:marLeft w:val="0"/>
          <w:marRight w:val="0"/>
          <w:marTop w:val="0"/>
          <w:marBottom w:val="0"/>
          <w:divBdr>
            <w:top w:val="none" w:sz="0" w:space="0" w:color="auto"/>
            <w:left w:val="none" w:sz="0" w:space="0" w:color="auto"/>
            <w:bottom w:val="none" w:sz="0" w:space="0" w:color="auto"/>
            <w:right w:val="none" w:sz="0" w:space="0" w:color="auto"/>
          </w:divBdr>
          <w:divsChild>
            <w:div w:id="1578054492">
              <w:marLeft w:val="0"/>
              <w:marRight w:val="0"/>
              <w:marTop w:val="0"/>
              <w:marBottom w:val="0"/>
              <w:divBdr>
                <w:top w:val="none" w:sz="0" w:space="0" w:color="auto"/>
                <w:left w:val="none" w:sz="0" w:space="0" w:color="auto"/>
                <w:bottom w:val="none" w:sz="0" w:space="0" w:color="auto"/>
                <w:right w:val="none" w:sz="0" w:space="0" w:color="auto"/>
              </w:divBdr>
              <w:divsChild>
                <w:div w:id="124272457">
                  <w:marLeft w:val="0"/>
                  <w:marRight w:val="0"/>
                  <w:marTop w:val="0"/>
                  <w:marBottom w:val="0"/>
                  <w:divBdr>
                    <w:top w:val="none" w:sz="0" w:space="0" w:color="auto"/>
                    <w:left w:val="none" w:sz="0" w:space="0" w:color="auto"/>
                    <w:bottom w:val="none" w:sz="0" w:space="0" w:color="auto"/>
                    <w:right w:val="none" w:sz="0" w:space="0" w:color="auto"/>
                  </w:divBdr>
                  <w:divsChild>
                    <w:div w:id="1627082020">
                      <w:marLeft w:val="0"/>
                      <w:marRight w:val="0"/>
                      <w:marTop w:val="0"/>
                      <w:marBottom w:val="0"/>
                      <w:divBdr>
                        <w:top w:val="none" w:sz="0" w:space="0" w:color="auto"/>
                        <w:left w:val="none" w:sz="0" w:space="0" w:color="auto"/>
                        <w:bottom w:val="none" w:sz="0" w:space="0" w:color="auto"/>
                        <w:right w:val="none" w:sz="0" w:space="0" w:color="auto"/>
                      </w:divBdr>
                      <w:divsChild>
                        <w:div w:id="11768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92133">
          <w:marLeft w:val="0"/>
          <w:marRight w:val="0"/>
          <w:marTop w:val="0"/>
          <w:marBottom w:val="0"/>
          <w:divBdr>
            <w:top w:val="none" w:sz="0" w:space="0" w:color="auto"/>
            <w:left w:val="none" w:sz="0" w:space="0" w:color="auto"/>
            <w:bottom w:val="none" w:sz="0" w:space="0" w:color="auto"/>
            <w:right w:val="none" w:sz="0" w:space="0" w:color="auto"/>
          </w:divBdr>
          <w:divsChild>
            <w:div w:id="536356043">
              <w:marLeft w:val="0"/>
              <w:marRight w:val="0"/>
              <w:marTop w:val="0"/>
              <w:marBottom w:val="0"/>
              <w:divBdr>
                <w:top w:val="none" w:sz="0" w:space="0" w:color="auto"/>
                <w:left w:val="none" w:sz="0" w:space="0" w:color="auto"/>
                <w:bottom w:val="none" w:sz="0" w:space="0" w:color="auto"/>
                <w:right w:val="none" w:sz="0" w:space="0" w:color="auto"/>
              </w:divBdr>
              <w:divsChild>
                <w:div w:id="370350463">
                  <w:marLeft w:val="0"/>
                  <w:marRight w:val="0"/>
                  <w:marTop w:val="0"/>
                  <w:marBottom w:val="0"/>
                  <w:divBdr>
                    <w:top w:val="none" w:sz="0" w:space="0" w:color="auto"/>
                    <w:left w:val="none" w:sz="0" w:space="0" w:color="auto"/>
                    <w:bottom w:val="none" w:sz="0" w:space="0" w:color="auto"/>
                    <w:right w:val="none" w:sz="0" w:space="0" w:color="auto"/>
                  </w:divBdr>
                  <w:divsChild>
                    <w:div w:id="567083125">
                      <w:marLeft w:val="0"/>
                      <w:marRight w:val="0"/>
                      <w:marTop w:val="0"/>
                      <w:marBottom w:val="0"/>
                      <w:divBdr>
                        <w:top w:val="none" w:sz="0" w:space="0" w:color="auto"/>
                        <w:left w:val="none" w:sz="0" w:space="0" w:color="auto"/>
                        <w:bottom w:val="none" w:sz="0" w:space="0" w:color="auto"/>
                        <w:right w:val="none" w:sz="0" w:space="0" w:color="auto"/>
                      </w:divBdr>
                      <w:divsChild>
                        <w:div w:id="317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81181">
          <w:marLeft w:val="0"/>
          <w:marRight w:val="0"/>
          <w:marTop w:val="0"/>
          <w:marBottom w:val="0"/>
          <w:divBdr>
            <w:top w:val="none" w:sz="0" w:space="0" w:color="auto"/>
            <w:left w:val="none" w:sz="0" w:space="0" w:color="auto"/>
            <w:bottom w:val="none" w:sz="0" w:space="0" w:color="auto"/>
            <w:right w:val="none" w:sz="0" w:space="0" w:color="auto"/>
          </w:divBdr>
          <w:divsChild>
            <w:div w:id="864752409">
              <w:marLeft w:val="0"/>
              <w:marRight w:val="0"/>
              <w:marTop w:val="0"/>
              <w:marBottom w:val="0"/>
              <w:divBdr>
                <w:top w:val="none" w:sz="0" w:space="0" w:color="auto"/>
                <w:left w:val="none" w:sz="0" w:space="0" w:color="auto"/>
                <w:bottom w:val="none" w:sz="0" w:space="0" w:color="auto"/>
                <w:right w:val="none" w:sz="0" w:space="0" w:color="auto"/>
              </w:divBdr>
              <w:divsChild>
                <w:div w:id="276256689">
                  <w:marLeft w:val="0"/>
                  <w:marRight w:val="0"/>
                  <w:marTop w:val="0"/>
                  <w:marBottom w:val="0"/>
                  <w:divBdr>
                    <w:top w:val="none" w:sz="0" w:space="0" w:color="auto"/>
                    <w:left w:val="none" w:sz="0" w:space="0" w:color="auto"/>
                    <w:bottom w:val="none" w:sz="0" w:space="0" w:color="auto"/>
                    <w:right w:val="none" w:sz="0" w:space="0" w:color="auto"/>
                  </w:divBdr>
                  <w:divsChild>
                    <w:div w:id="1287001170">
                      <w:marLeft w:val="0"/>
                      <w:marRight w:val="0"/>
                      <w:marTop w:val="0"/>
                      <w:marBottom w:val="0"/>
                      <w:divBdr>
                        <w:top w:val="none" w:sz="0" w:space="0" w:color="auto"/>
                        <w:left w:val="none" w:sz="0" w:space="0" w:color="auto"/>
                        <w:bottom w:val="none" w:sz="0" w:space="0" w:color="auto"/>
                        <w:right w:val="none" w:sz="0" w:space="0" w:color="auto"/>
                      </w:divBdr>
                      <w:divsChild>
                        <w:div w:id="877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17174">
          <w:marLeft w:val="0"/>
          <w:marRight w:val="0"/>
          <w:marTop w:val="0"/>
          <w:marBottom w:val="0"/>
          <w:divBdr>
            <w:top w:val="none" w:sz="0" w:space="0" w:color="auto"/>
            <w:left w:val="none" w:sz="0" w:space="0" w:color="auto"/>
            <w:bottom w:val="none" w:sz="0" w:space="0" w:color="auto"/>
            <w:right w:val="none" w:sz="0" w:space="0" w:color="auto"/>
          </w:divBdr>
          <w:divsChild>
            <w:div w:id="1992753166">
              <w:marLeft w:val="0"/>
              <w:marRight w:val="0"/>
              <w:marTop w:val="0"/>
              <w:marBottom w:val="0"/>
              <w:divBdr>
                <w:top w:val="none" w:sz="0" w:space="0" w:color="auto"/>
                <w:left w:val="none" w:sz="0" w:space="0" w:color="auto"/>
                <w:bottom w:val="none" w:sz="0" w:space="0" w:color="auto"/>
                <w:right w:val="none" w:sz="0" w:space="0" w:color="auto"/>
              </w:divBdr>
              <w:divsChild>
                <w:div w:id="646474115">
                  <w:marLeft w:val="0"/>
                  <w:marRight w:val="0"/>
                  <w:marTop w:val="0"/>
                  <w:marBottom w:val="0"/>
                  <w:divBdr>
                    <w:top w:val="none" w:sz="0" w:space="0" w:color="auto"/>
                    <w:left w:val="none" w:sz="0" w:space="0" w:color="auto"/>
                    <w:bottom w:val="none" w:sz="0" w:space="0" w:color="auto"/>
                    <w:right w:val="none" w:sz="0" w:space="0" w:color="auto"/>
                  </w:divBdr>
                  <w:divsChild>
                    <w:div w:id="889653847">
                      <w:marLeft w:val="0"/>
                      <w:marRight w:val="0"/>
                      <w:marTop w:val="0"/>
                      <w:marBottom w:val="0"/>
                      <w:divBdr>
                        <w:top w:val="none" w:sz="0" w:space="0" w:color="auto"/>
                        <w:left w:val="none" w:sz="0" w:space="0" w:color="auto"/>
                        <w:bottom w:val="none" w:sz="0" w:space="0" w:color="auto"/>
                        <w:right w:val="none" w:sz="0" w:space="0" w:color="auto"/>
                      </w:divBdr>
                      <w:divsChild>
                        <w:div w:id="6397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88377">
          <w:marLeft w:val="0"/>
          <w:marRight w:val="0"/>
          <w:marTop w:val="0"/>
          <w:marBottom w:val="0"/>
          <w:divBdr>
            <w:top w:val="none" w:sz="0" w:space="0" w:color="auto"/>
            <w:left w:val="none" w:sz="0" w:space="0" w:color="auto"/>
            <w:bottom w:val="none" w:sz="0" w:space="0" w:color="auto"/>
            <w:right w:val="none" w:sz="0" w:space="0" w:color="auto"/>
          </w:divBdr>
          <w:divsChild>
            <w:div w:id="791632189">
              <w:marLeft w:val="0"/>
              <w:marRight w:val="0"/>
              <w:marTop w:val="0"/>
              <w:marBottom w:val="0"/>
              <w:divBdr>
                <w:top w:val="none" w:sz="0" w:space="0" w:color="auto"/>
                <w:left w:val="none" w:sz="0" w:space="0" w:color="auto"/>
                <w:bottom w:val="none" w:sz="0" w:space="0" w:color="auto"/>
                <w:right w:val="none" w:sz="0" w:space="0" w:color="auto"/>
              </w:divBdr>
              <w:divsChild>
                <w:div w:id="1229874808">
                  <w:marLeft w:val="0"/>
                  <w:marRight w:val="0"/>
                  <w:marTop w:val="0"/>
                  <w:marBottom w:val="0"/>
                  <w:divBdr>
                    <w:top w:val="none" w:sz="0" w:space="0" w:color="auto"/>
                    <w:left w:val="none" w:sz="0" w:space="0" w:color="auto"/>
                    <w:bottom w:val="none" w:sz="0" w:space="0" w:color="auto"/>
                    <w:right w:val="none" w:sz="0" w:space="0" w:color="auto"/>
                  </w:divBdr>
                  <w:divsChild>
                    <w:div w:id="1264996660">
                      <w:marLeft w:val="0"/>
                      <w:marRight w:val="0"/>
                      <w:marTop w:val="0"/>
                      <w:marBottom w:val="0"/>
                      <w:divBdr>
                        <w:top w:val="none" w:sz="0" w:space="0" w:color="auto"/>
                        <w:left w:val="none" w:sz="0" w:space="0" w:color="auto"/>
                        <w:bottom w:val="none" w:sz="0" w:space="0" w:color="auto"/>
                        <w:right w:val="none" w:sz="0" w:space="0" w:color="auto"/>
                      </w:divBdr>
                      <w:divsChild>
                        <w:div w:id="5583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555512">
          <w:marLeft w:val="0"/>
          <w:marRight w:val="0"/>
          <w:marTop w:val="0"/>
          <w:marBottom w:val="0"/>
          <w:divBdr>
            <w:top w:val="none" w:sz="0" w:space="0" w:color="auto"/>
            <w:left w:val="none" w:sz="0" w:space="0" w:color="auto"/>
            <w:bottom w:val="none" w:sz="0" w:space="0" w:color="auto"/>
            <w:right w:val="none" w:sz="0" w:space="0" w:color="auto"/>
          </w:divBdr>
          <w:divsChild>
            <w:div w:id="2041124626">
              <w:marLeft w:val="0"/>
              <w:marRight w:val="0"/>
              <w:marTop w:val="0"/>
              <w:marBottom w:val="0"/>
              <w:divBdr>
                <w:top w:val="none" w:sz="0" w:space="0" w:color="auto"/>
                <w:left w:val="none" w:sz="0" w:space="0" w:color="auto"/>
                <w:bottom w:val="none" w:sz="0" w:space="0" w:color="auto"/>
                <w:right w:val="none" w:sz="0" w:space="0" w:color="auto"/>
              </w:divBdr>
              <w:divsChild>
                <w:div w:id="1636376898">
                  <w:marLeft w:val="0"/>
                  <w:marRight w:val="0"/>
                  <w:marTop w:val="0"/>
                  <w:marBottom w:val="0"/>
                  <w:divBdr>
                    <w:top w:val="none" w:sz="0" w:space="0" w:color="auto"/>
                    <w:left w:val="none" w:sz="0" w:space="0" w:color="auto"/>
                    <w:bottom w:val="none" w:sz="0" w:space="0" w:color="auto"/>
                    <w:right w:val="none" w:sz="0" w:space="0" w:color="auto"/>
                  </w:divBdr>
                  <w:divsChild>
                    <w:div w:id="1351494021">
                      <w:marLeft w:val="0"/>
                      <w:marRight w:val="0"/>
                      <w:marTop w:val="0"/>
                      <w:marBottom w:val="0"/>
                      <w:divBdr>
                        <w:top w:val="none" w:sz="0" w:space="0" w:color="auto"/>
                        <w:left w:val="none" w:sz="0" w:space="0" w:color="auto"/>
                        <w:bottom w:val="none" w:sz="0" w:space="0" w:color="auto"/>
                        <w:right w:val="none" w:sz="0" w:space="0" w:color="auto"/>
                      </w:divBdr>
                      <w:divsChild>
                        <w:div w:id="7872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46530">
          <w:marLeft w:val="0"/>
          <w:marRight w:val="0"/>
          <w:marTop w:val="0"/>
          <w:marBottom w:val="0"/>
          <w:divBdr>
            <w:top w:val="none" w:sz="0" w:space="0" w:color="auto"/>
            <w:left w:val="none" w:sz="0" w:space="0" w:color="auto"/>
            <w:bottom w:val="none" w:sz="0" w:space="0" w:color="auto"/>
            <w:right w:val="none" w:sz="0" w:space="0" w:color="auto"/>
          </w:divBdr>
          <w:divsChild>
            <w:div w:id="137454140">
              <w:marLeft w:val="0"/>
              <w:marRight w:val="0"/>
              <w:marTop w:val="0"/>
              <w:marBottom w:val="0"/>
              <w:divBdr>
                <w:top w:val="none" w:sz="0" w:space="0" w:color="auto"/>
                <w:left w:val="none" w:sz="0" w:space="0" w:color="auto"/>
                <w:bottom w:val="none" w:sz="0" w:space="0" w:color="auto"/>
                <w:right w:val="none" w:sz="0" w:space="0" w:color="auto"/>
              </w:divBdr>
              <w:divsChild>
                <w:div w:id="2008437352">
                  <w:marLeft w:val="0"/>
                  <w:marRight w:val="0"/>
                  <w:marTop w:val="0"/>
                  <w:marBottom w:val="0"/>
                  <w:divBdr>
                    <w:top w:val="none" w:sz="0" w:space="0" w:color="auto"/>
                    <w:left w:val="none" w:sz="0" w:space="0" w:color="auto"/>
                    <w:bottom w:val="none" w:sz="0" w:space="0" w:color="auto"/>
                    <w:right w:val="none" w:sz="0" w:space="0" w:color="auto"/>
                  </w:divBdr>
                  <w:divsChild>
                    <w:div w:id="1516724534">
                      <w:marLeft w:val="0"/>
                      <w:marRight w:val="0"/>
                      <w:marTop w:val="0"/>
                      <w:marBottom w:val="0"/>
                      <w:divBdr>
                        <w:top w:val="none" w:sz="0" w:space="0" w:color="auto"/>
                        <w:left w:val="none" w:sz="0" w:space="0" w:color="auto"/>
                        <w:bottom w:val="none" w:sz="0" w:space="0" w:color="auto"/>
                        <w:right w:val="none" w:sz="0" w:space="0" w:color="auto"/>
                      </w:divBdr>
                      <w:divsChild>
                        <w:div w:id="12294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28399">
          <w:marLeft w:val="0"/>
          <w:marRight w:val="0"/>
          <w:marTop w:val="0"/>
          <w:marBottom w:val="0"/>
          <w:divBdr>
            <w:top w:val="none" w:sz="0" w:space="0" w:color="auto"/>
            <w:left w:val="none" w:sz="0" w:space="0" w:color="auto"/>
            <w:bottom w:val="none" w:sz="0" w:space="0" w:color="auto"/>
            <w:right w:val="none" w:sz="0" w:space="0" w:color="auto"/>
          </w:divBdr>
          <w:divsChild>
            <w:div w:id="2132475971">
              <w:marLeft w:val="0"/>
              <w:marRight w:val="0"/>
              <w:marTop w:val="0"/>
              <w:marBottom w:val="0"/>
              <w:divBdr>
                <w:top w:val="none" w:sz="0" w:space="0" w:color="auto"/>
                <w:left w:val="none" w:sz="0" w:space="0" w:color="auto"/>
                <w:bottom w:val="none" w:sz="0" w:space="0" w:color="auto"/>
                <w:right w:val="none" w:sz="0" w:space="0" w:color="auto"/>
              </w:divBdr>
              <w:divsChild>
                <w:div w:id="1349603757">
                  <w:marLeft w:val="0"/>
                  <w:marRight w:val="0"/>
                  <w:marTop w:val="0"/>
                  <w:marBottom w:val="0"/>
                  <w:divBdr>
                    <w:top w:val="none" w:sz="0" w:space="0" w:color="auto"/>
                    <w:left w:val="none" w:sz="0" w:space="0" w:color="auto"/>
                    <w:bottom w:val="none" w:sz="0" w:space="0" w:color="auto"/>
                    <w:right w:val="none" w:sz="0" w:space="0" w:color="auto"/>
                  </w:divBdr>
                  <w:divsChild>
                    <w:div w:id="873613039">
                      <w:marLeft w:val="0"/>
                      <w:marRight w:val="0"/>
                      <w:marTop w:val="0"/>
                      <w:marBottom w:val="0"/>
                      <w:divBdr>
                        <w:top w:val="none" w:sz="0" w:space="0" w:color="auto"/>
                        <w:left w:val="none" w:sz="0" w:space="0" w:color="auto"/>
                        <w:bottom w:val="none" w:sz="0" w:space="0" w:color="auto"/>
                        <w:right w:val="none" w:sz="0" w:space="0" w:color="auto"/>
                      </w:divBdr>
                      <w:divsChild>
                        <w:div w:id="9021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648">
          <w:marLeft w:val="0"/>
          <w:marRight w:val="0"/>
          <w:marTop w:val="0"/>
          <w:marBottom w:val="0"/>
          <w:divBdr>
            <w:top w:val="none" w:sz="0" w:space="0" w:color="auto"/>
            <w:left w:val="none" w:sz="0" w:space="0" w:color="auto"/>
            <w:bottom w:val="none" w:sz="0" w:space="0" w:color="auto"/>
            <w:right w:val="none" w:sz="0" w:space="0" w:color="auto"/>
          </w:divBdr>
          <w:divsChild>
            <w:div w:id="720059283">
              <w:marLeft w:val="0"/>
              <w:marRight w:val="0"/>
              <w:marTop w:val="0"/>
              <w:marBottom w:val="0"/>
              <w:divBdr>
                <w:top w:val="none" w:sz="0" w:space="0" w:color="auto"/>
                <w:left w:val="none" w:sz="0" w:space="0" w:color="auto"/>
                <w:bottom w:val="none" w:sz="0" w:space="0" w:color="auto"/>
                <w:right w:val="none" w:sz="0" w:space="0" w:color="auto"/>
              </w:divBdr>
              <w:divsChild>
                <w:div w:id="977105412">
                  <w:marLeft w:val="0"/>
                  <w:marRight w:val="0"/>
                  <w:marTop w:val="0"/>
                  <w:marBottom w:val="0"/>
                  <w:divBdr>
                    <w:top w:val="none" w:sz="0" w:space="0" w:color="auto"/>
                    <w:left w:val="none" w:sz="0" w:space="0" w:color="auto"/>
                    <w:bottom w:val="none" w:sz="0" w:space="0" w:color="auto"/>
                    <w:right w:val="none" w:sz="0" w:space="0" w:color="auto"/>
                  </w:divBdr>
                  <w:divsChild>
                    <w:div w:id="828523650">
                      <w:marLeft w:val="0"/>
                      <w:marRight w:val="0"/>
                      <w:marTop w:val="0"/>
                      <w:marBottom w:val="0"/>
                      <w:divBdr>
                        <w:top w:val="none" w:sz="0" w:space="0" w:color="auto"/>
                        <w:left w:val="none" w:sz="0" w:space="0" w:color="auto"/>
                        <w:bottom w:val="none" w:sz="0" w:space="0" w:color="auto"/>
                        <w:right w:val="none" w:sz="0" w:space="0" w:color="auto"/>
                      </w:divBdr>
                      <w:divsChild>
                        <w:div w:id="18651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14584">
          <w:marLeft w:val="0"/>
          <w:marRight w:val="0"/>
          <w:marTop w:val="0"/>
          <w:marBottom w:val="0"/>
          <w:divBdr>
            <w:top w:val="none" w:sz="0" w:space="0" w:color="auto"/>
            <w:left w:val="none" w:sz="0" w:space="0" w:color="auto"/>
            <w:bottom w:val="none" w:sz="0" w:space="0" w:color="auto"/>
            <w:right w:val="none" w:sz="0" w:space="0" w:color="auto"/>
          </w:divBdr>
          <w:divsChild>
            <w:div w:id="992830262">
              <w:marLeft w:val="0"/>
              <w:marRight w:val="0"/>
              <w:marTop w:val="0"/>
              <w:marBottom w:val="0"/>
              <w:divBdr>
                <w:top w:val="none" w:sz="0" w:space="0" w:color="auto"/>
                <w:left w:val="none" w:sz="0" w:space="0" w:color="auto"/>
                <w:bottom w:val="none" w:sz="0" w:space="0" w:color="auto"/>
                <w:right w:val="none" w:sz="0" w:space="0" w:color="auto"/>
              </w:divBdr>
              <w:divsChild>
                <w:div w:id="1164855176">
                  <w:marLeft w:val="0"/>
                  <w:marRight w:val="0"/>
                  <w:marTop w:val="0"/>
                  <w:marBottom w:val="0"/>
                  <w:divBdr>
                    <w:top w:val="none" w:sz="0" w:space="0" w:color="auto"/>
                    <w:left w:val="none" w:sz="0" w:space="0" w:color="auto"/>
                    <w:bottom w:val="none" w:sz="0" w:space="0" w:color="auto"/>
                    <w:right w:val="none" w:sz="0" w:space="0" w:color="auto"/>
                  </w:divBdr>
                  <w:divsChild>
                    <w:div w:id="1446576673">
                      <w:marLeft w:val="0"/>
                      <w:marRight w:val="0"/>
                      <w:marTop w:val="0"/>
                      <w:marBottom w:val="0"/>
                      <w:divBdr>
                        <w:top w:val="none" w:sz="0" w:space="0" w:color="auto"/>
                        <w:left w:val="none" w:sz="0" w:space="0" w:color="auto"/>
                        <w:bottom w:val="none" w:sz="0" w:space="0" w:color="auto"/>
                        <w:right w:val="none" w:sz="0" w:space="0" w:color="auto"/>
                      </w:divBdr>
                      <w:divsChild>
                        <w:div w:id="2709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32677">
          <w:marLeft w:val="0"/>
          <w:marRight w:val="0"/>
          <w:marTop w:val="0"/>
          <w:marBottom w:val="0"/>
          <w:divBdr>
            <w:top w:val="none" w:sz="0" w:space="0" w:color="auto"/>
            <w:left w:val="none" w:sz="0" w:space="0" w:color="auto"/>
            <w:bottom w:val="none" w:sz="0" w:space="0" w:color="auto"/>
            <w:right w:val="none" w:sz="0" w:space="0" w:color="auto"/>
          </w:divBdr>
          <w:divsChild>
            <w:div w:id="1194273158">
              <w:marLeft w:val="0"/>
              <w:marRight w:val="0"/>
              <w:marTop w:val="0"/>
              <w:marBottom w:val="0"/>
              <w:divBdr>
                <w:top w:val="none" w:sz="0" w:space="0" w:color="auto"/>
                <w:left w:val="none" w:sz="0" w:space="0" w:color="auto"/>
                <w:bottom w:val="none" w:sz="0" w:space="0" w:color="auto"/>
                <w:right w:val="none" w:sz="0" w:space="0" w:color="auto"/>
              </w:divBdr>
              <w:divsChild>
                <w:div w:id="2043289581">
                  <w:marLeft w:val="0"/>
                  <w:marRight w:val="0"/>
                  <w:marTop w:val="0"/>
                  <w:marBottom w:val="0"/>
                  <w:divBdr>
                    <w:top w:val="none" w:sz="0" w:space="0" w:color="auto"/>
                    <w:left w:val="none" w:sz="0" w:space="0" w:color="auto"/>
                    <w:bottom w:val="none" w:sz="0" w:space="0" w:color="auto"/>
                    <w:right w:val="none" w:sz="0" w:space="0" w:color="auto"/>
                  </w:divBdr>
                  <w:divsChild>
                    <w:div w:id="1592469136">
                      <w:marLeft w:val="0"/>
                      <w:marRight w:val="0"/>
                      <w:marTop w:val="0"/>
                      <w:marBottom w:val="0"/>
                      <w:divBdr>
                        <w:top w:val="none" w:sz="0" w:space="0" w:color="auto"/>
                        <w:left w:val="none" w:sz="0" w:space="0" w:color="auto"/>
                        <w:bottom w:val="none" w:sz="0" w:space="0" w:color="auto"/>
                        <w:right w:val="none" w:sz="0" w:space="0" w:color="auto"/>
                      </w:divBdr>
                      <w:divsChild>
                        <w:div w:id="4209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63602">
          <w:marLeft w:val="0"/>
          <w:marRight w:val="0"/>
          <w:marTop w:val="0"/>
          <w:marBottom w:val="0"/>
          <w:divBdr>
            <w:top w:val="none" w:sz="0" w:space="0" w:color="auto"/>
            <w:left w:val="none" w:sz="0" w:space="0" w:color="auto"/>
            <w:bottom w:val="none" w:sz="0" w:space="0" w:color="auto"/>
            <w:right w:val="none" w:sz="0" w:space="0" w:color="auto"/>
          </w:divBdr>
          <w:divsChild>
            <w:div w:id="1112090908">
              <w:marLeft w:val="0"/>
              <w:marRight w:val="0"/>
              <w:marTop w:val="0"/>
              <w:marBottom w:val="0"/>
              <w:divBdr>
                <w:top w:val="none" w:sz="0" w:space="0" w:color="auto"/>
                <w:left w:val="none" w:sz="0" w:space="0" w:color="auto"/>
                <w:bottom w:val="none" w:sz="0" w:space="0" w:color="auto"/>
                <w:right w:val="none" w:sz="0" w:space="0" w:color="auto"/>
              </w:divBdr>
              <w:divsChild>
                <w:div w:id="10953715">
                  <w:marLeft w:val="0"/>
                  <w:marRight w:val="0"/>
                  <w:marTop w:val="0"/>
                  <w:marBottom w:val="0"/>
                  <w:divBdr>
                    <w:top w:val="none" w:sz="0" w:space="0" w:color="auto"/>
                    <w:left w:val="none" w:sz="0" w:space="0" w:color="auto"/>
                    <w:bottom w:val="none" w:sz="0" w:space="0" w:color="auto"/>
                    <w:right w:val="none" w:sz="0" w:space="0" w:color="auto"/>
                  </w:divBdr>
                  <w:divsChild>
                    <w:div w:id="236402261">
                      <w:marLeft w:val="0"/>
                      <w:marRight w:val="0"/>
                      <w:marTop w:val="0"/>
                      <w:marBottom w:val="0"/>
                      <w:divBdr>
                        <w:top w:val="none" w:sz="0" w:space="0" w:color="auto"/>
                        <w:left w:val="none" w:sz="0" w:space="0" w:color="auto"/>
                        <w:bottom w:val="none" w:sz="0" w:space="0" w:color="auto"/>
                        <w:right w:val="none" w:sz="0" w:space="0" w:color="auto"/>
                      </w:divBdr>
                      <w:divsChild>
                        <w:div w:id="6196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6926">
          <w:marLeft w:val="0"/>
          <w:marRight w:val="0"/>
          <w:marTop w:val="0"/>
          <w:marBottom w:val="0"/>
          <w:divBdr>
            <w:top w:val="none" w:sz="0" w:space="0" w:color="auto"/>
            <w:left w:val="none" w:sz="0" w:space="0" w:color="auto"/>
            <w:bottom w:val="none" w:sz="0" w:space="0" w:color="auto"/>
            <w:right w:val="none" w:sz="0" w:space="0" w:color="auto"/>
          </w:divBdr>
          <w:divsChild>
            <w:div w:id="1734699297">
              <w:marLeft w:val="0"/>
              <w:marRight w:val="0"/>
              <w:marTop w:val="0"/>
              <w:marBottom w:val="0"/>
              <w:divBdr>
                <w:top w:val="none" w:sz="0" w:space="0" w:color="auto"/>
                <w:left w:val="none" w:sz="0" w:space="0" w:color="auto"/>
                <w:bottom w:val="none" w:sz="0" w:space="0" w:color="auto"/>
                <w:right w:val="none" w:sz="0" w:space="0" w:color="auto"/>
              </w:divBdr>
              <w:divsChild>
                <w:div w:id="1406956151">
                  <w:marLeft w:val="0"/>
                  <w:marRight w:val="0"/>
                  <w:marTop w:val="0"/>
                  <w:marBottom w:val="0"/>
                  <w:divBdr>
                    <w:top w:val="none" w:sz="0" w:space="0" w:color="auto"/>
                    <w:left w:val="none" w:sz="0" w:space="0" w:color="auto"/>
                    <w:bottom w:val="none" w:sz="0" w:space="0" w:color="auto"/>
                    <w:right w:val="none" w:sz="0" w:space="0" w:color="auto"/>
                  </w:divBdr>
                  <w:divsChild>
                    <w:div w:id="1079210785">
                      <w:marLeft w:val="0"/>
                      <w:marRight w:val="0"/>
                      <w:marTop w:val="0"/>
                      <w:marBottom w:val="0"/>
                      <w:divBdr>
                        <w:top w:val="none" w:sz="0" w:space="0" w:color="auto"/>
                        <w:left w:val="none" w:sz="0" w:space="0" w:color="auto"/>
                        <w:bottom w:val="none" w:sz="0" w:space="0" w:color="auto"/>
                        <w:right w:val="none" w:sz="0" w:space="0" w:color="auto"/>
                      </w:divBdr>
                      <w:divsChild>
                        <w:div w:id="9605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271">
          <w:marLeft w:val="0"/>
          <w:marRight w:val="0"/>
          <w:marTop w:val="0"/>
          <w:marBottom w:val="0"/>
          <w:divBdr>
            <w:top w:val="none" w:sz="0" w:space="0" w:color="auto"/>
            <w:left w:val="none" w:sz="0" w:space="0" w:color="auto"/>
            <w:bottom w:val="none" w:sz="0" w:space="0" w:color="auto"/>
            <w:right w:val="none" w:sz="0" w:space="0" w:color="auto"/>
          </w:divBdr>
          <w:divsChild>
            <w:div w:id="864907065">
              <w:marLeft w:val="0"/>
              <w:marRight w:val="0"/>
              <w:marTop w:val="0"/>
              <w:marBottom w:val="0"/>
              <w:divBdr>
                <w:top w:val="none" w:sz="0" w:space="0" w:color="auto"/>
                <w:left w:val="none" w:sz="0" w:space="0" w:color="auto"/>
                <w:bottom w:val="none" w:sz="0" w:space="0" w:color="auto"/>
                <w:right w:val="none" w:sz="0" w:space="0" w:color="auto"/>
              </w:divBdr>
              <w:divsChild>
                <w:div w:id="808088365">
                  <w:marLeft w:val="0"/>
                  <w:marRight w:val="0"/>
                  <w:marTop w:val="0"/>
                  <w:marBottom w:val="0"/>
                  <w:divBdr>
                    <w:top w:val="none" w:sz="0" w:space="0" w:color="auto"/>
                    <w:left w:val="none" w:sz="0" w:space="0" w:color="auto"/>
                    <w:bottom w:val="none" w:sz="0" w:space="0" w:color="auto"/>
                    <w:right w:val="none" w:sz="0" w:space="0" w:color="auto"/>
                  </w:divBdr>
                  <w:divsChild>
                    <w:div w:id="1483237404">
                      <w:marLeft w:val="0"/>
                      <w:marRight w:val="0"/>
                      <w:marTop w:val="0"/>
                      <w:marBottom w:val="0"/>
                      <w:divBdr>
                        <w:top w:val="none" w:sz="0" w:space="0" w:color="auto"/>
                        <w:left w:val="none" w:sz="0" w:space="0" w:color="auto"/>
                        <w:bottom w:val="none" w:sz="0" w:space="0" w:color="auto"/>
                        <w:right w:val="none" w:sz="0" w:space="0" w:color="auto"/>
                      </w:divBdr>
                      <w:divsChild>
                        <w:div w:id="1240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8342">
          <w:marLeft w:val="0"/>
          <w:marRight w:val="0"/>
          <w:marTop w:val="0"/>
          <w:marBottom w:val="0"/>
          <w:divBdr>
            <w:top w:val="none" w:sz="0" w:space="0" w:color="auto"/>
            <w:left w:val="none" w:sz="0" w:space="0" w:color="auto"/>
            <w:bottom w:val="none" w:sz="0" w:space="0" w:color="auto"/>
            <w:right w:val="none" w:sz="0" w:space="0" w:color="auto"/>
          </w:divBdr>
          <w:divsChild>
            <w:div w:id="896891212">
              <w:marLeft w:val="0"/>
              <w:marRight w:val="0"/>
              <w:marTop w:val="0"/>
              <w:marBottom w:val="0"/>
              <w:divBdr>
                <w:top w:val="none" w:sz="0" w:space="0" w:color="auto"/>
                <w:left w:val="none" w:sz="0" w:space="0" w:color="auto"/>
                <w:bottom w:val="none" w:sz="0" w:space="0" w:color="auto"/>
                <w:right w:val="none" w:sz="0" w:space="0" w:color="auto"/>
              </w:divBdr>
              <w:divsChild>
                <w:div w:id="1103184748">
                  <w:marLeft w:val="0"/>
                  <w:marRight w:val="0"/>
                  <w:marTop w:val="0"/>
                  <w:marBottom w:val="0"/>
                  <w:divBdr>
                    <w:top w:val="none" w:sz="0" w:space="0" w:color="auto"/>
                    <w:left w:val="none" w:sz="0" w:space="0" w:color="auto"/>
                    <w:bottom w:val="none" w:sz="0" w:space="0" w:color="auto"/>
                    <w:right w:val="none" w:sz="0" w:space="0" w:color="auto"/>
                  </w:divBdr>
                  <w:divsChild>
                    <w:div w:id="916524235">
                      <w:marLeft w:val="0"/>
                      <w:marRight w:val="0"/>
                      <w:marTop w:val="0"/>
                      <w:marBottom w:val="0"/>
                      <w:divBdr>
                        <w:top w:val="none" w:sz="0" w:space="0" w:color="auto"/>
                        <w:left w:val="none" w:sz="0" w:space="0" w:color="auto"/>
                        <w:bottom w:val="none" w:sz="0" w:space="0" w:color="auto"/>
                        <w:right w:val="none" w:sz="0" w:space="0" w:color="auto"/>
                      </w:divBdr>
                      <w:divsChild>
                        <w:div w:id="13972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3383">
          <w:marLeft w:val="0"/>
          <w:marRight w:val="0"/>
          <w:marTop w:val="0"/>
          <w:marBottom w:val="0"/>
          <w:divBdr>
            <w:top w:val="none" w:sz="0" w:space="0" w:color="auto"/>
            <w:left w:val="none" w:sz="0" w:space="0" w:color="auto"/>
            <w:bottom w:val="none" w:sz="0" w:space="0" w:color="auto"/>
            <w:right w:val="none" w:sz="0" w:space="0" w:color="auto"/>
          </w:divBdr>
          <w:divsChild>
            <w:div w:id="1940066370">
              <w:marLeft w:val="0"/>
              <w:marRight w:val="0"/>
              <w:marTop w:val="0"/>
              <w:marBottom w:val="0"/>
              <w:divBdr>
                <w:top w:val="none" w:sz="0" w:space="0" w:color="auto"/>
                <w:left w:val="none" w:sz="0" w:space="0" w:color="auto"/>
                <w:bottom w:val="none" w:sz="0" w:space="0" w:color="auto"/>
                <w:right w:val="none" w:sz="0" w:space="0" w:color="auto"/>
              </w:divBdr>
              <w:divsChild>
                <w:div w:id="474375605">
                  <w:marLeft w:val="0"/>
                  <w:marRight w:val="0"/>
                  <w:marTop w:val="0"/>
                  <w:marBottom w:val="0"/>
                  <w:divBdr>
                    <w:top w:val="none" w:sz="0" w:space="0" w:color="auto"/>
                    <w:left w:val="none" w:sz="0" w:space="0" w:color="auto"/>
                    <w:bottom w:val="none" w:sz="0" w:space="0" w:color="auto"/>
                    <w:right w:val="none" w:sz="0" w:space="0" w:color="auto"/>
                  </w:divBdr>
                  <w:divsChild>
                    <w:div w:id="301545820">
                      <w:marLeft w:val="0"/>
                      <w:marRight w:val="0"/>
                      <w:marTop w:val="0"/>
                      <w:marBottom w:val="0"/>
                      <w:divBdr>
                        <w:top w:val="none" w:sz="0" w:space="0" w:color="auto"/>
                        <w:left w:val="none" w:sz="0" w:space="0" w:color="auto"/>
                        <w:bottom w:val="none" w:sz="0" w:space="0" w:color="auto"/>
                        <w:right w:val="none" w:sz="0" w:space="0" w:color="auto"/>
                      </w:divBdr>
                      <w:divsChild>
                        <w:div w:id="15425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2584">
          <w:marLeft w:val="0"/>
          <w:marRight w:val="0"/>
          <w:marTop w:val="0"/>
          <w:marBottom w:val="0"/>
          <w:divBdr>
            <w:top w:val="none" w:sz="0" w:space="0" w:color="auto"/>
            <w:left w:val="none" w:sz="0" w:space="0" w:color="auto"/>
            <w:bottom w:val="none" w:sz="0" w:space="0" w:color="auto"/>
            <w:right w:val="none" w:sz="0" w:space="0" w:color="auto"/>
          </w:divBdr>
          <w:divsChild>
            <w:div w:id="91629696">
              <w:marLeft w:val="0"/>
              <w:marRight w:val="0"/>
              <w:marTop w:val="0"/>
              <w:marBottom w:val="0"/>
              <w:divBdr>
                <w:top w:val="none" w:sz="0" w:space="0" w:color="auto"/>
                <w:left w:val="none" w:sz="0" w:space="0" w:color="auto"/>
                <w:bottom w:val="none" w:sz="0" w:space="0" w:color="auto"/>
                <w:right w:val="none" w:sz="0" w:space="0" w:color="auto"/>
              </w:divBdr>
              <w:divsChild>
                <w:div w:id="1612130600">
                  <w:marLeft w:val="0"/>
                  <w:marRight w:val="0"/>
                  <w:marTop w:val="0"/>
                  <w:marBottom w:val="0"/>
                  <w:divBdr>
                    <w:top w:val="none" w:sz="0" w:space="0" w:color="auto"/>
                    <w:left w:val="none" w:sz="0" w:space="0" w:color="auto"/>
                    <w:bottom w:val="none" w:sz="0" w:space="0" w:color="auto"/>
                    <w:right w:val="none" w:sz="0" w:space="0" w:color="auto"/>
                  </w:divBdr>
                  <w:divsChild>
                    <w:div w:id="1617909375">
                      <w:marLeft w:val="0"/>
                      <w:marRight w:val="0"/>
                      <w:marTop w:val="0"/>
                      <w:marBottom w:val="0"/>
                      <w:divBdr>
                        <w:top w:val="none" w:sz="0" w:space="0" w:color="auto"/>
                        <w:left w:val="none" w:sz="0" w:space="0" w:color="auto"/>
                        <w:bottom w:val="none" w:sz="0" w:space="0" w:color="auto"/>
                        <w:right w:val="none" w:sz="0" w:space="0" w:color="auto"/>
                      </w:divBdr>
                      <w:divsChild>
                        <w:div w:id="1406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0330">
          <w:marLeft w:val="0"/>
          <w:marRight w:val="0"/>
          <w:marTop w:val="0"/>
          <w:marBottom w:val="0"/>
          <w:divBdr>
            <w:top w:val="none" w:sz="0" w:space="0" w:color="auto"/>
            <w:left w:val="none" w:sz="0" w:space="0" w:color="auto"/>
            <w:bottom w:val="none" w:sz="0" w:space="0" w:color="auto"/>
            <w:right w:val="none" w:sz="0" w:space="0" w:color="auto"/>
          </w:divBdr>
          <w:divsChild>
            <w:div w:id="1420369153">
              <w:marLeft w:val="0"/>
              <w:marRight w:val="0"/>
              <w:marTop w:val="0"/>
              <w:marBottom w:val="0"/>
              <w:divBdr>
                <w:top w:val="none" w:sz="0" w:space="0" w:color="auto"/>
                <w:left w:val="none" w:sz="0" w:space="0" w:color="auto"/>
                <w:bottom w:val="none" w:sz="0" w:space="0" w:color="auto"/>
                <w:right w:val="none" w:sz="0" w:space="0" w:color="auto"/>
              </w:divBdr>
              <w:divsChild>
                <w:div w:id="1919824515">
                  <w:marLeft w:val="0"/>
                  <w:marRight w:val="0"/>
                  <w:marTop w:val="0"/>
                  <w:marBottom w:val="0"/>
                  <w:divBdr>
                    <w:top w:val="none" w:sz="0" w:space="0" w:color="auto"/>
                    <w:left w:val="none" w:sz="0" w:space="0" w:color="auto"/>
                    <w:bottom w:val="none" w:sz="0" w:space="0" w:color="auto"/>
                    <w:right w:val="none" w:sz="0" w:space="0" w:color="auto"/>
                  </w:divBdr>
                  <w:divsChild>
                    <w:div w:id="534780849">
                      <w:marLeft w:val="0"/>
                      <w:marRight w:val="0"/>
                      <w:marTop w:val="0"/>
                      <w:marBottom w:val="0"/>
                      <w:divBdr>
                        <w:top w:val="none" w:sz="0" w:space="0" w:color="auto"/>
                        <w:left w:val="none" w:sz="0" w:space="0" w:color="auto"/>
                        <w:bottom w:val="none" w:sz="0" w:space="0" w:color="auto"/>
                        <w:right w:val="none" w:sz="0" w:space="0" w:color="auto"/>
                      </w:divBdr>
                      <w:divsChild>
                        <w:div w:id="1238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5001">
      <w:bodyDiv w:val="1"/>
      <w:marLeft w:val="0"/>
      <w:marRight w:val="0"/>
      <w:marTop w:val="0"/>
      <w:marBottom w:val="0"/>
      <w:divBdr>
        <w:top w:val="none" w:sz="0" w:space="0" w:color="auto"/>
        <w:left w:val="none" w:sz="0" w:space="0" w:color="auto"/>
        <w:bottom w:val="none" w:sz="0" w:space="0" w:color="auto"/>
        <w:right w:val="none" w:sz="0" w:space="0" w:color="auto"/>
      </w:divBdr>
      <w:divsChild>
        <w:div w:id="992216075">
          <w:marLeft w:val="0"/>
          <w:marRight w:val="0"/>
          <w:marTop w:val="0"/>
          <w:marBottom w:val="0"/>
          <w:divBdr>
            <w:top w:val="none" w:sz="0" w:space="0" w:color="auto"/>
            <w:left w:val="none" w:sz="0" w:space="0" w:color="auto"/>
            <w:bottom w:val="none" w:sz="0" w:space="0" w:color="auto"/>
            <w:right w:val="none" w:sz="0" w:space="0" w:color="auto"/>
          </w:divBdr>
          <w:divsChild>
            <w:div w:id="986014008">
              <w:marLeft w:val="0"/>
              <w:marRight w:val="0"/>
              <w:marTop w:val="0"/>
              <w:marBottom w:val="0"/>
              <w:divBdr>
                <w:top w:val="none" w:sz="0" w:space="0" w:color="auto"/>
                <w:left w:val="none" w:sz="0" w:space="0" w:color="auto"/>
                <w:bottom w:val="none" w:sz="0" w:space="0" w:color="auto"/>
                <w:right w:val="none" w:sz="0" w:space="0" w:color="auto"/>
              </w:divBdr>
              <w:divsChild>
                <w:div w:id="230387459">
                  <w:marLeft w:val="0"/>
                  <w:marRight w:val="0"/>
                  <w:marTop w:val="0"/>
                  <w:marBottom w:val="0"/>
                  <w:divBdr>
                    <w:top w:val="none" w:sz="0" w:space="0" w:color="auto"/>
                    <w:left w:val="none" w:sz="0" w:space="0" w:color="auto"/>
                    <w:bottom w:val="none" w:sz="0" w:space="0" w:color="auto"/>
                    <w:right w:val="none" w:sz="0" w:space="0" w:color="auto"/>
                  </w:divBdr>
                  <w:divsChild>
                    <w:div w:id="210776805">
                      <w:marLeft w:val="0"/>
                      <w:marRight w:val="0"/>
                      <w:marTop w:val="0"/>
                      <w:marBottom w:val="0"/>
                      <w:divBdr>
                        <w:top w:val="none" w:sz="0" w:space="0" w:color="auto"/>
                        <w:left w:val="none" w:sz="0" w:space="0" w:color="auto"/>
                        <w:bottom w:val="none" w:sz="0" w:space="0" w:color="auto"/>
                        <w:right w:val="none" w:sz="0" w:space="0" w:color="auto"/>
                      </w:divBdr>
                      <w:divsChild>
                        <w:div w:id="619645953">
                          <w:marLeft w:val="0"/>
                          <w:marRight w:val="0"/>
                          <w:marTop w:val="0"/>
                          <w:marBottom w:val="0"/>
                          <w:divBdr>
                            <w:top w:val="none" w:sz="0" w:space="0" w:color="auto"/>
                            <w:left w:val="none" w:sz="0" w:space="0" w:color="auto"/>
                            <w:bottom w:val="none" w:sz="0" w:space="0" w:color="auto"/>
                            <w:right w:val="none" w:sz="0" w:space="0" w:color="auto"/>
                          </w:divBdr>
                          <w:divsChild>
                            <w:div w:id="2087413835">
                              <w:marLeft w:val="0"/>
                              <w:marRight w:val="0"/>
                              <w:marTop w:val="0"/>
                              <w:marBottom w:val="0"/>
                              <w:divBdr>
                                <w:top w:val="none" w:sz="0" w:space="0" w:color="auto"/>
                                <w:left w:val="none" w:sz="0" w:space="0" w:color="auto"/>
                                <w:bottom w:val="none" w:sz="0" w:space="0" w:color="auto"/>
                                <w:right w:val="none" w:sz="0" w:space="0" w:color="auto"/>
                              </w:divBdr>
                              <w:divsChild>
                                <w:div w:id="17175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3658">
                  <w:marLeft w:val="0"/>
                  <w:marRight w:val="0"/>
                  <w:marTop w:val="0"/>
                  <w:marBottom w:val="0"/>
                  <w:divBdr>
                    <w:top w:val="none" w:sz="0" w:space="0" w:color="auto"/>
                    <w:left w:val="none" w:sz="0" w:space="0" w:color="auto"/>
                    <w:bottom w:val="none" w:sz="0" w:space="0" w:color="auto"/>
                    <w:right w:val="none" w:sz="0" w:space="0" w:color="auto"/>
                  </w:divBdr>
                  <w:divsChild>
                    <w:div w:id="400256994">
                      <w:marLeft w:val="0"/>
                      <w:marRight w:val="0"/>
                      <w:marTop w:val="0"/>
                      <w:marBottom w:val="0"/>
                      <w:divBdr>
                        <w:top w:val="none" w:sz="0" w:space="0" w:color="auto"/>
                        <w:left w:val="none" w:sz="0" w:space="0" w:color="auto"/>
                        <w:bottom w:val="none" w:sz="0" w:space="0" w:color="auto"/>
                        <w:right w:val="none" w:sz="0" w:space="0" w:color="auto"/>
                      </w:divBdr>
                      <w:divsChild>
                        <w:div w:id="1126394231">
                          <w:marLeft w:val="0"/>
                          <w:marRight w:val="0"/>
                          <w:marTop w:val="0"/>
                          <w:marBottom w:val="0"/>
                          <w:divBdr>
                            <w:top w:val="none" w:sz="0" w:space="0" w:color="auto"/>
                            <w:left w:val="none" w:sz="0" w:space="0" w:color="auto"/>
                            <w:bottom w:val="none" w:sz="0" w:space="0" w:color="auto"/>
                            <w:right w:val="none" w:sz="0" w:space="0" w:color="auto"/>
                          </w:divBdr>
                          <w:divsChild>
                            <w:div w:id="659312957">
                              <w:marLeft w:val="0"/>
                              <w:marRight w:val="0"/>
                              <w:marTop w:val="0"/>
                              <w:marBottom w:val="0"/>
                              <w:divBdr>
                                <w:top w:val="none" w:sz="0" w:space="0" w:color="auto"/>
                                <w:left w:val="none" w:sz="0" w:space="0" w:color="auto"/>
                                <w:bottom w:val="none" w:sz="0" w:space="0" w:color="auto"/>
                                <w:right w:val="none" w:sz="0" w:space="0" w:color="auto"/>
                              </w:divBdr>
                              <w:divsChild>
                                <w:div w:id="107432123">
                                  <w:marLeft w:val="0"/>
                                  <w:marRight w:val="0"/>
                                  <w:marTop w:val="0"/>
                                  <w:marBottom w:val="0"/>
                                  <w:divBdr>
                                    <w:top w:val="none" w:sz="0" w:space="0" w:color="auto"/>
                                    <w:left w:val="none" w:sz="0" w:space="0" w:color="auto"/>
                                    <w:bottom w:val="none" w:sz="0" w:space="0" w:color="auto"/>
                                    <w:right w:val="none" w:sz="0" w:space="0" w:color="auto"/>
                                  </w:divBdr>
                                  <w:divsChild>
                                    <w:div w:id="1861774917">
                                      <w:marLeft w:val="0"/>
                                      <w:marRight w:val="0"/>
                                      <w:marTop w:val="0"/>
                                      <w:marBottom w:val="0"/>
                                      <w:divBdr>
                                        <w:top w:val="none" w:sz="0" w:space="0" w:color="auto"/>
                                        <w:left w:val="none" w:sz="0" w:space="0" w:color="auto"/>
                                        <w:bottom w:val="none" w:sz="0" w:space="0" w:color="auto"/>
                                        <w:right w:val="none" w:sz="0" w:space="0" w:color="auto"/>
                                      </w:divBdr>
                                    </w:div>
                                  </w:divsChild>
                                </w:div>
                                <w:div w:id="10692501">
                                  <w:marLeft w:val="0"/>
                                  <w:marRight w:val="0"/>
                                  <w:marTop w:val="0"/>
                                  <w:marBottom w:val="0"/>
                                  <w:divBdr>
                                    <w:top w:val="none" w:sz="0" w:space="0" w:color="auto"/>
                                    <w:left w:val="none" w:sz="0" w:space="0" w:color="auto"/>
                                    <w:bottom w:val="none" w:sz="0" w:space="0" w:color="auto"/>
                                    <w:right w:val="none" w:sz="0" w:space="0" w:color="auto"/>
                                  </w:divBdr>
                                  <w:divsChild>
                                    <w:div w:id="1057046766">
                                      <w:marLeft w:val="0"/>
                                      <w:marRight w:val="0"/>
                                      <w:marTop w:val="0"/>
                                      <w:marBottom w:val="0"/>
                                      <w:divBdr>
                                        <w:top w:val="none" w:sz="0" w:space="0" w:color="auto"/>
                                        <w:left w:val="none" w:sz="0" w:space="0" w:color="auto"/>
                                        <w:bottom w:val="none" w:sz="0" w:space="0" w:color="auto"/>
                                        <w:right w:val="none" w:sz="0" w:space="0" w:color="auto"/>
                                      </w:divBdr>
                                    </w:div>
                                  </w:divsChild>
                                </w:div>
                                <w:div w:id="1952009376">
                                  <w:marLeft w:val="0"/>
                                  <w:marRight w:val="0"/>
                                  <w:marTop w:val="0"/>
                                  <w:marBottom w:val="0"/>
                                  <w:divBdr>
                                    <w:top w:val="none" w:sz="0" w:space="0" w:color="auto"/>
                                    <w:left w:val="none" w:sz="0" w:space="0" w:color="auto"/>
                                    <w:bottom w:val="none" w:sz="0" w:space="0" w:color="auto"/>
                                    <w:right w:val="none" w:sz="0" w:space="0" w:color="auto"/>
                                  </w:divBdr>
                                  <w:divsChild>
                                    <w:div w:id="1040281024">
                                      <w:marLeft w:val="0"/>
                                      <w:marRight w:val="0"/>
                                      <w:marTop w:val="0"/>
                                      <w:marBottom w:val="0"/>
                                      <w:divBdr>
                                        <w:top w:val="none" w:sz="0" w:space="0" w:color="auto"/>
                                        <w:left w:val="none" w:sz="0" w:space="0" w:color="auto"/>
                                        <w:bottom w:val="none" w:sz="0" w:space="0" w:color="auto"/>
                                        <w:right w:val="none" w:sz="0" w:space="0" w:color="auto"/>
                                      </w:divBdr>
                                      <w:divsChild>
                                        <w:div w:id="1868331775">
                                          <w:marLeft w:val="0"/>
                                          <w:marRight w:val="0"/>
                                          <w:marTop w:val="0"/>
                                          <w:marBottom w:val="0"/>
                                          <w:divBdr>
                                            <w:top w:val="none" w:sz="0" w:space="0" w:color="auto"/>
                                            <w:left w:val="none" w:sz="0" w:space="0" w:color="auto"/>
                                            <w:bottom w:val="none" w:sz="0" w:space="0" w:color="auto"/>
                                            <w:right w:val="none" w:sz="0" w:space="0" w:color="auto"/>
                                          </w:divBdr>
                                          <w:divsChild>
                                            <w:div w:id="195388858">
                                              <w:marLeft w:val="0"/>
                                              <w:marRight w:val="0"/>
                                              <w:marTop w:val="0"/>
                                              <w:marBottom w:val="0"/>
                                              <w:divBdr>
                                                <w:top w:val="none" w:sz="0" w:space="0" w:color="auto"/>
                                                <w:left w:val="none" w:sz="0" w:space="0" w:color="auto"/>
                                                <w:bottom w:val="none" w:sz="0" w:space="0" w:color="auto"/>
                                                <w:right w:val="none" w:sz="0" w:space="0" w:color="auto"/>
                                              </w:divBdr>
                                            </w:div>
                                            <w:div w:id="9978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8684">
                              <w:marLeft w:val="0"/>
                              <w:marRight w:val="0"/>
                              <w:marTop w:val="0"/>
                              <w:marBottom w:val="0"/>
                              <w:divBdr>
                                <w:top w:val="none" w:sz="0" w:space="0" w:color="auto"/>
                                <w:left w:val="none" w:sz="0" w:space="0" w:color="auto"/>
                                <w:bottom w:val="none" w:sz="0" w:space="0" w:color="auto"/>
                                <w:right w:val="none" w:sz="0" w:space="0" w:color="auto"/>
                              </w:divBdr>
                              <w:divsChild>
                                <w:div w:id="304556178">
                                  <w:marLeft w:val="0"/>
                                  <w:marRight w:val="0"/>
                                  <w:marTop w:val="0"/>
                                  <w:marBottom w:val="0"/>
                                  <w:divBdr>
                                    <w:top w:val="none" w:sz="0" w:space="0" w:color="auto"/>
                                    <w:left w:val="none" w:sz="0" w:space="0" w:color="auto"/>
                                    <w:bottom w:val="none" w:sz="0" w:space="0" w:color="auto"/>
                                    <w:right w:val="none" w:sz="0" w:space="0" w:color="auto"/>
                                  </w:divBdr>
                                  <w:divsChild>
                                    <w:div w:id="1134979755">
                                      <w:marLeft w:val="0"/>
                                      <w:marRight w:val="0"/>
                                      <w:marTop w:val="0"/>
                                      <w:marBottom w:val="0"/>
                                      <w:divBdr>
                                        <w:top w:val="none" w:sz="0" w:space="0" w:color="auto"/>
                                        <w:left w:val="none" w:sz="0" w:space="0" w:color="auto"/>
                                        <w:bottom w:val="none" w:sz="0" w:space="0" w:color="auto"/>
                                        <w:right w:val="none" w:sz="0" w:space="0" w:color="auto"/>
                                      </w:divBdr>
                                      <w:divsChild>
                                        <w:div w:id="1020860286">
                                          <w:marLeft w:val="0"/>
                                          <w:marRight w:val="0"/>
                                          <w:marTop w:val="0"/>
                                          <w:marBottom w:val="0"/>
                                          <w:divBdr>
                                            <w:top w:val="none" w:sz="0" w:space="0" w:color="auto"/>
                                            <w:left w:val="none" w:sz="0" w:space="0" w:color="auto"/>
                                            <w:bottom w:val="none" w:sz="0" w:space="0" w:color="auto"/>
                                            <w:right w:val="none" w:sz="0" w:space="0" w:color="auto"/>
                                          </w:divBdr>
                                          <w:divsChild>
                                            <w:div w:id="982587873">
                                              <w:marLeft w:val="0"/>
                                              <w:marRight w:val="0"/>
                                              <w:marTop w:val="0"/>
                                              <w:marBottom w:val="0"/>
                                              <w:divBdr>
                                                <w:top w:val="none" w:sz="0" w:space="0" w:color="auto"/>
                                                <w:left w:val="none" w:sz="0" w:space="0" w:color="auto"/>
                                                <w:bottom w:val="none" w:sz="0" w:space="0" w:color="auto"/>
                                                <w:right w:val="none" w:sz="0" w:space="0" w:color="auto"/>
                                              </w:divBdr>
                                            </w:div>
                                            <w:div w:id="1466893632">
                                              <w:marLeft w:val="0"/>
                                              <w:marRight w:val="0"/>
                                              <w:marTop w:val="0"/>
                                              <w:marBottom w:val="0"/>
                                              <w:divBdr>
                                                <w:top w:val="none" w:sz="0" w:space="0" w:color="auto"/>
                                                <w:left w:val="none" w:sz="0" w:space="0" w:color="auto"/>
                                                <w:bottom w:val="none" w:sz="0" w:space="0" w:color="auto"/>
                                                <w:right w:val="none" w:sz="0" w:space="0" w:color="auto"/>
                                              </w:divBdr>
                                            </w:div>
                                            <w:div w:id="17757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182">
                                      <w:marLeft w:val="0"/>
                                      <w:marRight w:val="0"/>
                                      <w:marTop w:val="0"/>
                                      <w:marBottom w:val="0"/>
                                      <w:divBdr>
                                        <w:top w:val="none" w:sz="0" w:space="0" w:color="auto"/>
                                        <w:left w:val="none" w:sz="0" w:space="0" w:color="auto"/>
                                        <w:bottom w:val="none" w:sz="0" w:space="0" w:color="auto"/>
                                        <w:right w:val="none" w:sz="0" w:space="0" w:color="auto"/>
                                      </w:divBdr>
                                      <w:divsChild>
                                        <w:div w:id="1460802585">
                                          <w:marLeft w:val="0"/>
                                          <w:marRight w:val="0"/>
                                          <w:marTop w:val="0"/>
                                          <w:marBottom w:val="0"/>
                                          <w:divBdr>
                                            <w:top w:val="none" w:sz="0" w:space="0" w:color="auto"/>
                                            <w:left w:val="none" w:sz="0" w:space="0" w:color="auto"/>
                                            <w:bottom w:val="none" w:sz="0" w:space="0" w:color="auto"/>
                                            <w:right w:val="none" w:sz="0" w:space="0" w:color="auto"/>
                                          </w:divBdr>
                                          <w:divsChild>
                                            <w:div w:id="1370449622">
                                              <w:marLeft w:val="0"/>
                                              <w:marRight w:val="0"/>
                                              <w:marTop w:val="0"/>
                                              <w:marBottom w:val="0"/>
                                              <w:divBdr>
                                                <w:top w:val="none" w:sz="0" w:space="0" w:color="auto"/>
                                                <w:left w:val="none" w:sz="0" w:space="0" w:color="auto"/>
                                                <w:bottom w:val="none" w:sz="0" w:space="0" w:color="auto"/>
                                                <w:right w:val="none" w:sz="0" w:space="0" w:color="auto"/>
                                              </w:divBdr>
                                            </w:div>
                                          </w:divsChild>
                                        </w:div>
                                        <w:div w:id="372077184">
                                          <w:marLeft w:val="0"/>
                                          <w:marRight w:val="0"/>
                                          <w:marTop w:val="0"/>
                                          <w:marBottom w:val="0"/>
                                          <w:divBdr>
                                            <w:top w:val="none" w:sz="0" w:space="0" w:color="auto"/>
                                            <w:left w:val="none" w:sz="0" w:space="0" w:color="auto"/>
                                            <w:bottom w:val="none" w:sz="0" w:space="0" w:color="auto"/>
                                            <w:right w:val="none" w:sz="0" w:space="0" w:color="auto"/>
                                          </w:divBdr>
                                          <w:divsChild>
                                            <w:div w:id="4574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5455">
                                  <w:marLeft w:val="0"/>
                                  <w:marRight w:val="0"/>
                                  <w:marTop w:val="0"/>
                                  <w:marBottom w:val="0"/>
                                  <w:divBdr>
                                    <w:top w:val="none" w:sz="0" w:space="0" w:color="auto"/>
                                    <w:left w:val="none" w:sz="0" w:space="0" w:color="auto"/>
                                    <w:bottom w:val="none" w:sz="0" w:space="0" w:color="auto"/>
                                    <w:right w:val="none" w:sz="0" w:space="0" w:color="auto"/>
                                  </w:divBdr>
                                  <w:divsChild>
                                    <w:div w:id="940992104">
                                      <w:marLeft w:val="0"/>
                                      <w:marRight w:val="0"/>
                                      <w:marTop w:val="0"/>
                                      <w:marBottom w:val="0"/>
                                      <w:divBdr>
                                        <w:top w:val="none" w:sz="0" w:space="0" w:color="auto"/>
                                        <w:left w:val="none" w:sz="0" w:space="0" w:color="auto"/>
                                        <w:bottom w:val="none" w:sz="0" w:space="0" w:color="auto"/>
                                        <w:right w:val="none" w:sz="0" w:space="0" w:color="auto"/>
                                      </w:divBdr>
                                      <w:divsChild>
                                        <w:div w:id="994337563">
                                          <w:marLeft w:val="0"/>
                                          <w:marRight w:val="0"/>
                                          <w:marTop w:val="0"/>
                                          <w:marBottom w:val="0"/>
                                          <w:divBdr>
                                            <w:top w:val="none" w:sz="0" w:space="0" w:color="auto"/>
                                            <w:left w:val="none" w:sz="0" w:space="0" w:color="auto"/>
                                            <w:bottom w:val="none" w:sz="0" w:space="0" w:color="auto"/>
                                            <w:right w:val="none" w:sz="0" w:space="0" w:color="auto"/>
                                          </w:divBdr>
                                          <w:divsChild>
                                            <w:div w:id="2114589892">
                                              <w:marLeft w:val="0"/>
                                              <w:marRight w:val="0"/>
                                              <w:marTop w:val="0"/>
                                              <w:marBottom w:val="0"/>
                                              <w:divBdr>
                                                <w:top w:val="none" w:sz="0" w:space="0" w:color="auto"/>
                                                <w:left w:val="none" w:sz="0" w:space="0" w:color="auto"/>
                                                <w:bottom w:val="none" w:sz="0" w:space="0" w:color="auto"/>
                                                <w:right w:val="none" w:sz="0" w:space="0" w:color="auto"/>
                                              </w:divBdr>
                                              <w:divsChild>
                                                <w:div w:id="700087765">
                                                  <w:marLeft w:val="0"/>
                                                  <w:marRight w:val="0"/>
                                                  <w:marTop w:val="0"/>
                                                  <w:marBottom w:val="0"/>
                                                  <w:divBdr>
                                                    <w:top w:val="none" w:sz="0" w:space="0" w:color="auto"/>
                                                    <w:left w:val="none" w:sz="0" w:space="0" w:color="auto"/>
                                                    <w:bottom w:val="none" w:sz="0" w:space="0" w:color="auto"/>
                                                    <w:right w:val="none" w:sz="0" w:space="0" w:color="auto"/>
                                                  </w:divBdr>
                                                  <w:divsChild>
                                                    <w:div w:id="744760794">
                                                      <w:marLeft w:val="0"/>
                                                      <w:marRight w:val="0"/>
                                                      <w:marTop w:val="0"/>
                                                      <w:marBottom w:val="0"/>
                                                      <w:divBdr>
                                                        <w:top w:val="none" w:sz="0" w:space="0" w:color="auto"/>
                                                        <w:left w:val="none" w:sz="0" w:space="0" w:color="auto"/>
                                                        <w:bottom w:val="none" w:sz="0" w:space="0" w:color="auto"/>
                                                        <w:right w:val="none" w:sz="0" w:space="0" w:color="auto"/>
                                                      </w:divBdr>
                                                    </w:div>
                                                    <w:div w:id="1002120406">
                                                      <w:marLeft w:val="0"/>
                                                      <w:marRight w:val="0"/>
                                                      <w:marTop w:val="0"/>
                                                      <w:marBottom w:val="0"/>
                                                      <w:divBdr>
                                                        <w:top w:val="none" w:sz="0" w:space="0" w:color="auto"/>
                                                        <w:left w:val="none" w:sz="0" w:space="0" w:color="auto"/>
                                                        <w:bottom w:val="none" w:sz="0" w:space="0" w:color="auto"/>
                                                        <w:right w:val="none" w:sz="0" w:space="0" w:color="auto"/>
                                                      </w:divBdr>
                                                      <w:divsChild>
                                                        <w:div w:id="1744789188">
                                                          <w:marLeft w:val="0"/>
                                                          <w:marRight w:val="0"/>
                                                          <w:marTop w:val="0"/>
                                                          <w:marBottom w:val="0"/>
                                                          <w:divBdr>
                                                            <w:top w:val="none" w:sz="0" w:space="0" w:color="auto"/>
                                                            <w:left w:val="none" w:sz="0" w:space="0" w:color="auto"/>
                                                            <w:bottom w:val="none" w:sz="0" w:space="0" w:color="auto"/>
                                                            <w:right w:val="none" w:sz="0" w:space="0" w:color="auto"/>
                                                          </w:divBdr>
                                                          <w:divsChild>
                                                            <w:div w:id="10024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5599">
                                  <w:marLeft w:val="0"/>
                                  <w:marRight w:val="0"/>
                                  <w:marTop w:val="0"/>
                                  <w:marBottom w:val="0"/>
                                  <w:divBdr>
                                    <w:top w:val="none" w:sz="0" w:space="0" w:color="auto"/>
                                    <w:left w:val="none" w:sz="0" w:space="0" w:color="auto"/>
                                    <w:bottom w:val="none" w:sz="0" w:space="0" w:color="auto"/>
                                    <w:right w:val="none" w:sz="0" w:space="0" w:color="auto"/>
                                  </w:divBdr>
                                  <w:divsChild>
                                    <w:div w:id="1743942579">
                                      <w:marLeft w:val="0"/>
                                      <w:marRight w:val="0"/>
                                      <w:marTop w:val="0"/>
                                      <w:marBottom w:val="0"/>
                                      <w:divBdr>
                                        <w:top w:val="none" w:sz="0" w:space="0" w:color="auto"/>
                                        <w:left w:val="none" w:sz="0" w:space="0" w:color="auto"/>
                                        <w:bottom w:val="none" w:sz="0" w:space="0" w:color="auto"/>
                                        <w:right w:val="none" w:sz="0" w:space="0" w:color="auto"/>
                                      </w:divBdr>
                                      <w:divsChild>
                                        <w:div w:id="9957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1507">
                                  <w:marLeft w:val="0"/>
                                  <w:marRight w:val="0"/>
                                  <w:marTop w:val="0"/>
                                  <w:marBottom w:val="0"/>
                                  <w:divBdr>
                                    <w:top w:val="none" w:sz="0" w:space="0" w:color="auto"/>
                                    <w:left w:val="none" w:sz="0" w:space="0" w:color="auto"/>
                                    <w:bottom w:val="none" w:sz="0" w:space="0" w:color="auto"/>
                                    <w:right w:val="none" w:sz="0" w:space="0" w:color="auto"/>
                                  </w:divBdr>
                                  <w:divsChild>
                                    <w:div w:id="810947101">
                                      <w:marLeft w:val="0"/>
                                      <w:marRight w:val="0"/>
                                      <w:marTop w:val="0"/>
                                      <w:marBottom w:val="0"/>
                                      <w:divBdr>
                                        <w:top w:val="none" w:sz="0" w:space="0" w:color="auto"/>
                                        <w:left w:val="none" w:sz="0" w:space="0" w:color="auto"/>
                                        <w:bottom w:val="none" w:sz="0" w:space="0" w:color="auto"/>
                                        <w:right w:val="none" w:sz="0" w:space="0" w:color="auto"/>
                                      </w:divBdr>
                                    </w:div>
                                  </w:divsChild>
                                </w:div>
                                <w:div w:id="868101154">
                                  <w:marLeft w:val="0"/>
                                  <w:marRight w:val="0"/>
                                  <w:marTop w:val="0"/>
                                  <w:marBottom w:val="0"/>
                                  <w:divBdr>
                                    <w:top w:val="none" w:sz="0" w:space="0" w:color="auto"/>
                                    <w:left w:val="none" w:sz="0" w:space="0" w:color="auto"/>
                                    <w:bottom w:val="none" w:sz="0" w:space="0" w:color="auto"/>
                                    <w:right w:val="none" w:sz="0" w:space="0" w:color="auto"/>
                                  </w:divBdr>
                                  <w:divsChild>
                                    <w:div w:id="94785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043925">
                  <w:marLeft w:val="0"/>
                  <w:marRight w:val="0"/>
                  <w:marTop w:val="0"/>
                  <w:marBottom w:val="0"/>
                  <w:divBdr>
                    <w:top w:val="none" w:sz="0" w:space="0" w:color="auto"/>
                    <w:left w:val="none" w:sz="0" w:space="0" w:color="auto"/>
                    <w:bottom w:val="none" w:sz="0" w:space="0" w:color="auto"/>
                    <w:right w:val="none" w:sz="0" w:space="0" w:color="auto"/>
                  </w:divBdr>
                  <w:divsChild>
                    <w:div w:id="1257789651">
                      <w:marLeft w:val="0"/>
                      <w:marRight w:val="0"/>
                      <w:marTop w:val="0"/>
                      <w:marBottom w:val="0"/>
                      <w:divBdr>
                        <w:top w:val="none" w:sz="0" w:space="0" w:color="auto"/>
                        <w:left w:val="none" w:sz="0" w:space="0" w:color="auto"/>
                        <w:bottom w:val="none" w:sz="0" w:space="0" w:color="auto"/>
                        <w:right w:val="none" w:sz="0" w:space="0" w:color="auto"/>
                      </w:divBdr>
                      <w:divsChild>
                        <w:div w:id="698553864">
                          <w:marLeft w:val="0"/>
                          <w:marRight w:val="0"/>
                          <w:marTop w:val="0"/>
                          <w:marBottom w:val="0"/>
                          <w:divBdr>
                            <w:top w:val="none" w:sz="0" w:space="0" w:color="auto"/>
                            <w:left w:val="none" w:sz="0" w:space="0" w:color="auto"/>
                            <w:bottom w:val="none" w:sz="0" w:space="0" w:color="auto"/>
                            <w:right w:val="none" w:sz="0" w:space="0" w:color="auto"/>
                          </w:divBdr>
                          <w:divsChild>
                            <w:div w:id="1914313004">
                              <w:marLeft w:val="0"/>
                              <w:marRight w:val="0"/>
                              <w:marTop w:val="0"/>
                              <w:marBottom w:val="0"/>
                              <w:divBdr>
                                <w:top w:val="none" w:sz="0" w:space="0" w:color="auto"/>
                                <w:left w:val="none" w:sz="0" w:space="0" w:color="auto"/>
                                <w:bottom w:val="none" w:sz="0" w:space="0" w:color="auto"/>
                                <w:right w:val="none" w:sz="0" w:space="0" w:color="auto"/>
                              </w:divBdr>
                              <w:divsChild>
                                <w:div w:id="1144811344">
                                  <w:marLeft w:val="0"/>
                                  <w:marRight w:val="0"/>
                                  <w:marTop w:val="0"/>
                                  <w:marBottom w:val="0"/>
                                  <w:divBdr>
                                    <w:top w:val="none" w:sz="0" w:space="0" w:color="auto"/>
                                    <w:left w:val="none" w:sz="0" w:space="0" w:color="auto"/>
                                    <w:bottom w:val="none" w:sz="0" w:space="0" w:color="auto"/>
                                    <w:right w:val="none" w:sz="0" w:space="0" w:color="auto"/>
                                  </w:divBdr>
                                  <w:divsChild>
                                    <w:div w:id="1649019743">
                                      <w:marLeft w:val="0"/>
                                      <w:marRight w:val="0"/>
                                      <w:marTop w:val="0"/>
                                      <w:marBottom w:val="0"/>
                                      <w:divBdr>
                                        <w:top w:val="none" w:sz="0" w:space="0" w:color="auto"/>
                                        <w:left w:val="none" w:sz="0" w:space="0" w:color="auto"/>
                                        <w:bottom w:val="none" w:sz="0" w:space="0" w:color="auto"/>
                                        <w:right w:val="none" w:sz="0" w:space="0" w:color="auto"/>
                                      </w:divBdr>
                                      <w:divsChild>
                                        <w:div w:id="2709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637847">
                      <w:marLeft w:val="0"/>
                      <w:marRight w:val="0"/>
                      <w:marTop w:val="0"/>
                      <w:marBottom w:val="0"/>
                      <w:divBdr>
                        <w:top w:val="none" w:sz="0" w:space="0" w:color="auto"/>
                        <w:left w:val="none" w:sz="0" w:space="0" w:color="auto"/>
                        <w:bottom w:val="none" w:sz="0" w:space="0" w:color="auto"/>
                        <w:right w:val="none" w:sz="0" w:space="0" w:color="auto"/>
                      </w:divBdr>
                      <w:divsChild>
                        <w:div w:id="1487355297">
                          <w:marLeft w:val="0"/>
                          <w:marRight w:val="0"/>
                          <w:marTop w:val="0"/>
                          <w:marBottom w:val="0"/>
                          <w:divBdr>
                            <w:top w:val="none" w:sz="0" w:space="0" w:color="auto"/>
                            <w:left w:val="none" w:sz="0" w:space="0" w:color="auto"/>
                            <w:bottom w:val="none" w:sz="0" w:space="0" w:color="auto"/>
                            <w:right w:val="none" w:sz="0" w:space="0" w:color="auto"/>
                          </w:divBdr>
                        </w:div>
                        <w:div w:id="1784768962">
                          <w:marLeft w:val="0"/>
                          <w:marRight w:val="0"/>
                          <w:marTop w:val="0"/>
                          <w:marBottom w:val="0"/>
                          <w:divBdr>
                            <w:top w:val="none" w:sz="0" w:space="0" w:color="auto"/>
                            <w:left w:val="none" w:sz="0" w:space="0" w:color="auto"/>
                            <w:bottom w:val="none" w:sz="0" w:space="0" w:color="auto"/>
                            <w:right w:val="none" w:sz="0" w:space="0" w:color="auto"/>
                          </w:divBdr>
                          <w:divsChild>
                            <w:div w:id="113601416">
                              <w:marLeft w:val="0"/>
                              <w:marRight w:val="0"/>
                              <w:marTop w:val="0"/>
                              <w:marBottom w:val="0"/>
                              <w:divBdr>
                                <w:top w:val="none" w:sz="0" w:space="0" w:color="auto"/>
                                <w:left w:val="none" w:sz="0" w:space="0" w:color="auto"/>
                                <w:bottom w:val="none" w:sz="0" w:space="0" w:color="auto"/>
                                <w:right w:val="none" w:sz="0" w:space="0" w:color="auto"/>
                              </w:divBdr>
                            </w:div>
                            <w:div w:id="1577278625">
                              <w:marLeft w:val="0"/>
                              <w:marRight w:val="0"/>
                              <w:marTop w:val="0"/>
                              <w:marBottom w:val="0"/>
                              <w:divBdr>
                                <w:top w:val="none" w:sz="0" w:space="0" w:color="auto"/>
                                <w:left w:val="none" w:sz="0" w:space="0" w:color="auto"/>
                                <w:bottom w:val="none" w:sz="0" w:space="0" w:color="auto"/>
                                <w:right w:val="none" w:sz="0" w:space="0" w:color="auto"/>
                              </w:divBdr>
                            </w:div>
                            <w:div w:id="730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53562">
      <w:bodyDiv w:val="1"/>
      <w:marLeft w:val="0"/>
      <w:marRight w:val="0"/>
      <w:marTop w:val="0"/>
      <w:marBottom w:val="0"/>
      <w:divBdr>
        <w:top w:val="none" w:sz="0" w:space="0" w:color="auto"/>
        <w:left w:val="none" w:sz="0" w:space="0" w:color="auto"/>
        <w:bottom w:val="none" w:sz="0" w:space="0" w:color="auto"/>
        <w:right w:val="none" w:sz="0" w:space="0" w:color="auto"/>
      </w:divBdr>
      <w:divsChild>
        <w:div w:id="136071561">
          <w:marLeft w:val="0"/>
          <w:marRight w:val="0"/>
          <w:marTop w:val="0"/>
          <w:marBottom w:val="0"/>
          <w:divBdr>
            <w:top w:val="none" w:sz="0" w:space="0" w:color="auto"/>
            <w:left w:val="none" w:sz="0" w:space="0" w:color="auto"/>
            <w:bottom w:val="none" w:sz="0" w:space="0" w:color="auto"/>
            <w:right w:val="none" w:sz="0" w:space="0" w:color="auto"/>
          </w:divBdr>
          <w:divsChild>
            <w:div w:id="1818909766">
              <w:marLeft w:val="0"/>
              <w:marRight w:val="0"/>
              <w:marTop w:val="0"/>
              <w:marBottom w:val="0"/>
              <w:divBdr>
                <w:top w:val="none" w:sz="0" w:space="0" w:color="auto"/>
                <w:left w:val="none" w:sz="0" w:space="0" w:color="auto"/>
                <w:bottom w:val="none" w:sz="0" w:space="0" w:color="auto"/>
                <w:right w:val="none" w:sz="0" w:space="0" w:color="auto"/>
              </w:divBdr>
              <w:divsChild>
                <w:div w:id="974142473">
                  <w:marLeft w:val="0"/>
                  <w:marRight w:val="0"/>
                  <w:marTop w:val="0"/>
                  <w:marBottom w:val="0"/>
                  <w:divBdr>
                    <w:top w:val="none" w:sz="0" w:space="0" w:color="auto"/>
                    <w:left w:val="none" w:sz="0" w:space="0" w:color="auto"/>
                    <w:bottom w:val="none" w:sz="0" w:space="0" w:color="auto"/>
                    <w:right w:val="none" w:sz="0" w:space="0" w:color="auto"/>
                  </w:divBdr>
                  <w:divsChild>
                    <w:div w:id="402795408">
                      <w:marLeft w:val="0"/>
                      <w:marRight w:val="0"/>
                      <w:marTop w:val="0"/>
                      <w:marBottom w:val="0"/>
                      <w:divBdr>
                        <w:top w:val="none" w:sz="0" w:space="0" w:color="auto"/>
                        <w:left w:val="none" w:sz="0" w:space="0" w:color="auto"/>
                        <w:bottom w:val="none" w:sz="0" w:space="0" w:color="auto"/>
                        <w:right w:val="none" w:sz="0" w:space="0" w:color="auto"/>
                      </w:divBdr>
                      <w:divsChild>
                        <w:div w:id="1959287835">
                          <w:marLeft w:val="0"/>
                          <w:marRight w:val="0"/>
                          <w:marTop w:val="0"/>
                          <w:marBottom w:val="0"/>
                          <w:divBdr>
                            <w:top w:val="none" w:sz="0" w:space="0" w:color="auto"/>
                            <w:left w:val="none" w:sz="0" w:space="0" w:color="auto"/>
                            <w:bottom w:val="none" w:sz="0" w:space="0" w:color="auto"/>
                            <w:right w:val="none" w:sz="0" w:space="0" w:color="auto"/>
                          </w:divBdr>
                          <w:divsChild>
                            <w:div w:id="1754349048">
                              <w:marLeft w:val="0"/>
                              <w:marRight w:val="0"/>
                              <w:marTop w:val="0"/>
                              <w:marBottom w:val="0"/>
                              <w:divBdr>
                                <w:top w:val="none" w:sz="0" w:space="0" w:color="auto"/>
                                <w:left w:val="none" w:sz="0" w:space="0" w:color="auto"/>
                                <w:bottom w:val="none" w:sz="0" w:space="0" w:color="auto"/>
                                <w:right w:val="none" w:sz="0" w:space="0" w:color="auto"/>
                              </w:divBdr>
                              <w:divsChild>
                                <w:div w:id="15150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78168">
                  <w:marLeft w:val="0"/>
                  <w:marRight w:val="0"/>
                  <w:marTop w:val="0"/>
                  <w:marBottom w:val="0"/>
                  <w:divBdr>
                    <w:top w:val="none" w:sz="0" w:space="0" w:color="auto"/>
                    <w:left w:val="none" w:sz="0" w:space="0" w:color="auto"/>
                    <w:bottom w:val="none" w:sz="0" w:space="0" w:color="auto"/>
                    <w:right w:val="none" w:sz="0" w:space="0" w:color="auto"/>
                  </w:divBdr>
                  <w:divsChild>
                    <w:div w:id="2120489757">
                      <w:marLeft w:val="0"/>
                      <w:marRight w:val="0"/>
                      <w:marTop w:val="0"/>
                      <w:marBottom w:val="0"/>
                      <w:divBdr>
                        <w:top w:val="none" w:sz="0" w:space="0" w:color="auto"/>
                        <w:left w:val="none" w:sz="0" w:space="0" w:color="auto"/>
                        <w:bottom w:val="none" w:sz="0" w:space="0" w:color="auto"/>
                        <w:right w:val="none" w:sz="0" w:space="0" w:color="auto"/>
                      </w:divBdr>
                      <w:divsChild>
                        <w:div w:id="440105355">
                          <w:marLeft w:val="0"/>
                          <w:marRight w:val="0"/>
                          <w:marTop w:val="0"/>
                          <w:marBottom w:val="0"/>
                          <w:divBdr>
                            <w:top w:val="none" w:sz="0" w:space="0" w:color="auto"/>
                            <w:left w:val="none" w:sz="0" w:space="0" w:color="auto"/>
                            <w:bottom w:val="none" w:sz="0" w:space="0" w:color="auto"/>
                            <w:right w:val="none" w:sz="0" w:space="0" w:color="auto"/>
                          </w:divBdr>
                          <w:divsChild>
                            <w:div w:id="1339119946">
                              <w:marLeft w:val="0"/>
                              <w:marRight w:val="0"/>
                              <w:marTop w:val="0"/>
                              <w:marBottom w:val="0"/>
                              <w:divBdr>
                                <w:top w:val="none" w:sz="0" w:space="0" w:color="auto"/>
                                <w:left w:val="none" w:sz="0" w:space="0" w:color="auto"/>
                                <w:bottom w:val="none" w:sz="0" w:space="0" w:color="auto"/>
                                <w:right w:val="none" w:sz="0" w:space="0" w:color="auto"/>
                              </w:divBdr>
                              <w:divsChild>
                                <w:div w:id="1000355905">
                                  <w:marLeft w:val="0"/>
                                  <w:marRight w:val="0"/>
                                  <w:marTop w:val="0"/>
                                  <w:marBottom w:val="0"/>
                                  <w:divBdr>
                                    <w:top w:val="none" w:sz="0" w:space="0" w:color="auto"/>
                                    <w:left w:val="none" w:sz="0" w:space="0" w:color="auto"/>
                                    <w:bottom w:val="none" w:sz="0" w:space="0" w:color="auto"/>
                                    <w:right w:val="none" w:sz="0" w:space="0" w:color="auto"/>
                                  </w:divBdr>
                                  <w:divsChild>
                                    <w:div w:id="923489674">
                                      <w:marLeft w:val="0"/>
                                      <w:marRight w:val="0"/>
                                      <w:marTop w:val="0"/>
                                      <w:marBottom w:val="0"/>
                                      <w:divBdr>
                                        <w:top w:val="none" w:sz="0" w:space="0" w:color="auto"/>
                                        <w:left w:val="none" w:sz="0" w:space="0" w:color="auto"/>
                                        <w:bottom w:val="none" w:sz="0" w:space="0" w:color="auto"/>
                                        <w:right w:val="none" w:sz="0" w:space="0" w:color="auto"/>
                                      </w:divBdr>
                                    </w:div>
                                  </w:divsChild>
                                </w:div>
                                <w:div w:id="695614529">
                                  <w:marLeft w:val="0"/>
                                  <w:marRight w:val="0"/>
                                  <w:marTop w:val="0"/>
                                  <w:marBottom w:val="0"/>
                                  <w:divBdr>
                                    <w:top w:val="none" w:sz="0" w:space="0" w:color="auto"/>
                                    <w:left w:val="none" w:sz="0" w:space="0" w:color="auto"/>
                                    <w:bottom w:val="none" w:sz="0" w:space="0" w:color="auto"/>
                                    <w:right w:val="none" w:sz="0" w:space="0" w:color="auto"/>
                                  </w:divBdr>
                                  <w:divsChild>
                                    <w:div w:id="945582853">
                                      <w:marLeft w:val="0"/>
                                      <w:marRight w:val="0"/>
                                      <w:marTop w:val="0"/>
                                      <w:marBottom w:val="0"/>
                                      <w:divBdr>
                                        <w:top w:val="none" w:sz="0" w:space="0" w:color="auto"/>
                                        <w:left w:val="none" w:sz="0" w:space="0" w:color="auto"/>
                                        <w:bottom w:val="none" w:sz="0" w:space="0" w:color="auto"/>
                                        <w:right w:val="none" w:sz="0" w:space="0" w:color="auto"/>
                                      </w:divBdr>
                                    </w:div>
                                  </w:divsChild>
                                </w:div>
                                <w:div w:id="1426683314">
                                  <w:marLeft w:val="0"/>
                                  <w:marRight w:val="0"/>
                                  <w:marTop w:val="0"/>
                                  <w:marBottom w:val="0"/>
                                  <w:divBdr>
                                    <w:top w:val="none" w:sz="0" w:space="0" w:color="auto"/>
                                    <w:left w:val="none" w:sz="0" w:space="0" w:color="auto"/>
                                    <w:bottom w:val="none" w:sz="0" w:space="0" w:color="auto"/>
                                    <w:right w:val="none" w:sz="0" w:space="0" w:color="auto"/>
                                  </w:divBdr>
                                  <w:divsChild>
                                    <w:div w:id="1168904882">
                                      <w:marLeft w:val="0"/>
                                      <w:marRight w:val="0"/>
                                      <w:marTop w:val="0"/>
                                      <w:marBottom w:val="0"/>
                                      <w:divBdr>
                                        <w:top w:val="none" w:sz="0" w:space="0" w:color="auto"/>
                                        <w:left w:val="none" w:sz="0" w:space="0" w:color="auto"/>
                                        <w:bottom w:val="none" w:sz="0" w:space="0" w:color="auto"/>
                                        <w:right w:val="none" w:sz="0" w:space="0" w:color="auto"/>
                                      </w:divBdr>
                                      <w:divsChild>
                                        <w:div w:id="1620069940">
                                          <w:marLeft w:val="0"/>
                                          <w:marRight w:val="0"/>
                                          <w:marTop w:val="0"/>
                                          <w:marBottom w:val="0"/>
                                          <w:divBdr>
                                            <w:top w:val="none" w:sz="0" w:space="0" w:color="auto"/>
                                            <w:left w:val="none" w:sz="0" w:space="0" w:color="auto"/>
                                            <w:bottom w:val="none" w:sz="0" w:space="0" w:color="auto"/>
                                            <w:right w:val="none" w:sz="0" w:space="0" w:color="auto"/>
                                          </w:divBdr>
                                          <w:divsChild>
                                            <w:div w:id="408045519">
                                              <w:marLeft w:val="0"/>
                                              <w:marRight w:val="0"/>
                                              <w:marTop w:val="0"/>
                                              <w:marBottom w:val="0"/>
                                              <w:divBdr>
                                                <w:top w:val="none" w:sz="0" w:space="0" w:color="auto"/>
                                                <w:left w:val="none" w:sz="0" w:space="0" w:color="auto"/>
                                                <w:bottom w:val="none" w:sz="0" w:space="0" w:color="auto"/>
                                                <w:right w:val="none" w:sz="0" w:space="0" w:color="auto"/>
                                              </w:divBdr>
                                            </w:div>
                                            <w:div w:id="17670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938364">
                              <w:marLeft w:val="0"/>
                              <w:marRight w:val="0"/>
                              <w:marTop w:val="0"/>
                              <w:marBottom w:val="0"/>
                              <w:divBdr>
                                <w:top w:val="none" w:sz="0" w:space="0" w:color="auto"/>
                                <w:left w:val="none" w:sz="0" w:space="0" w:color="auto"/>
                                <w:bottom w:val="none" w:sz="0" w:space="0" w:color="auto"/>
                                <w:right w:val="none" w:sz="0" w:space="0" w:color="auto"/>
                              </w:divBdr>
                              <w:divsChild>
                                <w:div w:id="1112480039">
                                  <w:marLeft w:val="0"/>
                                  <w:marRight w:val="0"/>
                                  <w:marTop w:val="0"/>
                                  <w:marBottom w:val="0"/>
                                  <w:divBdr>
                                    <w:top w:val="none" w:sz="0" w:space="0" w:color="auto"/>
                                    <w:left w:val="none" w:sz="0" w:space="0" w:color="auto"/>
                                    <w:bottom w:val="none" w:sz="0" w:space="0" w:color="auto"/>
                                    <w:right w:val="none" w:sz="0" w:space="0" w:color="auto"/>
                                  </w:divBdr>
                                  <w:divsChild>
                                    <w:div w:id="1494835916">
                                      <w:marLeft w:val="0"/>
                                      <w:marRight w:val="0"/>
                                      <w:marTop w:val="0"/>
                                      <w:marBottom w:val="0"/>
                                      <w:divBdr>
                                        <w:top w:val="none" w:sz="0" w:space="0" w:color="auto"/>
                                        <w:left w:val="none" w:sz="0" w:space="0" w:color="auto"/>
                                        <w:bottom w:val="none" w:sz="0" w:space="0" w:color="auto"/>
                                        <w:right w:val="none" w:sz="0" w:space="0" w:color="auto"/>
                                      </w:divBdr>
                                      <w:divsChild>
                                        <w:div w:id="1827623110">
                                          <w:marLeft w:val="0"/>
                                          <w:marRight w:val="0"/>
                                          <w:marTop w:val="0"/>
                                          <w:marBottom w:val="0"/>
                                          <w:divBdr>
                                            <w:top w:val="none" w:sz="0" w:space="0" w:color="auto"/>
                                            <w:left w:val="none" w:sz="0" w:space="0" w:color="auto"/>
                                            <w:bottom w:val="none" w:sz="0" w:space="0" w:color="auto"/>
                                            <w:right w:val="none" w:sz="0" w:space="0" w:color="auto"/>
                                          </w:divBdr>
                                          <w:divsChild>
                                            <w:div w:id="148405574">
                                              <w:marLeft w:val="0"/>
                                              <w:marRight w:val="0"/>
                                              <w:marTop w:val="0"/>
                                              <w:marBottom w:val="0"/>
                                              <w:divBdr>
                                                <w:top w:val="none" w:sz="0" w:space="0" w:color="auto"/>
                                                <w:left w:val="none" w:sz="0" w:space="0" w:color="auto"/>
                                                <w:bottom w:val="none" w:sz="0" w:space="0" w:color="auto"/>
                                                <w:right w:val="none" w:sz="0" w:space="0" w:color="auto"/>
                                              </w:divBdr>
                                            </w:div>
                                            <w:div w:id="653872101">
                                              <w:marLeft w:val="0"/>
                                              <w:marRight w:val="0"/>
                                              <w:marTop w:val="0"/>
                                              <w:marBottom w:val="0"/>
                                              <w:divBdr>
                                                <w:top w:val="none" w:sz="0" w:space="0" w:color="auto"/>
                                                <w:left w:val="none" w:sz="0" w:space="0" w:color="auto"/>
                                                <w:bottom w:val="none" w:sz="0" w:space="0" w:color="auto"/>
                                                <w:right w:val="none" w:sz="0" w:space="0" w:color="auto"/>
                                              </w:divBdr>
                                            </w:div>
                                            <w:div w:id="7625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8152">
                                      <w:marLeft w:val="0"/>
                                      <w:marRight w:val="0"/>
                                      <w:marTop w:val="0"/>
                                      <w:marBottom w:val="0"/>
                                      <w:divBdr>
                                        <w:top w:val="none" w:sz="0" w:space="0" w:color="auto"/>
                                        <w:left w:val="none" w:sz="0" w:space="0" w:color="auto"/>
                                        <w:bottom w:val="none" w:sz="0" w:space="0" w:color="auto"/>
                                        <w:right w:val="none" w:sz="0" w:space="0" w:color="auto"/>
                                      </w:divBdr>
                                      <w:divsChild>
                                        <w:div w:id="1961959481">
                                          <w:marLeft w:val="0"/>
                                          <w:marRight w:val="0"/>
                                          <w:marTop w:val="0"/>
                                          <w:marBottom w:val="0"/>
                                          <w:divBdr>
                                            <w:top w:val="none" w:sz="0" w:space="0" w:color="auto"/>
                                            <w:left w:val="none" w:sz="0" w:space="0" w:color="auto"/>
                                            <w:bottom w:val="none" w:sz="0" w:space="0" w:color="auto"/>
                                            <w:right w:val="none" w:sz="0" w:space="0" w:color="auto"/>
                                          </w:divBdr>
                                          <w:divsChild>
                                            <w:div w:id="1386220931">
                                              <w:marLeft w:val="0"/>
                                              <w:marRight w:val="0"/>
                                              <w:marTop w:val="0"/>
                                              <w:marBottom w:val="0"/>
                                              <w:divBdr>
                                                <w:top w:val="none" w:sz="0" w:space="0" w:color="auto"/>
                                                <w:left w:val="none" w:sz="0" w:space="0" w:color="auto"/>
                                                <w:bottom w:val="none" w:sz="0" w:space="0" w:color="auto"/>
                                                <w:right w:val="none" w:sz="0" w:space="0" w:color="auto"/>
                                              </w:divBdr>
                                            </w:div>
                                          </w:divsChild>
                                        </w:div>
                                        <w:div w:id="945237872">
                                          <w:marLeft w:val="0"/>
                                          <w:marRight w:val="0"/>
                                          <w:marTop w:val="0"/>
                                          <w:marBottom w:val="0"/>
                                          <w:divBdr>
                                            <w:top w:val="none" w:sz="0" w:space="0" w:color="auto"/>
                                            <w:left w:val="none" w:sz="0" w:space="0" w:color="auto"/>
                                            <w:bottom w:val="none" w:sz="0" w:space="0" w:color="auto"/>
                                            <w:right w:val="none" w:sz="0" w:space="0" w:color="auto"/>
                                          </w:divBdr>
                                          <w:divsChild>
                                            <w:div w:id="863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07">
                                  <w:marLeft w:val="0"/>
                                  <w:marRight w:val="0"/>
                                  <w:marTop w:val="0"/>
                                  <w:marBottom w:val="0"/>
                                  <w:divBdr>
                                    <w:top w:val="none" w:sz="0" w:space="0" w:color="auto"/>
                                    <w:left w:val="none" w:sz="0" w:space="0" w:color="auto"/>
                                    <w:bottom w:val="none" w:sz="0" w:space="0" w:color="auto"/>
                                    <w:right w:val="none" w:sz="0" w:space="0" w:color="auto"/>
                                  </w:divBdr>
                                  <w:divsChild>
                                    <w:div w:id="796994270">
                                      <w:marLeft w:val="0"/>
                                      <w:marRight w:val="0"/>
                                      <w:marTop w:val="0"/>
                                      <w:marBottom w:val="0"/>
                                      <w:divBdr>
                                        <w:top w:val="none" w:sz="0" w:space="0" w:color="auto"/>
                                        <w:left w:val="none" w:sz="0" w:space="0" w:color="auto"/>
                                        <w:bottom w:val="none" w:sz="0" w:space="0" w:color="auto"/>
                                        <w:right w:val="none" w:sz="0" w:space="0" w:color="auto"/>
                                      </w:divBdr>
                                      <w:divsChild>
                                        <w:div w:id="965433101">
                                          <w:marLeft w:val="0"/>
                                          <w:marRight w:val="0"/>
                                          <w:marTop w:val="0"/>
                                          <w:marBottom w:val="0"/>
                                          <w:divBdr>
                                            <w:top w:val="none" w:sz="0" w:space="0" w:color="auto"/>
                                            <w:left w:val="none" w:sz="0" w:space="0" w:color="auto"/>
                                            <w:bottom w:val="none" w:sz="0" w:space="0" w:color="auto"/>
                                            <w:right w:val="none" w:sz="0" w:space="0" w:color="auto"/>
                                          </w:divBdr>
                                          <w:divsChild>
                                            <w:div w:id="745344226">
                                              <w:marLeft w:val="0"/>
                                              <w:marRight w:val="0"/>
                                              <w:marTop w:val="0"/>
                                              <w:marBottom w:val="0"/>
                                              <w:divBdr>
                                                <w:top w:val="none" w:sz="0" w:space="0" w:color="auto"/>
                                                <w:left w:val="none" w:sz="0" w:space="0" w:color="auto"/>
                                                <w:bottom w:val="none" w:sz="0" w:space="0" w:color="auto"/>
                                                <w:right w:val="none" w:sz="0" w:space="0" w:color="auto"/>
                                              </w:divBdr>
                                              <w:divsChild>
                                                <w:div w:id="1657412841">
                                                  <w:marLeft w:val="0"/>
                                                  <w:marRight w:val="0"/>
                                                  <w:marTop w:val="0"/>
                                                  <w:marBottom w:val="0"/>
                                                  <w:divBdr>
                                                    <w:top w:val="none" w:sz="0" w:space="0" w:color="auto"/>
                                                    <w:left w:val="none" w:sz="0" w:space="0" w:color="auto"/>
                                                    <w:bottom w:val="none" w:sz="0" w:space="0" w:color="auto"/>
                                                    <w:right w:val="none" w:sz="0" w:space="0" w:color="auto"/>
                                                  </w:divBdr>
                                                  <w:divsChild>
                                                    <w:div w:id="639044095">
                                                      <w:marLeft w:val="0"/>
                                                      <w:marRight w:val="0"/>
                                                      <w:marTop w:val="0"/>
                                                      <w:marBottom w:val="0"/>
                                                      <w:divBdr>
                                                        <w:top w:val="none" w:sz="0" w:space="0" w:color="auto"/>
                                                        <w:left w:val="none" w:sz="0" w:space="0" w:color="auto"/>
                                                        <w:bottom w:val="none" w:sz="0" w:space="0" w:color="auto"/>
                                                        <w:right w:val="none" w:sz="0" w:space="0" w:color="auto"/>
                                                      </w:divBdr>
                                                    </w:div>
                                                    <w:div w:id="884952485">
                                                      <w:marLeft w:val="0"/>
                                                      <w:marRight w:val="0"/>
                                                      <w:marTop w:val="0"/>
                                                      <w:marBottom w:val="0"/>
                                                      <w:divBdr>
                                                        <w:top w:val="none" w:sz="0" w:space="0" w:color="auto"/>
                                                        <w:left w:val="none" w:sz="0" w:space="0" w:color="auto"/>
                                                        <w:bottom w:val="none" w:sz="0" w:space="0" w:color="auto"/>
                                                        <w:right w:val="none" w:sz="0" w:space="0" w:color="auto"/>
                                                      </w:divBdr>
                                                      <w:divsChild>
                                                        <w:div w:id="1416779630">
                                                          <w:marLeft w:val="0"/>
                                                          <w:marRight w:val="0"/>
                                                          <w:marTop w:val="0"/>
                                                          <w:marBottom w:val="0"/>
                                                          <w:divBdr>
                                                            <w:top w:val="none" w:sz="0" w:space="0" w:color="auto"/>
                                                            <w:left w:val="none" w:sz="0" w:space="0" w:color="auto"/>
                                                            <w:bottom w:val="none" w:sz="0" w:space="0" w:color="auto"/>
                                                            <w:right w:val="none" w:sz="0" w:space="0" w:color="auto"/>
                                                          </w:divBdr>
                                                          <w:divsChild>
                                                            <w:div w:id="20780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70007">
                                  <w:marLeft w:val="0"/>
                                  <w:marRight w:val="0"/>
                                  <w:marTop w:val="0"/>
                                  <w:marBottom w:val="0"/>
                                  <w:divBdr>
                                    <w:top w:val="none" w:sz="0" w:space="0" w:color="auto"/>
                                    <w:left w:val="none" w:sz="0" w:space="0" w:color="auto"/>
                                    <w:bottom w:val="none" w:sz="0" w:space="0" w:color="auto"/>
                                    <w:right w:val="none" w:sz="0" w:space="0" w:color="auto"/>
                                  </w:divBdr>
                                  <w:divsChild>
                                    <w:div w:id="713578809">
                                      <w:marLeft w:val="0"/>
                                      <w:marRight w:val="0"/>
                                      <w:marTop w:val="0"/>
                                      <w:marBottom w:val="0"/>
                                      <w:divBdr>
                                        <w:top w:val="none" w:sz="0" w:space="0" w:color="auto"/>
                                        <w:left w:val="none" w:sz="0" w:space="0" w:color="auto"/>
                                        <w:bottom w:val="none" w:sz="0" w:space="0" w:color="auto"/>
                                        <w:right w:val="none" w:sz="0" w:space="0" w:color="auto"/>
                                      </w:divBdr>
                                      <w:divsChild>
                                        <w:div w:id="7782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3145">
                                  <w:marLeft w:val="0"/>
                                  <w:marRight w:val="0"/>
                                  <w:marTop w:val="0"/>
                                  <w:marBottom w:val="0"/>
                                  <w:divBdr>
                                    <w:top w:val="none" w:sz="0" w:space="0" w:color="auto"/>
                                    <w:left w:val="none" w:sz="0" w:space="0" w:color="auto"/>
                                    <w:bottom w:val="none" w:sz="0" w:space="0" w:color="auto"/>
                                    <w:right w:val="none" w:sz="0" w:space="0" w:color="auto"/>
                                  </w:divBdr>
                                  <w:divsChild>
                                    <w:div w:id="1308390423">
                                      <w:marLeft w:val="0"/>
                                      <w:marRight w:val="0"/>
                                      <w:marTop w:val="0"/>
                                      <w:marBottom w:val="0"/>
                                      <w:divBdr>
                                        <w:top w:val="none" w:sz="0" w:space="0" w:color="auto"/>
                                        <w:left w:val="none" w:sz="0" w:space="0" w:color="auto"/>
                                        <w:bottom w:val="none" w:sz="0" w:space="0" w:color="auto"/>
                                        <w:right w:val="none" w:sz="0" w:space="0" w:color="auto"/>
                                      </w:divBdr>
                                    </w:div>
                                  </w:divsChild>
                                </w:div>
                                <w:div w:id="1059088811">
                                  <w:marLeft w:val="0"/>
                                  <w:marRight w:val="0"/>
                                  <w:marTop w:val="0"/>
                                  <w:marBottom w:val="0"/>
                                  <w:divBdr>
                                    <w:top w:val="none" w:sz="0" w:space="0" w:color="auto"/>
                                    <w:left w:val="none" w:sz="0" w:space="0" w:color="auto"/>
                                    <w:bottom w:val="none" w:sz="0" w:space="0" w:color="auto"/>
                                    <w:right w:val="none" w:sz="0" w:space="0" w:color="auto"/>
                                  </w:divBdr>
                                  <w:divsChild>
                                    <w:div w:id="6243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7727">
                  <w:marLeft w:val="0"/>
                  <w:marRight w:val="0"/>
                  <w:marTop w:val="0"/>
                  <w:marBottom w:val="0"/>
                  <w:divBdr>
                    <w:top w:val="none" w:sz="0" w:space="0" w:color="auto"/>
                    <w:left w:val="none" w:sz="0" w:space="0" w:color="auto"/>
                    <w:bottom w:val="none" w:sz="0" w:space="0" w:color="auto"/>
                    <w:right w:val="none" w:sz="0" w:space="0" w:color="auto"/>
                  </w:divBdr>
                  <w:divsChild>
                    <w:div w:id="1688366392">
                      <w:marLeft w:val="0"/>
                      <w:marRight w:val="0"/>
                      <w:marTop w:val="0"/>
                      <w:marBottom w:val="0"/>
                      <w:divBdr>
                        <w:top w:val="none" w:sz="0" w:space="0" w:color="auto"/>
                        <w:left w:val="none" w:sz="0" w:space="0" w:color="auto"/>
                        <w:bottom w:val="none" w:sz="0" w:space="0" w:color="auto"/>
                        <w:right w:val="none" w:sz="0" w:space="0" w:color="auto"/>
                      </w:divBdr>
                      <w:divsChild>
                        <w:div w:id="596984956">
                          <w:marLeft w:val="0"/>
                          <w:marRight w:val="0"/>
                          <w:marTop w:val="0"/>
                          <w:marBottom w:val="0"/>
                          <w:divBdr>
                            <w:top w:val="none" w:sz="0" w:space="0" w:color="auto"/>
                            <w:left w:val="none" w:sz="0" w:space="0" w:color="auto"/>
                            <w:bottom w:val="none" w:sz="0" w:space="0" w:color="auto"/>
                            <w:right w:val="none" w:sz="0" w:space="0" w:color="auto"/>
                          </w:divBdr>
                          <w:divsChild>
                            <w:div w:id="1909414422">
                              <w:marLeft w:val="0"/>
                              <w:marRight w:val="0"/>
                              <w:marTop w:val="0"/>
                              <w:marBottom w:val="0"/>
                              <w:divBdr>
                                <w:top w:val="none" w:sz="0" w:space="0" w:color="auto"/>
                                <w:left w:val="none" w:sz="0" w:space="0" w:color="auto"/>
                                <w:bottom w:val="none" w:sz="0" w:space="0" w:color="auto"/>
                                <w:right w:val="none" w:sz="0" w:space="0" w:color="auto"/>
                              </w:divBdr>
                              <w:divsChild>
                                <w:div w:id="709695359">
                                  <w:marLeft w:val="0"/>
                                  <w:marRight w:val="0"/>
                                  <w:marTop w:val="0"/>
                                  <w:marBottom w:val="0"/>
                                  <w:divBdr>
                                    <w:top w:val="none" w:sz="0" w:space="0" w:color="auto"/>
                                    <w:left w:val="none" w:sz="0" w:space="0" w:color="auto"/>
                                    <w:bottom w:val="none" w:sz="0" w:space="0" w:color="auto"/>
                                    <w:right w:val="none" w:sz="0" w:space="0" w:color="auto"/>
                                  </w:divBdr>
                                  <w:divsChild>
                                    <w:div w:id="510411124">
                                      <w:marLeft w:val="0"/>
                                      <w:marRight w:val="0"/>
                                      <w:marTop w:val="0"/>
                                      <w:marBottom w:val="0"/>
                                      <w:divBdr>
                                        <w:top w:val="none" w:sz="0" w:space="0" w:color="auto"/>
                                        <w:left w:val="none" w:sz="0" w:space="0" w:color="auto"/>
                                        <w:bottom w:val="none" w:sz="0" w:space="0" w:color="auto"/>
                                        <w:right w:val="none" w:sz="0" w:space="0" w:color="auto"/>
                                      </w:divBdr>
                                      <w:divsChild>
                                        <w:div w:id="6142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99619">
                      <w:marLeft w:val="0"/>
                      <w:marRight w:val="0"/>
                      <w:marTop w:val="0"/>
                      <w:marBottom w:val="0"/>
                      <w:divBdr>
                        <w:top w:val="none" w:sz="0" w:space="0" w:color="auto"/>
                        <w:left w:val="none" w:sz="0" w:space="0" w:color="auto"/>
                        <w:bottom w:val="none" w:sz="0" w:space="0" w:color="auto"/>
                        <w:right w:val="none" w:sz="0" w:space="0" w:color="auto"/>
                      </w:divBdr>
                      <w:divsChild>
                        <w:div w:id="1452212342">
                          <w:marLeft w:val="0"/>
                          <w:marRight w:val="0"/>
                          <w:marTop w:val="0"/>
                          <w:marBottom w:val="0"/>
                          <w:divBdr>
                            <w:top w:val="none" w:sz="0" w:space="0" w:color="auto"/>
                            <w:left w:val="none" w:sz="0" w:space="0" w:color="auto"/>
                            <w:bottom w:val="none" w:sz="0" w:space="0" w:color="auto"/>
                            <w:right w:val="none" w:sz="0" w:space="0" w:color="auto"/>
                          </w:divBdr>
                        </w:div>
                        <w:div w:id="1807165822">
                          <w:marLeft w:val="0"/>
                          <w:marRight w:val="0"/>
                          <w:marTop w:val="0"/>
                          <w:marBottom w:val="0"/>
                          <w:divBdr>
                            <w:top w:val="none" w:sz="0" w:space="0" w:color="auto"/>
                            <w:left w:val="none" w:sz="0" w:space="0" w:color="auto"/>
                            <w:bottom w:val="none" w:sz="0" w:space="0" w:color="auto"/>
                            <w:right w:val="none" w:sz="0" w:space="0" w:color="auto"/>
                          </w:divBdr>
                          <w:divsChild>
                            <w:div w:id="223373939">
                              <w:marLeft w:val="0"/>
                              <w:marRight w:val="0"/>
                              <w:marTop w:val="0"/>
                              <w:marBottom w:val="0"/>
                              <w:divBdr>
                                <w:top w:val="none" w:sz="0" w:space="0" w:color="auto"/>
                                <w:left w:val="none" w:sz="0" w:space="0" w:color="auto"/>
                                <w:bottom w:val="none" w:sz="0" w:space="0" w:color="auto"/>
                                <w:right w:val="none" w:sz="0" w:space="0" w:color="auto"/>
                              </w:divBdr>
                            </w:div>
                            <w:div w:id="1418357851">
                              <w:marLeft w:val="0"/>
                              <w:marRight w:val="0"/>
                              <w:marTop w:val="0"/>
                              <w:marBottom w:val="0"/>
                              <w:divBdr>
                                <w:top w:val="none" w:sz="0" w:space="0" w:color="auto"/>
                                <w:left w:val="none" w:sz="0" w:space="0" w:color="auto"/>
                                <w:bottom w:val="none" w:sz="0" w:space="0" w:color="auto"/>
                                <w:right w:val="none" w:sz="0" w:space="0" w:color="auto"/>
                              </w:divBdr>
                            </w:div>
                            <w:div w:id="931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88215">
      <w:bodyDiv w:val="1"/>
      <w:marLeft w:val="0"/>
      <w:marRight w:val="0"/>
      <w:marTop w:val="0"/>
      <w:marBottom w:val="0"/>
      <w:divBdr>
        <w:top w:val="none" w:sz="0" w:space="0" w:color="auto"/>
        <w:left w:val="none" w:sz="0" w:space="0" w:color="auto"/>
        <w:bottom w:val="none" w:sz="0" w:space="0" w:color="auto"/>
        <w:right w:val="none" w:sz="0" w:space="0" w:color="auto"/>
      </w:divBdr>
      <w:divsChild>
        <w:div w:id="1049184443">
          <w:marLeft w:val="0"/>
          <w:marRight w:val="0"/>
          <w:marTop w:val="0"/>
          <w:marBottom w:val="0"/>
          <w:divBdr>
            <w:top w:val="none" w:sz="0" w:space="0" w:color="auto"/>
            <w:left w:val="none" w:sz="0" w:space="0" w:color="auto"/>
            <w:bottom w:val="none" w:sz="0" w:space="0" w:color="auto"/>
            <w:right w:val="none" w:sz="0" w:space="0" w:color="auto"/>
          </w:divBdr>
          <w:divsChild>
            <w:div w:id="212885836">
              <w:marLeft w:val="0"/>
              <w:marRight w:val="0"/>
              <w:marTop w:val="0"/>
              <w:marBottom w:val="0"/>
              <w:divBdr>
                <w:top w:val="none" w:sz="0" w:space="0" w:color="auto"/>
                <w:left w:val="none" w:sz="0" w:space="0" w:color="auto"/>
                <w:bottom w:val="none" w:sz="0" w:space="0" w:color="auto"/>
                <w:right w:val="none" w:sz="0" w:space="0" w:color="auto"/>
              </w:divBdr>
              <w:divsChild>
                <w:div w:id="797533201">
                  <w:marLeft w:val="0"/>
                  <w:marRight w:val="0"/>
                  <w:marTop w:val="0"/>
                  <w:marBottom w:val="0"/>
                  <w:divBdr>
                    <w:top w:val="none" w:sz="0" w:space="0" w:color="auto"/>
                    <w:left w:val="none" w:sz="0" w:space="0" w:color="auto"/>
                    <w:bottom w:val="none" w:sz="0" w:space="0" w:color="auto"/>
                    <w:right w:val="none" w:sz="0" w:space="0" w:color="auto"/>
                  </w:divBdr>
                  <w:divsChild>
                    <w:div w:id="23558958">
                      <w:marLeft w:val="0"/>
                      <w:marRight w:val="0"/>
                      <w:marTop w:val="0"/>
                      <w:marBottom w:val="0"/>
                      <w:divBdr>
                        <w:top w:val="none" w:sz="0" w:space="0" w:color="auto"/>
                        <w:left w:val="none" w:sz="0" w:space="0" w:color="auto"/>
                        <w:bottom w:val="none" w:sz="0" w:space="0" w:color="auto"/>
                        <w:right w:val="none" w:sz="0" w:space="0" w:color="auto"/>
                      </w:divBdr>
                      <w:divsChild>
                        <w:div w:id="758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72509">
          <w:marLeft w:val="0"/>
          <w:marRight w:val="0"/>
          <w:marTop w:val="0"/>
          <w:marBottom w:val="0"/>
          <w:divBdr>
            <w:top w:val="none" w:sz="0" w:space="0" w:color="auto"/>
            <w:left w:val="none" w:sz="0" w:space="0" w:color="auto"/>
            <w:bottom w:val="none" w:sz="0" w:space="0" w:color="auto"/>
            <w:right w:val="none" w:sz="0" w:space="0" w:color="auto"/>
          </w:divBdr>
          <w:divsChild>
            <w:div w:id="66923615">
              <w:marLeft w:val="0"/>
              <w:marRight w:val="0"/>
              <w:marTop w:val="0"/>
              <w:marBottom w:val="0"/>
              <w:divBdr>
                <w:top w:val="none" w:sz="0" w:space="0" w:color="auto"/>
                <w:left w:val="none" w:sz="0" w:space="0" w:color="auto"/>
                <w:bottom w:val="none" w:sz="0" w:space="0" w:color="auto"/>
                <w:right w:val="none" w:sz="0" w:space="0" w:color="auto"/>
              </w:divBdr>
              <w:divsChild>
                <w:div w:id="1596011690">
                  <w:marLeft w:val="0"/>
                  <w:marRight w:val="0"/>
                  <w:marTop w:val="0"/>
                  <w:marBottom w:val="0"/>
                  <w:divBdr>
                    <w:top w:val="none" w:sz="0" w:space="0" w:color="auto"/>
                    <w:left w:val="none" w:sz="0" w:space="0" w:color="auto"/>
                    <w:bottom w:val="none" w:sz="0" w:space="0" w:color="auto"/>
                    <w:right w:val="none" w:sz="0" w:space="0" w:color="auto"/>
                  </w:divBdr>
                  <w:divsChild>
                    <w:div w:id="780994479">
                      <w:marLeft w:val="0"/>
                      <w:marRight w:val="0"/>
                      <w:marTop w:val="0"/>
                      <w:marBottom w:val="0"/>
                      <w:divBdr>
                        <w:top w:val="none" w:sz="0" w:space="0" w:color="auto"/>
                        <w:left w:val="none" w:sz="0" w:space="0" w:color="auto"/>
                        <w:bottom w:val="none" w:sz="0" w:space="0" w:color="auto"/>
                        <w:right w:val="none" w:sz="0" w:space="0" w:color="auto"/>
                      </w:divBdr>
                      <w:divsChild>
                        <w:div w:id="10439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7872">
          <w:marLeft w:val="0"/>
          <w:marRight w:val="0"/>
          <w:marTop w:val="0"/>
          <w:marBottom w:val="0"/>
          <w:divBdr>
            <w:top w:val="none" w:sz="0" w:space="0" w:color="auto"/>
            <w:left w:val="none" w:sz="0" w:space="0" w:color="auto"/>
            <w:bottom w:val="none" w:sz="0" w:space="0" w:color="auto"/>
            <w:right w:val="none" w:sz="0" w:space="0" w:color="auto"/>
          </w:divBdr>
          <w:divsChild>
            <w:div w:id="1545483030">
              <w:marLeft w:val="0"/>
              <w:marRight w:val="0"/>
              <w:marTop w:val="0"/>
              <w:marBottom w:val="0"/>
              <w:divBdr>
                <w:top w:val="none" w:sz="0" w:space="0" w:color="auto"/>
                <w:left w:val="none" w:sz="0" w:space="0" w:color="auto"/>
                <w:bottom w:val="none" w:sz="0" w:space="0" w:color="auto"/>
                <w:right w:val="none" w:sz="0" w:space="0" w:color="auto"/>
              </w:divBdr>
              <w:divsChild>
                <w:div w:id="655956903">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13336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8586">
          <w:marLeft w:val="0"/>
          <w:marRight w:val="0"/>
          <w:marTop w:val="0"/>
          <w:marBottom w:val="0"/>
          <w:divBdr>
            <w:top w:val="none" w:sz="0" w:space="0" w:color="auto"/>
            <w:left w:val="none" w:sz="0" w:space="0" w:color="auto"/>
            <w:bottom w:val="none" w:sz="0" w:space="0" w:color="auto"/>
            <w:right w:val="none" w:sz="0" w:space="0" w:color="auto"/>
          </w:divBdr>
          <w:divsChild>
            <w:div w:id="1085684749">
              <w:marLeft w:val="0"/>
              <w:marRight w:val="0"/>
              <w:marTop w:val="0"/>
              <w:marBottom w:val="0"/>
              <w:divBdr>
                <w:top w:val="none" w:sz="0" w:space="0" w:color="auto"/>
                <w:left w:val="none" w:sz="0" w:space="0" w:color="auto"/>
                <w:bottom w:val="none" w:sz="0" w:space="0" w:color="auto"/>
                <w:right w:val="none" w:sz="0" w:space="0" w:color="auto"/>
              </w:divBdr>
              <w:divsChild>
                <w:div w:id="232469559">
                  <w:marLeft w:val="0"/>
                  <w:marRight w:val="0"/>
                  <w:marTop w:val="0"/>
                  <w:marBottom w:val="0"/>
                  <w:divBdr>
                    <w:top w:val="none" w:sz="0" w:space="0" w:color="auto"/>
                    <w:left w:val="none" w:sz="0" w:space="0" w:color="auto"/>
                    <w:bottom w:val="none" w:sz="0" w:space="0" w:color="auto"/>
                    <w:right w:val="none" w:sz="0" w:space="0" w:color="auto"/>
                  </w:divBdr>
                  <w:divsChild>
                    <w:div w:id="449859209">
                      <w:marLeft w:val="0"/>
                      <w:marRight w:val="0"/>
                      <w:marTop w:val="0"/>
                      <w:marBottom w:val="0"/>
                      <w:divBdr>
                        <w:top w:val="none" w:sz="0" w:space="0" w:color="auto"/>
                        <w:left w:val="none" w:sz="0" w:space="0" w:color="auto"/>
                        <w:bottom w:val="none" w:sz="0" w:space="0" w:color="auto"/>
                        <w:right w:val="none" w:sz="0" w:space="0" w:color="auto"/>
                      </w:divBdr>
                      <w:divsChild>
                        <w:div w:id="2087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50400">
          <w:marLeft w:val="0"/>
          <w:marRight w:val="0"/>
          <w:marTop w:val="0"/>
          <w:marBottom w:val="0"/>
          <w:divBdr>
            <w:top w:val="none" w:sz="0" w:space="0" w:color="auto"/>
            <w:left w:val="none" w:sz="0" w:space="0" w:color="auto"/>
            <w:bottom w:val="none" w:sz="0" w:space="0" w:color="auto"/>
            <w:right w:val="none" w:sz="0" w:space="0" w:color="auto"/>
          </w:divBdr>
          <w:divsChild>
            <w:div w:id="23488023">
              <w:marLeft w:val="0"/>
              <w:marRight w:val="0"/>
              <w:marTop w:val="0"/>
              <w:marBottom w:val="0"/>
              <w:divBdr>
                <w:top w:val="none" w:sz="0" w:space="0" w:color="auto"/>
                <w:left w:val="none" w:sz="0" w:space="0" w:color="auto"/>
                <w:bottom w:val="none" w:sz="0" w:space="0" w:color="auto"/>
                <w:right w:val="none" w:sz="0" w:space="0" w:color="auto"/>
              </w:divBdr>
              <w:divsChild>
                <w:div w:id="828785569">
                  <w:marLeft w:val="0"/>
                  <w:marRight w:val="0"/>
                  <w:marTop w:val="0"/>
                  <w:marBottom w:val="0"/>
                  <w:divBdr>
                    <w:top w:val="none" w:sz="0" w:space="0" w:color="auto"/>
                    <w:left w:val="none" w:sz="0" w:space="0" w:color="auto"/>
                    <w:bottom w:val="none" w:sz="0" w:space="0" w:color="auto"/>
                    <w:right w:val="none" w:sz="0" w:space="0" w:color="auto"/>
                  </w:divBdr>
                  <w:divsChild>
                    <w:div w:id="715744147">
                      <w:marLeft w:val="0"/>
                      <w:marRight w:val="0"/>
                      <w:marTop w:val="0"/>
                      <w:marBottom w:val="0"/>
                      <w:divBdr>
                        <w:top w:val="none" w:sz="0" w:space="0" w:color="auto"/>
                        <w:left w:val="none" w:sz="0" w:space="0" w:color="auto"/>
                        <w:bottom w:val="none" w:sz="0" w:space="0" w:color="auto"/>
                        <w:right w:val="none" w:sz="0" w:space="0" w:color="auto"/>
                      </w:divBdr>
                      <w:divsChild>
                        <w:div w:id="2194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8324">
          <w:marLeft w:val="0"/>
          <w:marRight w:val="0"/>
          <w:marTop w:val="0"/>
          <w:marBottom w:val="0"/>
          <w:divBdr>
            <w:top w:val="none" w:sz="0" w:space="0" w:color="auto"/>
            <w:left w:val="none" w:sz="0" w:space="0" w:color="auto"/>
            <w:bottom w:val="none" w:sz="0" w:space="0" w:color="auto"/>
            <w:right w:val="none" w:sz="0" w:space="0" w:color="auto"/>
          </w:divBdr>
          <w:divsChild>
            <w:div w:id="1456606174">
              <w:marLeft w:val="0"/>
              <w:marRight w:val="0"/>
              <w:marTop w:val="0"/>
              <w:marBottom w:val="0"/>
              <w:divBdr>
                <w:top w:val="none" w:sz="0" w:space="0" w:color="auto"/>
                <w:left w:val="none" w:sz="0" w:space="0" w:color="auto"/>
                <w:bottom w:val="none" w:sz="0" w:space="0" w:color="auto"/>
                <w:right w:val="none" w:sz="0" w:space="0" w:color="auto"/>
              </w:divBdr>
              <w:divsChild>
                <w:div w:id="515077521">
                  <w:marLeft w:val="0"/>
                  <w:marRight w:val="0"/>
                  <w:marTop w:val="0"/>
                  <w:marBottom w:val="0"/>
                  <w:divBdr>
                    <w:top w:val="none" w:sz="0" w:space="0" w:color="auto"/>
                    <w:left w:val="none" w:sz="0" w:space="0" w:color="auto"/>
                    <w:bottom w:val="none" w:sz="0" w:space="0" w:color="auto"/>
                    <w:right w:val="none" w:sz="0" w:space="0" w:color="auto"/>
                  </w:divBdr>
                  <w:divsChild>
                    <w:div w:id="1245384716">
                      <w:marLeft w:val="0"/>
                      <w:marRight w:val="0"/>
                      <w:marTop w:val="0"/>
                      <w:marBottom w:val="0"/>
                      <w:divBdr>
                        <w:top w:val="none" w:sz="0" w:space="0" w:color="auto"/>
                        <w:left w:val="none" w:sz="0" w:space="0" w:color="auto"/>
                        <w:bottom w:val="none" w:sz="0" w:space="0" w:color="auto"/>
                        <w:right w:val="none" w:sz="0" w:space="0" w:color="auto"/>
                      </w:divBdr>
                      <w:divsChild>
                        <w:div w:id="17251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734374">
          <w:marLeft w:val="0"/>
          <w:marRight w:val="0"/>
          <w:marTop w:val="0"/>
          <w:marBottom w:val="0"/>
          <w:divBdr>
            <w:top w:val="none" w:sz="0" w:space="0" w:color="auto"/>
            <w:left w:val="none" w:sz="0" w:space="0" w:color="auto"/>
            <w:bottom w:val="none" w:sz="0" w:space="0" w:color="auto"/>
            <w:right w:val="none" w:sz="0" w:space="0" w:color="auto"/>
          </w:divBdr>
          <w:divsChild>
            <w:div w:id="209419037">
              <w:marLeft w:val="0"/>
              <w:marRight w:val="0"/>
              <w:marTop w:val="0"/>
              <w:marBottom w:val="0"/>
              <w:divBdr>
                <w:top w:val="none" w:sz="0" w:space="0" w:color="auto"/>
                <w:left w:val="none" w:sz="0" w:space="0" w:color="auto"/>
                <w:bottom w:val="none" w:sz="0" w:space="0" w:color="auto"/>
                <w:right w:val="none" w:sz="0" w:space="0" w:color="auto"/>
              </w:divBdr>
              <w:divsChild>
                <w:div w:id="1285619892">
                  <w:marLeft w:val="0"/>
                  <w:marRight w:val="0"/>
                  <w:marTop w:val="0"/>
                  <w:marBottom w:val="0"/>
                  <w:divBdr>
                    <w:top w:val="none" w:sz="0" w:space="0" w:color="auto"/>
                    <w:left w:val="none" w:sz="0" w:space="0" w:color="auto"/>
                    <w:bottom w:val="none" w:sz="0" w:space="0" w:color="auto"/>
                    <w:right w:val="none" w:sz="0" w:space="0" w:color="auto"/>
                  </w:divBdr>
                  <w:divsChild>
                    <w:div w:id="1887640840">
                      <w:marLeft w:val="0"/>
                      <w:marRight w:val="0"/>
                      <w:marTop w:val="0"/>
                      <w:marBottom w:val="0"/>
                      <w:divBdr>
                        <w:top w:val="none" w:sz="0" w:space="0" w:color="auto"/>
                        <w:left w:val="none" w:sz="0" w:space="0" w:color="auto"/>
                        <w:bottom w:val="none" w:sz="0" w:space="0" w:color="auto"/>
                        <w:right w:val="none" w:sz="0" w:space="0" w:color="auto"/>
                      </w:divBdr>
                      <w:divsChild>
                        <w:div w:id="1067872677">
                          <w:marLeft w:val="0"/>
                          <w:marRight w:val="0"/>
                          <w:marTop w:val="0"/>
                          <w:marBottom w:val="0"/>
                          <w:divBdr>
                            <w:top w:val="none" w:sz="0" w:space="0" w:color="auto"/>
                            <w:left w:val="none" w:sz="0" w:space="0" w:color="auto"/>
                            <w:bottom w:val="none" w:sz="0" w:space="0" w:color="auto"/>
                            <w:right w:val="none" w:sz="0" w:space="0" w:color="auto"/>
                          </w:divBdr>
                        </w:div>
                        <w:div w:id="18184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06191">
          <w:marLeft w:val="0"/>
          <w:marRight w:val="0"/>
          <w:marTop w:val="0"/>
          <w:marBottom w:val="0"/>
          <w:divBdr>
            <w:top w:val="none" w:sz="0" w:space="0" w:color="auto"/>
            <w:left w:val="none" w:sz="0" w:space="0" w:color="auto"/>
            <w:bottom w:val="none" w:sz="0" w:space="0" w:color="auto"/>
            <w:right w:val="none" w:sz="0" w:space="0" w:color="auto"/>
          </w:divBdr>
          <w:divsChild>
            <w:div w:id="1418015249">
              <w:marLeft w:val="0"/>
              <w:marRight w:val="0"/>
              <w:marTop w:val="0"/>
              <w:marBottom w:val="0"/>
              <w:divBdr>
                <w:top w:val="none" w:sz="0" w:space="0" w:color="auto"/>
                <w:left w:val="none" w:sz="0" w:space="0" w:color="auto"/>
                <w:bottom w:val="none" w:sz="0" w:space="0" w:color="auto"/>
                <w:right w:val="none" w:sz="0" w:space="0" w:color="auto"/>
              </w:divBdr>
              <w:divsChild>
                <w:div w:id="377242484">
                  <w:marLeft w:val="0"/>
                  <w:marRight w:val="0"/>
                  <w:marTop w:val="0"/>
                  <w:marBottom w:val="0"/>
                  <w:divBdr>
                    <w:top w:val="none" w:sz="0" w:space="0" w:color="auto"/>
                    <w:left w:val="none" w:sz="0" w:space="0" w:color="auto"/>
                    <w:bottom w:val="none" w:sz="0" w:space="0" w:color="auto"/>
                    <w:right w:val="none" w:sz="0" w:space="0" w:color="auto"/>
                  </w:divBdr>
                  <w:divsChild>
                    <w:div w:id="1036924582">
                      <w:marLeft w:val="0"/>
                      <w:marRight w:val="0"/>
                      <w:marTop w:val="0"/>
                      <w:marBottom w:val="0"/>
                      <w:divBdr>
                        <w:top w:val="none" w:sz="0" w:space="0" w:color="auto"/>
                        <w:left w:val="none" w:sz="0" w:space="0" w:color="auto"/>
                        <w:bottom w:val="none" w:sz="0" w:space="0" w:color="auto"/>
                        <w:right w:val="none" w:sz="0" w:space="0" w:color="auto"/>
                      </w:divBdr>
                      <w:divsChild>
                        <w:div w:id="486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7654">
          <w:marLeft w:val="0"/>
          <w:marRight w:val="0"/>
          <w:marTop w:val="0"/>
          <w:marBottom w:val="0"/>
          <w:divBdr>
            <w:top w:val="none" w:sz="0" w:space="0" w:color="auto"/>
            <w:left w:val="none" w:sz="0" w:space="0" w:color="auto"/>
            <w:bottom w:val="none" w:sz="0" w:space="0" w:color="auto"/>
            <w:right w:val="none" w:sz="0" w:space="0" w:color="auto"/>
          </w:divBdr>
          <w:divsChild>
            <w:div w:id="1782455642">
              <w:marLeft w:val="0"/>
              <w:marRight w:val="0"/>
              <w:marTop w:val="0"/>
              <w:marBottom w:val="0"/>
              <w:divBdr>
                <w:top w:val="none" w:sz="0" w:space="0" w:color="auto"/>
                <w:left w:val="none" w:sz="0" w:space="0" w:color="auto"/>
                <w:bottom w:val="none" w:sz="0" w:space="0" w:color="auto"/>
                <w:right w:val="none" w:sz="0" w:space="0" w:color="auto"/>
              </w:divBdr>
              <w:divsChild>
                <w:div w:id="1762793827">
                  <w:marLeft w:val="0"/>
                  <w:marRight w:val="0"/>
                  <w:marTop w:val="0"/>
                  <w:marBottom w:val="0"/>
                  <w:divBdr>
                    <w:top w:val="none" w:sz="0" w:space="0" w:color="auto"/>
                    <w:left w:val="none" w:sz="0" w:space="0" w:color="auto"/>
                    <w:bottom w:val="none" w:sz="0" w:space="0" w:color="auto"/>
                    <w:right w:val="none" w:sz="0" w:space="0" w:color="auto"/>
                  </w:divBdr>
                  <w:divsChild>
                    <w:div w:id="57170002">
                      <w:marLeft w:val="0"/>
                      <w:marRight w:val="0"/>
                      <w:marTop w:val="0"/>
                      <w:marBottom w:val="0"/>
                      <w:divBdr>
                        <w:top w:val="none" w:sz="0" w:space="0" w:color="auto"/>
                        <w:left w:val="none" w:sz="0" w:space="0" w:color="auto"/>
                        <w:bottom w:val="none" w:sz="0" w:space="0" w:color="auto"/>
                        <w:right w:val="none" w:sz="0" w:space="0" w:color="auto"/>
                      </w:divBdr>
                      <w:divsChild>
                        <w:div w:id="17831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3062">
          <w:marLeft w:val="0"/>
          <w:marRight w:val="0"/>
          <w:marTop w:val="0"/>
          <w:marBottom w:val="0"/>
          <w:divBdr>
            <w:top w:val="none" w:sz="0" w:space="0" w:color="auto"/>
            <w:left w:val="none" w:sz="0" w:space="0" w:color="auto"/>
            <w:bottom w:val="none" w:sz="0" w:space="0" w:color="auto"/>
            <w:right w:val="none" w:sz="0" w:space="0" w:color="auto"/>
          </w:divBdr>
          <w:divsChild>
            <w:div w:id="1166284421">
              <w:marLeft w:val="0"/>
              <w:marRight w:val="0"/>
              <w:marTop w:val="0"/>
              <w:marBottom w:val="0"/>
              <w:divBdr>
                <w:top w:val="none" w:sz="0" w:space="0" w:color="auto"/>
                <w:left w:val="none" w:sz="0" w:space="0" w:color="auto"/>
                <w:bottom w:val="none" w:sz="0" w:space="0" w:color="auto"/>
                <w:right w:val="none" w:sz="0" w:space="0" w:color="auto"/>
              </w:divBdr>
              <w:divsChild>
                <w:div w:id="931936719">
                  <w:marLeft w:val="0"/>
                  <w:marRight w:val="0"/>
                  <w:marTop w:val="0"/>
                  <w:marBottom w:val="0"/>
                  <w:divBdr>
                    <w:top w:val="none" w:sz="0" w:space="0" w:color="auto"/>
                    <w:left w:val="none" w:sz="0" w:space="0" w:color="auto"/>
                    <w:bottom w:val="none" w:sz="0" w:space="0" w:color="auto"/>
                    <w:right w:val="none" w:sz="0" w:space="0" w:color="auto"/>
                  </w:divBdr>
                  <w:divsChild>
                    <w:div w:id="861362047">
                      <w:marLeft w:val="0"/>
                      <w:marRight w:val="0"/>
                      <w:marTop w:val="0"/>
                      <w:marBottom w:val="0"/>
                      <w:divBdr>
                        <w:top w:val="none" w:sz="0" w:space="0" w:color="auto"/>
                        <w:left w:val="none" w:sz="0" w:space="0" w:color="auto"/>
                        <w:bottom w:val="none" w:sz="0" w:space="0" w:color="auto"/>
                        <w:right w:val="none" w:sz="0" w:space="0" w:color="auto"/>
                      </w:divBdr>
                      <w:divsChild>
                        <w:div w:id="4947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31391">
          <w:marLeft w:val="0"/>
          <w:marRight w:val="0"/>
          <w:marTop w:val="0"/>
          <w:marBottom w:val="0"/>
          <w:divBdr>
            <w:top w:val="none" w:sz="0" w:space="0" w:color="auto"/>
            <w:left w:val="none" w:sz="0" w:space="0" w:color="auto"/>
            <w:bottom w:val="none" w:sz="0" w:space="0" w:color="auto"/>
            <w:right w:val="none" w:sz="0" w:space="0" w:color="auto"/>
          </w:divBdr>
          <w:divsChild>
            <w:div w:id="1075781889">
              <w:marLeft w:val="0"/>
              <w:marRight w:val="0"/>
              <w:marTop w:val="0"/>
              <w:marBottom w:val="0"/>
              <w:divBdr>
                <w:top w:val="none" w:sz="0" w:space="0" w:color="auto"/>
                <w:left w:val="none" w:sz="0" w:space="0" w:color="auto"/>
                <w:bottom w:val="none" w:sz="0" w:space="0" w:color="auto"/>
                <w:right w:val="none" w:sz="0" w:space="0" w:color="auto"/>
              </w:divBdr>
              <w:divsChild>
                <w:div w:id="877552238">
                  <w:marLeft w:val="0"/>
                  <w:marRight w:val="0"/>
                  <w:marTop w:val="0"/>
                  <w:marBottom w:val="0"/>
                  <w:divBdr>
                    <w:top w:val="none" w:sz="0" w:space="0" w:color="auto"/>
                    <w:left w:val="none" w:sz="0" w:space="0" w:color="auto"/>
                    <w:bottom w:val="none" w:sz="0" w:space="0" w:color="auto"/>
                    <w:right w:val="none" w:sz="0" w:space="0" w:color="auto"/>
                  </w:divBdr>
                  <w:divsChild>
                    <w:div w:id="1477409021">
                      <w:marLeft w:val="0"/>
                      <w:marRight w:val="0"/>
                      <w:marTop w:val="0"/>
                      <w:marBottom w:val="0"/>
                      <w:divBdr>
                        <w:top w:val="none" w:sz="0" w:space="0" w:color="auto"/>
                        <w:left w:val="none" w:sz="0" w:space="0" w:color="auto"/>
                        <w:bottom w:val="none" w:sz="0" w:space="0" w:color="auto"/>
                        <w:right w:val="none" w:sz="0" w:space="0" w:color="auto"/>
                      </w:divBdr>
                      <w:divsChild>
                        <w:div w:id="4783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7740">
          <w:marLeft w:val="0"/>
          <w:marRight w:val="0"/>
          <w:marTop w:val="0"/>
          <w:marBottom w:val="0"/>
          <w:divBdr>
            <w:top w:val="none" w:sz="0" w:space="0" w:color="auto"/>
            <w:left w:val="none" w:sz="0" w:space="0" w:color="auto"/>
            <w:bottom w:val="none" w:sz="0" w:space="0" w:color="auto"/>
            <w:right w:val="none" w:sz="0" w:space="0" w:color="auto"/>
          </w:divBdr>
          <w:divsChild>
            <w:div w:id="2082671700">
              <w:marLeft w:val="0"/>
              <w:marRight w:val="0"/>
              <w:marTop w:val="0"/>
              <w:marBottom w:val="0"/>
              <w:divBdr>
                <w:top w:val="none" w:sz="0" w:space="0" w:color="auto"/>
                <w:left w:val="none" w:sz="0" w:space="0" w:color="auto"/>
                <w:bottom w:val="none" w:sz="0" w:space="0" w:color="auto"/>
                <w:right w:val="none" w:sz="0" w:space="0" w:color="auto"/>
              </w:divBdr>
              <w:divsChild>
                <w:div w:id="542910673">
                  <w:marLeft w:val="0"/>
                  <w:marRight w:val="0"/>
                  <w:marTop w:val="0"/>
                  <w:marBottom w:val="0"/>
                  <w:divBdr>
                    <w:top w:val="none" w:sz="0" w:space="0" w:color="auto"/>
                    <w:left w:val="none" w:sz="0" w:space="0" w:color="auto"/>
                    <w:bottom w:val="none" w:sz="0" w:space="0" w:color="auto"/>
                    <w:right w:val="none" w:sz="0" w:space="0" w:color="auto"/>
                  </w:divBdr>
                  <w:divsChild>
                    <w:div w:id="1932470399">
                      <w:marLeft w:val="0"/>
                      <w:marRight w:val="0"/>
                      <w:marTop w:val="0"/>
                      <w:marBottom w:val="0"/>
                      <w:divBdr>
                        <w:top w:val="none" w:sz="0" w:space="0" w:color="auto"/>
                        <w:left w:val="none" w:sz="0" w:space="0" w:color="auto"/>
                        <w:bottom w:val="none" w:sz="0" w:space="0" w:color="auto"/>
                        <w:right w:val="none" w:sz="0" w:space="0" w:color="auto"/>
                      </w:divBdr>
                      <w:divsChild>
                        <w:div w:id="7331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9321">
          <w:marLeft w:val="0"/>
          <w:marRight w:val="0"/>
          <w:marTop w:val="0"/>
          <w:marBottom w:val="0"/>
          <w:divBdr>
            <w:top w:val="none" w:sz="0" w:space="0" w:color="auto"/>
            <w:left w:val="none" w:sz="0" w:space="0" w:color="auto"/>
            <w:bottom w:val="none" w:sz="0" w:space="0" w:color="auto"/>
            <w:right w:val="none" w:sz="0" w:space="0" w:color="auto"/>
          </w:divBdr>
          <w:divsChild>
            <w:div w:id="1960643125">
              <w:marLeft w:val="0"/>
              <w:marRight w:val="0"/>
              <w:marTop w:val="0"/>
              <w:marBottom w:val="0"/>
              <w:divBdr>
                <w:top w:val="none" w:sz="0" w:space="0" w:color="auto"/>
                <w:left w:val="none" w:sz="0" w:space="0" w:color="auto"/>
                <w:bottom w:val="none" w:sz="0" w:space="0" w:color="auto"/>
                <w:right w:val="none" w:sz="0" w:space="0" w:color="auto"/>
              </w:divBdr>
              <w:divsChild>
                <w:div w:id="555509904">
                  <w:marLeft w:val="0"/>
                  <w:marRight w:val="0"/>
                  <w:marTop w:val="0"/>
                  <w:marBottom w:val="0"/>
                  <w:divBdr>
                    <w:top w:val="none" w:sz="0" w:space="0" w:color="auto"/>
                    <w:left w:val="none" w:sz="0" w:space="0" w:color="auto"/>
                    <w:bottom w:val="none" w:sz="0" w:space="0" w:color="auto"/>
                    <w:right w:val="none" w:sz="0" w:space="0" w:color="auto"/>
                  </w:divBdr>
                  <w:divsChild>
                    <w:div w:id="898176446">
                      <w:marLeft w:val="0"/>
                      <w:marRight w:val="0"/>
                      <w:marTop w:val="0"/>
                      <w:marBottom w:val="0"/>
                      <w:divBdr>
                        <w:top w:val="none" w:sz="0" w:space="0" w:color="auto"/>
                        <w:left w:val="none" w:sz="0" w:space="0" w:color="auto"/>
                        <w:bottom w:val="none" w:sz="0" w:space="0" w:color="auto"/>
                        <w:right w:val="none" w:sz="0" w:space="0" w:color="auto"/>
                      </w:divBdr>
                      <w:divsChild>
                        <w:div w:id="12587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36904">
          <w:marLeft w:val="0"/>
          <w:marRight w:val="0"/>
          <w:marTop w:val="0"/>
          <w:marBottom w:val="0"/>
          <w:divBdr>
            <w:top w:val="none" w:sz="0" w:space="0" w:color="auto"/>
            <w:left w:val="none" w:sz="0" w:space="0" w:color="auto"/>
            <w:bottom w:val="none" w:sz="0" w:space="0" w:color="auto"/>
            <w:right w:val="none" w:sz="0" w:space="0" w:color="auto"/>
          </w:divBdr>
          <w:divsChild>
            <w:div w:id="837233365">
              <w:marLeft w:val="0"/>
              <w:marRight w:val="0"/>
              <w:marTop w:val="0"/>
              <w:marBottom w:val="0"/>
              <w:divBdr>
                <w:top w:val="none" w:sz="0" w:space="0" w:color="auto"/>
                <w:left w:val="none" w:sz="0" w:space="0" w:color="auto"/>
                <w:bottom w:val="none" w:sz="0" w:space="0" w:color="auto"/>
                <w:right w:val="none" w:sz="0" w:space="0" w:color="auto"/>
              </w:divBdr>
              <w:divsChild>
                <w:div w:id="1150706539">
                  <w:marLeft w:val="0"/>
                  <w:marRight w:val="0"/>
                  <w:marTop w:val="0"/>
                  <w:marBottom w:val="0"/>
                  <w:divBdr>
                    <w:top w:val="none" w:sz="0" w:space="0" w:color="auto"/>
                    <w:left w:val="none" w:sz="0" w:space="0" w:color="auto"/>
                    <w:bottom w:val="none" w:sz="0" w:space="0" w:color="auto"/>
                    <w:right w:val="none" w:sz="0" w:space="0" w:color="auto"/>
                  </w:divBdr>
                  <w:divsChild>
                    <w:div w:id="1662538089">
                      <w:marLeft w:val="0"/>
                      <w:marRight w:val="0"/>
                      <w:marTop w:val="0"/>
                      <w:marBottom w:val="0"/>
                      <w:divBdr>
                        <w:top w:val="none" w:sz="0" w:space="0" w:color="auto"/>
                        <w:left w:val="none" w:sz="0" w:space="0" w:color="auto"/>
                        <w:bottom w:val="none" w:sz="0" w:space="0" w:color="auto"/>
                        <w:right w:val="none" w:sz="0" w:space="0" w:color="auto"/>
                      </w:divBdr>
                      <w:divsChild>
                        <w:div w:id="13089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4283">
          <w:marLeft w:val="0"/>
          <w:marRight w:val="0"/>
          <w:marTop w:val="0"/>
          <w:marBottom w:val="0"/>
          <w:divBdr>
            <w:top w:val="none" w:sz="0" w:space="0" w:color="auto"/>
            <w:left w:val="none" w:sz="0" w:space="0" w:color="auto"/>
            <w:bottom w:val="none" w:sz="0" w:space="0" w:color="auto"/>
            <w:right w:val="none" w:sz="0" w:space="0" w:color="auto"/>
          </w:divBdr>
          <w:divsChild>
            <w:div w:id="1401174934">
              <w:marLeft w:val="0"/>
              <w:marRight w:val="0"/>
              <w:marTop w:val="0"/>
              <w:marBottom w:val="0"/>
              <w:divBdr>
                <w:top w:val="none" w:sz="0" w:space="0" w:color="auto"/>
                <w:left w:val="none" w:sz="0" w:space="0" w:color="auto"/>
                <w:bottom w:val="none" w:sz="0" w:space="0" w:color="auto"/>
                <w:right w:val="none" w:sz="0" w:space="0" w:color="auto"/>
              </w:divBdr>
              <w:divsChild>
                <w:div w:id="185141120">
                  <w:marLeft w:val="0"/>
                  <w:marRight w:val="0"/>
                  <w:marTop w:val="0"/>
                  <w:marBottom w:val="0"/>
                  <w:divBdr>
                    <w:top w:val="none" w:sz="0" w:space="0" w:color="auto"/>
                    <w:left w:val="none" w:sz="0" w:space="0" w:color="auto"/>
                    <w:bottom w:val="none" w:sz="0" w:space="0" w:color="auto"/>
                    <w:right w:val="none" w:sz="0" w:space="0" w:color="auto"/>
                  </w:divBdr>
                  <w:divsChild>
                    <w:div w:id="1630015439">
                      <w:marLeft w:val="0"/>
                      <w:marRight w:val="0"/>
                      <w:marTop w:val="0"/>
                      <w:marBottom w:val="0"/>
                      <w:divBdr>
                        <w:top w:val="none" w:sz="0" w:space="0" w:color="auto"/>
                        <w:left w:val="none" w:sz="0" w:space="0" w:color="auto"/>
                        <w:bottom w:val="none" w:sz="0" w:space="0" w:color="auto"/>
                        <w:right w:val="none" w:sz="0" w:space="0" w:color="auto"/>
                      </w:divBdr>
                      <w:divsChild>
                        <w:div w:id="17184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51537">
          <w:marLeft w:val="0"/>
          <w:marRight w:val="0"/>
          <w:marTop w:val="0"/>
          <w:marBottom w:val="0"/>
          <w:divBdr>
            <w:top w:val="none" w:sz="0" w:space="0" w:color="auto"/>
            <w:left w:val="none" w:sz="0" w:space="0" w:color="auto"/>
            <w:bottom w:val="none" w:sz="0" w:space="0" w:color="auto"/>
            <w:right w:val="none" w:sz="0" w:space="0" w:color="auto"/>
          </w:divBdr>
          <w:divsChild>
            <w:div w:id="697775912">
              <w:marLeft w:val="0"/>
              <w:marRight w:val="0"/>
              <w:marTop w:val="0"/>
              <w:marBottom w:val="0"/>
              <w:divBdr>
                <w:top w:val="none" w:sz="0" w:space="0" w:color="auto"/>
                <w:left w:val="none" w:sz="0" w:space="0" w:color="auto"/>
                <w:bottom w:val="none" w:sz="0" w:space="0" w:color="auto"/>
                <w:right w:val="none" w:sz="0" w:space="0" w:color="auto"/>
              </w:divBdr>
              <w:divsChild>
                <w:div w:id="1507751381">
                  <w:marLeft w:val="0"/>
                  <w:marRight w:val="0"/>
                  <w:marTop w:val="0"/>
                  <w:marBottom w:val="0"/>
                  <w:divBdr>
                    <w:top w:val="none" w:sz="0" w:space="0" w:color="auto"/>
                    <w:left w:val="none" w:sz="0" w:space="0" w:color="auto"/>
                    <w:bottom w:val="none" w:sz="0" w:space="0" w:color="auto"/>
                    <w:right w:val="none" w:sz="0" w:space="0" w:color="auto"/>
                  </w:divBdr>
                  <w:divsChild>
                    <w:div w:id="595753748">
                      <w:marLeft w:val="0"/>
                      <w:marRight w:val="0"/>
                      <w:marTop w:val="0"/>
                      <w:marBottom w:val="0"/>
                      <w:divBdr>
                        <w:top w:val="none" w:sz="0" w:space="0" w:color="auto"/>
                        <w:left w:val="none" w:sz="0" w:space="0" w:color="auto"/>
                        <w:bottom w:val="none" w:sz="0" w:space="0" w:color="auto"/>
                        <w:right w:val="none" w:sz="0" w:space="0" w:color="auto"/>
                      </w:divBdr>
                      <w:divsChild>
                        <w:div w:id="12396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803704">
          <w:marLeft w:val="0"/>
          <w:marRight w:val="0"/>
          <w:marTop w:val="0"/>
          <w:marBottom w:val="0"/>
          <w:divBdr>
            <w:top w:val="none" w:sz="0" w:space="0" w:color="auto"/>
            <w:left w:val="none" w:sz="0" w:space="0" w:color="auto"/>
            <w:bottom w:val="none" w:sz="0" w:space="0" w:color="auto"/>
            <w:right w:val="none" w:sz="0" w:space="0" w:color="auto"/>
          </w:divBdr>
          <w:divsChild>
            <w:div w:id="1136799777">
              <w:marLeft w:val="0"/>
              <w:marRight w:val="0"/>
              <w:marTop w:val="0"/>
              <w:marBottom w:val="0"/>
              <w:divBdr>
                <w:top w:val="none" w:sz="0" w:space="0" w:color="auto"/>
                <w:left w:val="none" w:sz="0" w:space="0" w:color="auto"/>
                <w:bottom w:val="none" w:sz="0" w:space="0" w:color="auto"/>
                <w:right w:val="none" w:sz="0" w:space="0" w:color="auto"/>
              </w:divBdr>
              <w:divsChild>
                <w:div w:id="131949663">
                  <w:marLeft w:val="0"/>
                  <w:marRight w:val="0"/>
                  <w:marTop w:val="0"/>
                  <w:marBottom w:val="0"/>
                  <w:divBdr>
                    <w:top w:val="none" w:sz="0" w:space="0" w:color="auto"/>
                    <w:left w:val="none" w:sz="0" w:space="0" w:color="auto"/>
                    <w:bottom w:val="none" w:sz="0" w:space="0" w:color="auto"/>
                    <w:right w:val="none" w:sz="0" w:space="0" w:color="auto"/>
                  </w:divBdr>
                  <w:divsChild>
                    <w:div w:id="340737198">
                      <w:marLeft w:val="0"/>
                      <w:marRight w:val="0"/>
                      <w:marTop w:val="0"/>
                      <w:marBottom w:val="0"/>
                      <w:divBdr>
                        <w:top w:val="none" w:sz="0" w:space="0" w:color="auto"/>
                        <w:left w:val="none" w:sz="0" w:space="0" w:color="auto"/>
                        <w:bottom w:val="none" w:sz="0" w:space="0" w:color="auto"/>
                        <w:right w:val="none" w:sz="0" w:space="0" w:color="auto"/>
                      </w:divBdr>
                      <w:divsChild>
                        <w:div w:id="4207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19757">
          <w:marLeft w:val="0"/>
          <w:marRight w:val="0"/>
          <w:marTop w:val="0"/>
          <w:marBottom w:val="0"/>
          <w:divBdr>
            <w:top w:val="none" w:sz="0" w:space="0" w:color="auto"/>
            <w:left w:val="none" w:sz="0" w:space="0" w:color="auto"/>
            <w:bottom w:val="none" w:sz="0" w:space="0" w:color="auto"/>
            <w:right w:val="none" w:sz="0" w:space="0" w:color="auto"/>
          </w:divBdr>
          <w:divsChild>
            <w:div w:id="1361932172">
              <w:marLeft w:val="0"/>
              <w:marRight w:val="0"/>
              <w:marTop w:val="0"/>
              <w:marBottom w:val="0"/>
              <w:divBdr>
                <w:top w:val="none" w:sz="0" w:space="0" w:color="auto"/>
                <w:left w:val="none" w:sz="0" w:space="0" w:color="auto"/>
                <w:bottom w:val="none" w:sz="0" w:space="0" w:color="auto"/>
                <w:right w:val="none" w:sz="0" w:space="0" w:color="auto"/>
              </w:divBdr>
              <w:divsChild>
                <w:div w:id="2117557106">
                  <w:marLeft w:val="0"/>
                  <w:marRight w:val="0"/>
                  <w:marTop w:val="0"/>
                  <w:marBottom w:val="0"/>
                  <w:divBdr>
                    <w:top w:val="none" w:sz="0" w:space="0" w:color="auto"/>
                    <w:left w:val="none" w:sz="0" w:space="0" w:color="auto"/>
                    <w:bottom w:val="none" w:sz="0" w:space="0" w:color="auto"/>
                    <w:right w:val="none" w:sz="0" w:space="0" w:color="auto"/>
                  </w:divBdr>
                  <w:divsChild>
                    <w:div w:id="1766805453">
                      <w:marLeft w:val="0"/>
                      <w:marRight w:val="0"/>
                      <w:marTop w:val="0"/>
                      <w:marBottom w:val="0"/>
                      <w:divBdr>
                        <w:top w:val="none" w:sz="0" w:space="0" w:color="auto"/>
                        <w:left w:val="none" w:sz="0" w:space="0" w:color="auto"/>
                        <w:bottom w:val="none" w:sz="0" w:space="0" w:color="auto"/>
                        <w:right w:val="none" w:sz="0" w:space="0" w:color="auto"/>
                      </w:divBdr>
                      <w:divsChild>
                        <w:div w:id="487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3679">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0"/>
              <w:marBottom w:val="0"/>
              <w:divBdr>
                <w:top w:val="none" w:sz="0" w:space="0" w:color="auto"/>
                <w:left w:val="none" w:sz="0" w:space="0" w:color="auto"/>
                <w:bottom w:val="none" w:sz="0" w:space="0" w:color="auto"/>
                <w:right w:val="none" w:sz="0" w:space="0" w:color="auto"/>
              </w:divBdr>
              <w:divsChild>
                <w:div w:id="29186104">
                  <w:marLeft w:val="0"/>
                  <w:marRight w:val="0"/>
                  <w:marTop w:val="0"/>
                  <w:marBottom w:val="0"/>
                  <w:divBdr>
                    <w:top w:val="none" w:sz="0" w:space="0" w:color="auto"/>
                    <w:left w:val="none" w:sz="0" w:space="0" w:color="auto"/>
                    <w:bottom w:val="none" w:sz="0" w:space="0" w:color="auto"/>
                    <w:right w:val="none" w:sz="0" w:space="0" w:color="auto"/>
                  </w:divBdr>
                  <w:divsChild>
                    <w:div w:id="265772545">
                      <w:marLeft w:val="0"/>
                      <w:marRight w:val="0"/>
                      <w:marTop w:val="0"/>
                      <w:marBottom w:val="0"/>
                      <w:divBdr>
                        <w:top w:val="none" w:sz="0" w:space="0" w:color="auto"/>
                        <w:left w:val="none" w:sz="0" w:space="0" w:color="auto"/>
                        <w:bottom w:val="none" w:sz="0" w:space="0" w:color="auto"/>
                        <w:right w:val="none" w:sz="0" w:space="0" w:color="auto"/>
                      </w:divBdr>
                      <w:divsChild>
                        <w:div w:id="6925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68836">
          <w:marLeft w:val="0"/>
          <w:marRight w:val="0"/>
          <w:marTop w:val="0"/>
          <w:marBottom w:val="0"/>
          <w:divBdr>
            <w:top w:val="none" w:sz="0" w:space="0" w:color="auto"/>
            <w:left w:val="none" w:sz="0" w:space="0" w:color="auto"/>
            <w:bottom w:val="none" w:sz="0" w:space="0" w:color="auto"/>
            <w:right w:val="none" w:sz="0" w:space="0" w:color="auto"/>
          </w:divBdr>
          <w:divsChild>
            <w:div w:id="269825669">
              <w:marLeft w:val="0"/>
              <w:marRight w:val="0"/>
              <w:marTop w:val="0"/>
              <w:marBottom w:val="0"/>
              <w:divBdr>
                <w:top w:val="none" w:sz="0" w:space="0" w:color="auto"/>
                <w:left w:val="none" w:sz="0" w:space="0" w:color="auto"/>
                <w:bottom w:val="none" w:sz="0" w:space="0" w:color="auto"/>
                <w:right w:val="none" w:sz="0" w:space="0" w:color="auto"/>
              </w:divBdr>
              <w:divsChild>
                <w:div w:id="1241719791">
                  <w:marLeft w:val="0"/>
                  <w:marRight w:val="0"/>
                  <w:marTop w:val="0"/>
                  <w:marBottom w:val="0"/>
                  <w:divBdr>
                    <w:top w:val="none" w:sz="0" w:space="0" w:color="auto"/>
                    <w:left w:val="none" w:sz="0" w:space="0" w:color="auto"/>
                    <w:bottom w:val="none" w:sz="0" w:space="0" w:color="auto"/>
                    <w:right w:val="none" w:sz="0" w:space="0" w:color="auto"/>
                  </w:divBdr>
                  <w:divsChild>
                    <w:div w:id="862747859">
                      <w:marLeft w:val="0"/>
                      <w:marRight w:val="0"/>
                      <w:marTop w:val="0"/>
                      <w:marBottom w:val="0"/>
                      <w:divBdr>
                        <w:top w:val="none" w:sz="0" w:space="0" w:color="auto"/>
                        <w:left w:val="none" w:sz="0" w:space="0" w:color="auto"/>
                        <w:bottom w:val="none" w:sz="0" w:space="0" w:color="auto"/>
                        <w:right w:val="none" w:sz="0" w:space="0" w:color="auto"/>
                      </w:divBdr>
                      <w:divsChild>
                        <w:div w:id="13069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0548">
          <w:marLeft w:val="0"/>
          <w:marRight w:val="0"/>
          <w:marTop w:val="0"/>
          <w:marBottom w:val="0"/>
          <w:divBdr>
            <w:top w:val="none" w:sz="0" w:space="0" w:color="auto"/>
            <w:left w:val="none" w:sz="0" w:space="0" w:color="auto"/>
            <w:bottom w:val="none" w:sz="0" w:space="0" w:color="auto"/>
            <w:right w:val="none" w:sz="0" w:space="0" w:color="auto"/>
          </w:divBdr>
          <w:divsChild>
            <w:div w:id="709455225">
              <w:marLeft w:val="0"/>
              <w:marRight w:val="0"/>
              <w:marTop w:val="0"/>
              <w:marBottom w:val="0"/>
              <w:divBdr>
                <w:top w:val="none" w:sz="0" w:space="0" w:color="auto"/>
                <w:left w:val="none" w:sz="0" w:space="0" w:color="auto"/>
                <w:bottom w:val="none" w:sz="0" w:space="0" w:color="auto"/>
                <w:right w:val="none" w:sz="0" w:space="0" w:color="auto"/>
              </w:divBdr>
              <w:divsChild>
                <w:div w:id="870457484">
                  <w:marLeft w:val="0"/>
                  <w:marRight w:val="0"/>
                  <w:marTop w:val="0"/>
                  <w:marBottom w:val="0"/>
                  <w:divBdr>
                    <w:top w:val="none" w:sz="0" w:space="0" w:color="auto"/>
                    <w:left w:val="none" w:sz="0" w:space="0" w:color="auto"/>
                    <w:bottom w:val="none" w:sz="0" w:space="0" w:color="auto"/>
                    <w:right w:val="none" w:sz="0" w:space="0" w:color="auto"/>
                  </w:divBdr>
                  <w:divsChild>
                    <w:div w:id="952635354">
                      <w:marLeft w:val="0"/>
                      <w:marRight w:val="0"/>
                      <w:marTop w:val="0"/>
                      <w:marBottom w:val="0"/>
                      <w:divBdr>
                        <w:top w:val="none" w:sz="0" w:space="0" w:color="auto"/>
                        <w:left w:val="none" w:sz="0" w:space="0" w:color="auto"/>
                        <w:bottom w:val="none" w:sz="0" w:space="0" w:color="auto"/>
                        <w:right w:val="none" w:sz="0" w:space="0" w:color="auto"/>
                      </w:divBdr>
                      <w:divsChild>
                        <w:div w:id="20792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90074">
          <w:marLeft w:val="0"/>
          <w:marRight w:val="0"/>
          <w:marTop w:val="0"/>
          <w:marBottom w:val="0"/>
          <w:divBdr>
            <w:top w:val="none" w:sz="0" w:space="0" w:color="auto"/>
            <w:left w:val="none" w:sz="0" w:space="0" w:color="auto"/>
            <w:bottom w:val="none" w:sz="0" w:space="0" w:color="auto"/>
            <w:right w:val="none" w:sz="0" w:space="0" w:color="auto"/>
          </w:divBdr>
          <w:divsChild>
            <w:div w:id="899368808">
              <w:marLeft w:val="0"/>
              <w:marRight w:val="0"/>
              <w:marTop w:val="0"/>
              <w:marBottom w:val="0"/>
              <w:divBdr>
                <w:top w:val="none" w:sz="0" w:space="0" w:color="auto"/>
                <w:left w:val="none" w:sz="0" w:space="0" w:color="auto"/>
                <w:bottom w:val="none" w:sz="0" w:space="0" w:color="auto"/>
                <w:right w:val="none" w:sz="0" w:space="0" w:color="auto"/>
              </w:divBdr>
              <w:divsChild>
                <w:div w:id="1333526813">
                  <w:marLeft w:val="0"/>
                  <w:marRight w:val="0"/>
                  <w:marTop w:val="0"/>
                  <w:marBottom w:val="0"/>
                  <w:divBdr>
                    <w:top w:val="none" w:sz="0" w:space="0" w:color="auto"/>
                    <w:left w:val="none" w:sz="0" w:space="0" w:color="auto"/>
                    <w:bottom w:val="none" w:sz="0" w:space="0" w:color="auto"/>
                    <w:right w:val="none" w:sz="0" w:space="0" w:color="auto"/>
                  </w:divBdr>
                  <w:divsChild>
                    <w:div w:id="1008631075">
                      <w:marLeft w:val="0"/>
                      <w:marRight w:val="0"/>
                      <w:marTop w:val="0"/>
                      <w:marBottom w:val="0"/>
                      <w:divBdr>
                        <w:top w:val="none" w:sz="0" w:space="0" w:color="auto"/>
                        <w:left w:val="none" w:sz="0" w:space="0" w:color="auto"/>
                        <w:bottom w:val="none" w:sz="0" w:space="0" w:color="auto"/>
                        <w:right w:val="none" w:sz="0" w:space="0" w:color="auto"/>
                      </w:divBdr>
                      <w:divsChild>
                        <w:div w:id="10708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47185">
          <w:marLeft w:val="0"/>
          <w:marRight w:val="0"/>
          <w:marTop w:val="0"/>
          <w:marBottom w:val="0"/>
          <w:divBdr>
            <w:top w:val="none" w:sz="0" w:space="0" w:color="auto"/>
            <w:left w:val="none" w:sz="0" w:space="0" w:color="auto"/>
            <w:bottom w:val="none" w:sz="0" w:space="0" w:color="auto"/>
            <w:right w:val="none" w:sz="0" w:space="0" w:color="auto"/>
          </w:divBdr>
          <w:divsChild>
            <w:div w:id="2099016090">
              <w:marLeft w:val="0"/>
              <w:marRight w:val="0"/>
              <w:marTop w:val="0"/>
              <w:marBottom w:val="0"/>
              <w:divBdr>
                <w:top w:val="none" w:sz="0" w:space="0" w:color="auto"/>
                <w:left w:val="none" w:sz="0" w:space="0" w:color="auto"/>
                <w:bottom w:val="none" w:sz="0" w:space="0" w:color="auto"/>
                <w:right w:val="none" w:sz="0" w:space="0" w:color="auto"/>
              </w:divBdr>
              <w:divsChild>
                <w:div w:id="2084136713">
                  <w:marLeft w:val="0"/>
                  <w:marRight w:val="0"/>
                  <w:marTop w:val="0"/>
                  <w:marBottom w:val="0"/>
                  <w:divBdr>
                    <w:top w:val="none" w:sz="0" w:space="0" w:color="auto"/>
                    <w:left w:val="none" w:sz="0" w:space="0" w:color="auto"/>
                    <w:bottom w:val="none" w:sz="0" w:space="0" w:color="auto"/>
                    <w:right w:val="none" w:sz="0" w:space="0" w:color="auto"/>
                  </w:divBdr>
                  <w:divsChild>
                    <w:div w:id="2035618497">
                      <w:marLeft w:val="0"/>
                      <w:marRight w:val="0"/>
                      <w:marTop w:val="0"/>
                      <w:marBottom w:val="0"/>
                      <w:divBdr>
                        <w:top w:val="none" w:sz="0" w:space="0" w:color="auto"/>
                        <w:left w:val="none" w:sz="0" w:space="0" w:color="auto"/>
                        <w:bottom w:val="none" w:sz="0" w:space="0" w:color="auto"/>
                        <w:right w:val="none" w:sz="0" w:space="0" w:color="auto"/>
                      </w:divBdr>
                      <w:divsChild>
                        <w:div w:id="20596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471733">
          <w:marLeft w:val="0"/>
          <w:marRight w:val="0"/>
          <w:marTop w:val="0"/>
          <w:marBottom w:val="0"/>
          <w:divBdr>
            <w:top w:val="none" w:sz="0" w:space="0" w:color="auto"/>
            <w:left w:val="none" w:sz="0" w:space="0" w:color="auto"/>
            <w:bottom w:val="none" w:sz="0" w:space="0" w:color="auto"/>
            <w:right w:val="none" w:sz="0" w:space="0" w:color="auto"/>
          </w:divBdr>
          <w:divsChild>
            <w:div w:id="733115745">
              <w:marLeft w:val="0"/>
              <w:marRight w:val="0"/>
              <w:marTop w:val="0"/>
              <w:marBottom w:val="0"/>
              <w:divBdr>
                <w:top w:val="none" w:sz="0" w:space="0" w:color="auto"/>
                <w:left w:val="none" w:sz="0" w:space="0" w:color="auto"/>
                <w:bottom w:val="none" w:sz="0" w:space="0" w:color="auto"/>
                <w:right w:val="none" w:sz="0" w:space="0" w:color="auto"/>
              </w:divBdr>
              <w:divsChild>
                <w:div w:id="88356909">
                  <w:marLeft w:val="0"/>
                  <w:marRight w:val="0"/>
                  <w:marTop w:val="0"/>
                  <w:marBottom w:val="0"/>
                  <w:divBdr>
                    <w:top w:val="none" w:sz="0" w:space="0" w:color="auto"/>
                    <w:left w:val="none" w:sz="0" w:space="0" w:color="auto"/>
                    <w:bottom w:val="none" w:sz="0" w:space="0" w:color="auto"/>
                    <w:right w:val="none" w:sz="0" w:space="0" w:color="auto"/>
                  </w:divBdr>
                  <w:divsChild>
                    <w:div w:id="1339456324">
                      <w:marLeft w:val="0"/>
                      <w:marRight w:val="0"/>
                      <w:marTop w:val="0"/>
                      <w:marBottom w:val="0"/>
                      <w:divBdr>
                        <w:top w:val="none" w:sz="0" w:space="0" w:color="auto"/>
                        <w:left w:val="none" w:sz="0" w:space="0" w:color="auto"/>
                        <w:bottom w:val="none" w:sz="0" w:space="0" w:color="auto"/>
                        <w:right w:val="none" w:sz="0" w:space="0" w:color="auto"/>
                      </w:divBdr>
                      <w:divsChild>
                        <w:div w:id="16363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533679">
          <w:marLeft w:val="0"/>
          <w:marRight w:val="0"/>
          <w:marTop w:val="0"/>
          <w:marBottom w:val="0"/>
          <w:divBdr>
            <w:top w:val="none" w:sz="0" w:space="0" w:color="auto"/>
            <w:left w:val="none" w:sz="0" w:space="0" w:color="auto"/>
            <w:bottom w:val="none" w:sz="0" w:space="0" w:color="auto"/>
            <w:right w:val="none" w:sz="0" w:space="0" w:color="auto"/>
          </w:divBdr>
          <w:divsChild>
            <w:div w:id="1630209852">
              <w:marLeft w:val="0"/>
              <w:marRight w:val="0"/>
              <w:marTop w:val="0"/>
              <w:marBottom w:val="0"/>
              <w:divBdr>
                <w:top w:val="none" w:sz="0" w:space="0" w:color="auto"/>
                <w:left w:val="none" w:sz="0" w:space="0" w:color="auto"/>
                <w:bottom w:val="none" w:sz="0" w:space="0" w:color="auto"/>
                <w:right w:val="none" w:sz="0" w:space="0" w:color="auto"/>
              </w:divBdr>
              <w:divsChild>
                <w:div w:id="2057268157">
                  <w:marLeft w:val="0"/>
                  <w:marRight w:val="0"/>
                  <w:marTop w:val="0"/>
                  <w:marBottom w:val="0"/>
                  <w:divBdr>
                    <w:top w:val="none" w:sz="0" w:space="0" w:color="auto"/>
                    <w:left w:val="none" w:sz="0" w:space="0" w:color="auto"/>
                    <w:bottom w:val="none" w:sz="0" w:space="0" w:color="auto"/>
                    <w:right w:val="none" w:sz="0" w:space="0" w:color="auto"/>
                  </w:divBdr>
                  <w:divsChild>
                    <w:div w:id="1894732622">
                      <w:marLeft w:val="0"/>
                      <w:marRight w:val="0"/>
                      <w:marTop w:val="0"/>
                      <w:marBottom w:val="0"/>
                      <w:divBdr>
                        <w:top w:val="none" w:sz="0" w:space="0" w:color="auto"/>
                        <w:left w:val="none" w:sz="0" w:space="0" w:color="auto"/>
                        <w:bottom w:val="none" w:sz="0" w:space="0" w:color="auto"/>
                        <w:right w:val="none" w:sz="0" w:space="0" w:color="auto"/>
                      </w:divBdr>
                      <w:divsChild>
                        <w:div w:id="4638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3503">
          <w:marLeft w:val="0"/>
          <w:marRight w:val="0"/>
          <w:marTop w:val="0"/>
          <w:marBottom w:val="0"/>
          <w:divBdr>
            <w:top w:val="none" w:sz="0" w:space="0" w:color="auto"/>
            <w:left w:val="none" w:sz="0" w:space="0" w:color="auto"/>
            <w:bottom w:val="none" w:sz="0" w:space="0" w:color="auto"/>
            <w:right w:val="none" w:sz="0" w:space="0" w:color="auto"/>
          </w:divBdr>
          <w:divsChild>
            <w:div w:id="553275192">
              <w:marLeft w:val="0"/>
              <w:marRight w:val="0"/>
              <w:marTop w:val="0"/>
              <w:marBottom w:val="0"/>
              <w:divBdr>
                <w:top w:val="none" w:sz="0" w:space="0" w:color="auto"/>
                <w:left w:val="none" w:sz="0" w:space="0" w:color="auto"/>
                <w:bottom w:val="none" w:sz="0" w:space="0" w:color="auto"/>
                <w:right w:val="none" w:sz="0" w:space="0" w:color="auto"/>
              </w:divBdr>
              <w:divsChild>
                <w:div w:id="2073503461">
                  <w:marLeft w:val="0"/>
                  <w:marRight w:val="0"/>
                  <w:marTop w:val="0"/>
                  <w:marBottom w:val="0"/>
                  <w:divBdr>
                    <w:top w:val="none" w:sz="0" w:space="0" w:color="auto"/>
                    <w:left w:val="none" w:sz="0" w:space="0" w:color="auto"/>
                    <w:bottom w:val="none" w:sz="0" w:space="0" w:color="auto"/>
                    <w:right w:val="none" w:sz="0" w:space="0" w:color="auto"/>
                  </w:divBdr>
                  <w:divsChild>
                    <w:div w:id="1839807946">
                      <w:marLeft w:val="0"/>
                      <w:marRight w:val="0"/>
                      <w:marTop w:val="0"/>
                      <w:marBottom w:val="0"/>
                      <w:divBdr>
                        <w:top w:val="none" w:sz="0" w:space="0" w:color="auto"/>
                        <w:left w:val="none" w:sz="0" w:space="0" w:color="auto"/>
                        <w:bottom w:val="none" w:sz="0" w:space="0" w:color="auto"/>
                        <w:right w:val="none" w:sz="0" w:space="0" w:color="auto"/>
                      </w:divBdr>
                      <w:divsChild>
                        <w:div w:id="363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8231">
          <w:marLeft w:val="0"/>
          <w:marRight w:val="0"/>
          <w:marTop w:val="0"/>
          <w:marBottom w:val="0"/>
          <w:divBdr>
            <w:top w:val="none" w:sz="0" w:space="0" w:color="auto"/>
            <w:left w:val="none" w:sz="0" w:space="0" w:color="auto"/>
            <w:bottom w:val="none" w:sz="0" w:space="0" w:color="auto"/>
            <w:right w:val="none" w:sz="0" w:space="0" w:color="auto"/>
          </w:divBdr>
          <w:divsChild>
            <w:div w:id="981543376">
              <w:marLeft w:val="0"/>
              <w:marRight w:val="0"/>
              <w:marTop w:val="0"/>
              <w:marBottom w:val="0"/>
              <w:divBdr>
                <w:top w:val="none" w:sz="0" w:space="0" w:color="auto"/>
                <w:left w:val="none" w:sz="0" w:space="0" w:color="auto"/>
                <w:bottom w:val="none" w:sz="0" w:space="0" w:color="auto"/>
                <w:right w:val="none" w:sz="0" w:space="0" w:color="auto"/>
              </w:divBdr>
              <w:divsChild>
                <w:div w:id="1469207559">
                  <w:marLeft w:val="0"/>
                  <w:marRight w:val="0"/>
                  <w:marTop w:val="0"/>
                  <w:marBottom w:val="0"/>
                  <w:divBdr>
                    <w:top w:val="none" w:sz="0" w:space="0" w:color="auto"/>
                    <w:left w:val="none" w:sz="0" w:space="0" w:color="auto"/>
                    <w:bottom w:val="none" w:sz="0" w:space="0" w:color="auto"/>
                    <w:right w:val="none" w:sz="0" w:space="0" w:color="auto"/>
                  </w:divBdr>
                  <w:divsChild>
                    <w:div w:id="1171869080">
                      <w:marLeft w:val="0"/>
                      <w:marRight w:val="0"/>
                      <w:marTop w:val="0"/>
                      <w:marBottom w:val="0"/>
                      <w:divBdr>
                        <w:top w:val="none" w:sz="0" w:space="0" w:color="auto"/>
                        <w:left w:val="none" w:sz="0" w:space="0" w:color="auto"/>
                        <w:bottom w:val="none" w:sz="0" w:space="0" w:color="auto"/>
                        <w:right w:val="none" w:sz="0" w:space="0" w:color="auto"/>
                      </w:divBdr>
                      <w:divsChild>
                        <w:div w:id="8595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7728">
          <w:marLeft w:val="0"/>
          <w:marRight w:val="0"/>
          <w:marTop w:val="0"/>
          <w:marBottom w:val="0"/>
          <w:divBdr>
            <w:top w:val="none" w:sz="0" w:space="0" w:color="auto"/>
            <w:left w:val="none" w:sz="0" w:space="0" w:color="auto"/>
            <w:bottom w:val="none" w:sz="0" w:space="0" w:color="auto"/>
            <w:right w:val="none" w:sz="0" w:space="0" w:color="auto"/>
          </w:divBdr>
          <w:divsChild>
            <w:div w:id="185220298">
              <w:marLeft w:val="0"/>
              <w:marRight w:val="0"/>
              <w:marTop w:val="0"/>
              <w:marBottom w:val="0"/>
              <w:divBdr>
                <w:top w:val="none" w:sz="0" w:space="0" w:color="auto"/>
                <w:left w:val="none" w:sz="0" w:space="0" w:color="auto"/>
                <w:bottom w:val="none" w:sz="0" w:space="0" w:color="auto"/>
                <w:right w:val="none" w:sz="0" w:space="0" w:color="auto"/>
              </w:divBdr>
              <w:divsChild>
                <w:div w:id="1534074879">
                  <w:marLeft w:val="0"/>
                  <w:marRight w:val="0"/>
                  <w:marTop w:val="0"/>
                  <w:marBottom w:val="0"/>
                  <w:divBdr>
                    <w:top w:val="none" w:sz="0" w:space="0" w:color="auto"/>
                    <w:left w:val="none" w:sz="0" w:space="0" w:color="auto"/>
                    <w:bottom w:val="none" w:sz="0" w:space="0" w:color="auto"/>
                    <w:right w:val="none" w:sz="0" w:space="0" w:color="auto"/>
                  </w:divBdr>
                  <w:divsChild>
                    <w:div w:id="1020164077">
                      <w:marLeft w:val="0"/>
                      <w:marRight w:val="0"/>
                      <w:marTop w:val="0"/>
                      <w:marBottom w:val="0"/>
                      <w:divBdr>
                        <w:top w:val="none" w:sz="0" w:space="0" w:color="auto"/>
                        <w:left w:val="none" w:sz="0" w:space="0" w:color="auto"/>
                        <w:bottom w:val="none" w:sz="0" w:space="0" w:color="auto"/>
                        <w:right w:val="none" w:sz="0" w:space="0" w:color="auto"/>
                      </w:divBdr>
                      <w:divsChild>
                        <w:div w:id="11191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81729">
      <w:bodyDiv w:val="1"/>
      <w:marLeft w:val="0"/>
      <w:marRight w:val="0"/>
      <w:marTop w:val="0"/>
      <w:marBottom w:val="0"/>
      <w:divBdr>
        <w:top w:val="none" w:sz="0" w:space="0" w:color="auto"/>
        <w:left w:val="none" w:sz="0" w:space="0" w:color="auto"/>
        <w:bottom w:val="none" w:sz="0" w:space="0" w:color="auto"/>
        <w:right w:val="none" w:sz="0" w:space="0" w:color="auto"/>
      </w:divBdr>
      <w:divsChild>
        <w:div w:id="1370950949">
          <w:marLeft w:val="0"/>
          <w:marRight w:val="0"/>
          <w:marTop w:val="0"/>
          <w:marBottom w:val="0"/>
          <w:divBdr>
            <w:top w:val="none" w:sz="0" w:space="0" w:color="auto"/>
            <w:left w:val="none" w:sz="0" w:space="0" w:color="auto"/>
            <w:bottom w:val="none" w:sz="0" w:space="0" w:color="auto"/>
            <w:right w:val="none" w:sz="0" w:space="0" w:color="auto"/>
          </w:divBdr>
          <w:divsChild>
            <w:div w:id="2003584080">
              <w:marLeft w:val="0"/>
              <w:marRight w:val="0"/>
              <w:marTop w:val="0"/>
              <w:marBottom w:val="0"/>
              <w:divBdr>
                <w:top w:val="none" w:sz="0" w:space="0" w:color="auto"/>
                <w:left w:val="none" w:sz="0" w:space="0" w:color="auto"/>
                <w:bottom w:val="none" w:sz="0" w:space="0" w:color="auto"/>
                <w:right w:val="none" w:sz="0" w:space="0" w:color="auto"/>
              </w:divBdr>
              <w:divsChild>
                <w:div w:id="1323893226">
                  <w:marLeft w:val="0"/>
                  <w:marRight w:val="0"/>
                  <w:marTop w:val="0"/>
                  <w:marBottom w:val="0"/>
                  <w:divBdr>
                    <w:top w:val="none" w:sz="0" w:space="0" w:color="auto"/>
                    <w:left w:val="none" w:sz="0" w:space="0" w:color="auto"/>
                    <w:bottom w:val="none" w:sz="0" w:space="0" w:color="auto"/>
                    <w:right w:val="none" w:sz="0" w:space="0" w:color="auto"/>
                  </w:divBdr>
                  <w:divsChild>
                    <w:div w:id="1789398252">
                      <w:marLeft w:val="0"/>
                      <w:marRight w:val="0"/>
                      <w:marTop w:val="0"/>
                      <w:marBottom w:val="0"/>
                      <w:divBdr>
                        <w:top w:val="none" w:sz="0" w:space="0" w:color="auto"/>
                        <w:left w:val="none" w:sz="0" w:space="0" w:color="auto"/>
                        <w:bottom w:val="none" w:sz="0" w:space="0" w:color="auto"/>
                        <w:right w:val="none" w:sz="0" w:space="0" w:color="auto"/>
                      </w:divBdr>
                      <w:divsChild>
                        <w:div w:id="3995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5311">
          <w:marLeft w:val="0"/>
          <w:marRight w:val="0"/>
          <w:marTop w:val="0"/>
          <w:marBottom w:val="0"/>
          <w:divBdr>
            <w:top w:val="none" w:sz="0" w:space="0" w:color="auto"/>
            <w:left w:val="none" w:sz="0" w:space="0" w:color="auto"/>
            <w:bottom w:val="none" w:sz="0" w:space="0" w:color="auto"/>
            <w:right w:val="none" w:sz="0" w:space="0" w:color="auto"/>
          </w:divBdr>
          <w:divsChild>
            <w:div w:id="469786970">
              <w:marLeft w:val="0"/>
              <w:marRight w:val="0"/>
              <w:marTop w:val="0"/>
              <w:marBottom w:val="0"/>
              <w:divBdr>
                <w:top w:val="none" w:sz="0" w:space="0" w:color="auto"/>
                <w:left w:val="none" w:sz="0" w:space="0" w:color="auto"/>
                <w:bottom w:val="none" w:sz="0" w:space="0" w:color="auto"/>
                <w:right w:val="none" w:sz="0" w:space="0" w:color="auto"/>
              </w:divBdr>
              <w:divsChild>
                <w:div w:id="1888370556">
                  <w:marLeft w:val="0"/>
                  <w:marRight w:val="0"/>
                  <w:marTop w:val="0"/>
                  <w:marBottom w:val="0"/>
                  <w:divBdr>
                    <w:top w:val="none" w:sz="0" w:space="0" w:color="auto"/>
                    <w:left w:val="none" w:sz="0" w:space="0" w:color="auto"/>
                    <w:bottom w:val="none" w:sz="0" w:space="0" w:color="auto"/>
                    <w:right w:val="none" w:sz="0" w:space="0" w:color="auto"/>
                  </w:divBdr>
                  <w:divsChild>
                    <w:div w:id="1070343847">
                      <w:marLeft w:val="0"/>
                      <w:marRight w:val="0"/>
                      <w:marTop w:val="0"/>
                      <w:marBottom w:val="0"/>
                      <w:divBdr>
                        <w:top w:val="none" w:sz="0" w:space="0" w:color="auto"/>
                        <w:left w:val="none" w:sz="0" w:space="0" w:color="auto"/>
                        <w:bottom w:val="none" w:sz="0" w:space="0" w:color="auto"/>
                        <w:right w:val="none" w:sz="0" w:space="0" w:color="auto"/>
                      </w:divBdr>
                      <w:divsChild>
                        <w:div w:id="10732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38861">
          <w:marLeft w:val="0"/>
          <w:marRight w:val="0"/>
          <w:marTop w:val="0"/>
          <w:marBottom w:val="0"/>
          <w:divBdr>
            <w:top w:val="none" w:sz="0" w:space="0" w:color="auto"/>
            <w:left w:val="none" w:sz="0" w:space="0" w:color="auto"/>
            <w:bottom w:val="none" w:sz="0" w:space="0" w:color="auto"/>
            <w:right w:val="none" w:sz="0" w:space="0" w:color="auto"/>
          </w:divBdr>
          <w:divsChild>
            <w:div w:id="2072120483">
              <w:marLeft w:val="0"/>
              <w:marRight w:val="0"/>
              <w:marTop w:val="0"/>
              <w:marBottom w:val="0"/>
              <w:divBdr>
                <w:top w:val="none" w:sz="0" w:space="0" w:color="auto"/>
                <w:left w:val="none" w:sz="0" w:space="0" w:color="auto"/>
                <w:bottom w:val="none" w:sz="0" w:space="0" w:color="auto"/>
                <w:right w:val="none" w:sz="0" w:space="0" w:color="auto"/>
              </w:divBdr>
              <w:divsChild>
                <w:div w:id="1741175568">
                  <w:marLeft w:val="0"/>
                  <w:marRight w:val="0"/>
                  <w:marTop w:val="0"/>
                  <w:marBottom w:val="0"/>
                  <w:divBdr>
                    <w:top w:val="none" w:sz="0" w:space="0" w:color="auto"/>
                    <w:left w:val="none" w:sz="0" w:space="0" w:color="auto"/>
                    <w:bottom w:val="none" w:sz="0" w:space="0" w:color="auto"/>
                    <w:right w:val="none" w:sz="0" w:space="0" w:color="auto"/>
                  </w:divBdr>
                  <w:divsChild>
                    <w:div w:id="390617304">
                      <w:marLeft w:val="0"/>
                      <w:marRight w:val="0"/>
                      <w:marTop w:val="0"/>
                      <w:marBottom w:val="0"/>
                      <w:divBdr>
                        <w:top w:val="none" w:sz="0" w:space="0" w:color="auto"/>
                        <w:left w:val="none" w:sz="0" w:space="0" w:color="auto"/>
                        <w:bottom w:val="none" w:sz="0" w:space="0" w:color="auto"/>
                        <w:right w:val="none" w:sz="0" w:space="0" w:color="auto"/>
                      </w:divBdr>
                      <w:divsChild>
                        <w:div w:id="70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7517">
          <w:marLeft w:val="0"/>
          <w:marRight w:val="0"/>
          <w:marTop w:val="0"/>
          <w:marBottom w:val="0"/>
          <w:divBdr>
            <w:top w:val="none" w:sz="0" w:space="0" w:color="auto"/>
            <w:left w:val="none" w:sz="0" w:space="0" w:color="auto"/>
            <w:bottom w:val="none" w:sz="0" w:space="0" w:color="auto"/>
            <w:right w:val="none" w:sz="0" w:space="0" w:color="auto"/>
          </w:divBdr>
          <w:divsChild>
            <w:div w:id="1305892146">
              <w:marLeft w:val="0"/>
              <w:marRight w:val="0"/>
              <w:marTop w:val="0"/>
              <w:marBottom w:val="0"/>
              <w:divBdr>
                <w:top w:val="none" w:sz="0" w:space="0" w:color="auto"/>
                <w:left w:val="none" w:sz="0" w:space="0" w:color="auto"/>
                <w:bottom w:val="none" w:sz="0" w:space="0" w:color="auto"/>
                <w:right w:val="none" w:sz="0" w:space="0" w:color="auto"/>
              </w:divBdr>
              <w:divsChild>
                <w:div w:id="1365055825">
                  <w:marLeft w:val="0"/>
                  <w:marRight w:val="0"/>
                  <w:marTop w:val="0"/>
                  <w:marBottom w:val="0"/>
                  <w:divBdr>
                    <w:top w:val="none" w:sz="0" w:space="0" w:color="auto"/>
                    <w:left w:val="none" w:sz="0" w:space="0" w:color="auto"/>
                    <w:bottom w:val="none" w:sz="0" w:space="0" w:color="auto"/>
                    <w:right w:val="none" w:sz="0" w:space="0" w:color="auto"/>
                  </w:divBdr>
                  <w:divsChild>
                    <w:div w:id="1832258446">
                      <w:marLeft w:val="0"/>
                      <w:marRight w:val="0"/>
                      <w:marTop w:val="0"/>
                      <w:marBottom w:val="0"/>
                      <w:divBdr>
                        <w:top w:val="none" w:sz="0" w:space="0" w:color="auto"/>
                        <w:left w:val="none" w:sz="0" w:space="0" w:color="auto"/>
                        <w:bottom w:val="none" w:sz="0" w:space="0" w:color="auto"/>
                        <w:right w:val="none" w:sz="0" w:space="0" w:color="auto"/>
                      </w:divBdr>
                      <w:divsChild>
                        <w:div w:id="1245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2458">
          <w:marLeft w:val="0"/>
          <w:marRight w:val="0"/>
          <w:marTop w:val="0"/>
          <w:marBottom w:val="0"/>
          <w:divBdr>
            <w:top w:val="none" w:sz="0" w:space="0" w:color="auto"/>
            <w:left w:val="none" w:sz="0" w:space="0" w:color="auto"/>
            <w:bottom w:val="none" w:sz="0" w:space="0" w:color="auto"/>
            <w:right w:val="none" w:sz="0" w:space="0" w:color="auto"/>
          </w:divBdr>
          <w:divsChild>
            <w:div w:id="280497905">
              <w:marLeft w:val="0"/>
              <w:marRight w:val="0"/>
              <w:marTop w:val="0"/>
              <w:marBottom w:val="0"/>
              <w:divBdr>
                <w:top w:val="none" w:sz="0" w:space="0" w:color="auto"/>
                <w:left w:val="none" w:sz="0" w:space="0" w:color="auto"/>
                <w:bottom w:val="none" w:sz="0" w:space="0" w:color="auto"/>
                <w:right w:val="none" w:sz="0" w:space="0" w:color="auto"/>
              </w:divBdr>
              <w:divsChild>
                <w:div w:id="430860195">
                  <w:marLeft w:val="0"/>
                  <w:marRight w:val="0"/>
                  <w:marTop w:val="0"/>
                  <w:marBottom w:val="0"/>
                  <w:divBdr>
                    <w:top w:val="none" w:sz="0" w:space="0" w:color="auto"/>
                    <w:left w:val="none" w:sz="0" w:space="0" w:color="auto"/>
                    <w:bottom w:val="none" w:sz="0" w:space="0" w:color="auto"/>
                    <w:right w:val="none" w:sz="0" w:space="0" w:color="auto"/>
                  </w:divBdr>
                  <w:divsChild>
                    <w:div w:id="523641655">
                      <w:marLeft w:val="0"/>
                      <w:marRight w:val="0"/>
                      <w:marTop w:val="0"/>
                      <w:marBottom w:val="0"/>
                      <w:divBdr>
                        <w:top w:val="none" w:sz="0" w:space="0" w:color="auto"/>
                        <w:left w:val="none" w:sz="0" w:space="0" w:color="auto"/>
                        <w:bottom w:val="none" w:sz="0" w:space="0" w:color="auto"/>
                        <w:right w:val="none" w:sz="0" w:space="0" w:color="auto"/>
                      </w:divBdr>
                      <w:divsChild>
                        <w:div w:id="14986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32136">
          <w:marLeft w:val="0"/>
          <w:marRight w:val="0"/>
          <w:marTop w:val="0"/>
          <w:marBottom w:val="0"/>
          <w:divBdr>
            <w:top w:val="none" w:sz="0" w:space="0" w:color="auto"/>
            <w:left w:val="none" w:sz="0" w:space="0" w:color="auto"/>
            <w:bottom w:val="none" w:sz="0" w:space="0" w:color="auto"/>
            <w:right w:val="none" w:sz="0" w:space="0" w:color="auto"/>
          </w:divBdr>
          <w:divsChild>
            <w:div w:id="920454674">
              <w:marLeft w:val="0"/>
              <w:marRight w:val="0"/>
              <w:marTop w:val="0"/>
              <w:marBottom w:val="0"/>
              <w:divBdr>
                <w:top w:val="none" w:sz="0" w:space="0" w:color="auto"/>
                <w:left w:val="none" w:sz="0" w:space="0" w:color="auto"/>
                <w:bottom w:val="none" w:sz="0" w:space="0" w:color="auto"/>
                <w:right w:val="none" w:sz="0" w:space="0" w:color="auto"/>
              </w:divBdr>
              <w:divsChild>
                <w:div w:id="1495023572">
                  <w:marLeft w:val="0"/>
                  <w:marRight w:val="0"/>
                  <w:marTop w:val="0"/>
                  <w:marBottom w:val="0"/>
                  <w:divBdr>
                    <w:top w:val="none" w:sz="0" w:space="0" w:color="auto"/>
                    <w:left w:val="none" w:sz="0" w:space="0" w:color="auto"/>
                    <w:bottom w:val="none" w:sz="0" w:space="0" w:color="auto"/>
                    <w:right w:val="none" w:sz="0" w:space="0" w:color="auto"/>
                  </w:divBdr>
                  <w:divsChild>
                    <w:div w:id="226499601">
                      <w:marLeft w:val="0"/>
                      <w:marRight w:val="0"/>
                      <w:marTop w:val="0"/>
                      <w:marBottom w:val="0"/>
                      <w:divBdr>
                        <w:top w:val="none" w:sz="0" w:space="0" w:color="auto"/>
                        <w:left w:val="none" w:sz="0" w:space="0" w:color="auto"/>
                        <w:bottom w:val="none" w:sz="0" w:space="0" w:color="auto"/>
                        <w:right w:val="none" w:sz="0" w:space="0" w:color="auto"/>
                      </w:divBdr>
                      <w:divsChild>
                        <w:div w:id="14563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0528">
          <w:marLeft w:val="0"/>
          <w:marRight w:val="0"/>
          <w:marTop w:val="0"/>
          <w:marBottom w:val="0"/>
          <w:divBdr>
            <w:top w:val="none" w:sz="0" w:space="0" w:color="auto"/>
            <w:left w:val="none" w:sz="0" w:space="0" w:color="auto"/>
            <w:bottom w:val="none" w:sz="0" w:space="0" w:color="auto"/>
            <w:right w:val="none" w:sz="0" w:space="0" w:color="auto"/>
          </w:divBdr>
          <w:divsChild>
            <w:div w:id="1402362385">
              <w:marLeft w:val="0"/>
              <w:marRight w:val="0"/>
              <w:marTop w:val="0"/>
              <w:marBottom w:val="0"/>
              <w:divBdr>
                <w:top w:val="none" w:sz="0" w:space="0" w:color="auto"/>
                <w:left w:val="none" w:sz="0" w:space="0" w:color="auto"/>
                <w:bottom w:val="none" w:sz="0" w:space="0" w:color="auto"/>
                <w:right w:val="none" w:sz="0" w:space="0" w:color="auto"/>
              </w:divBdr>
              <w:divsChild>
                <w:div w:id="1113476901">
                  <w:marLeft w:val="0"/>
                  <w:marRight w:val="0"/>
                  <w:marTop w:val="0"/>
                  <w:marBottom w:val="0"/>
                  <w:divBdr>
                    <w:top w:val="none" w:sz="0" w:space="0" w:color="auto"/>
                    <w:left w:val="none" w:sz="0" w:space="0" w:color="auto"/>
                    <w:bottom w:val="none" w:sz="0" w:space="0" w:color="auto"/>
                    <w:right w:val="none" w:sz="0" w:space="0" w:color="auto"/>
                  </w:divBdr>
                  <w:divsChild>
                    <w:div w:id="60980785">
                      <w:marLeft w:val="0"/>
                      <w:marRight w:val="0"/>
                      <w:marTop w:val="0"/>
                      <w:marBottom w:val="0"/>
                      <w:divBdr>
                        <w:top w:val="none" w:sz="0" w:space="0" w:color="auto"/>
                        <w:left w:val="none" w:sz="0" w:space="0" w:color="auto"/>
                        <w:bottom w:val="none" w:sz="0" w:space="0" w:color="auto"/>
                        <w:right w:val="none" w:sz="0" w:space="0" w:color="auto"/>
                      </w:divBdr>
                      <w:divsChild>
                        <w:div w:id="1914008054">
                          <w:marLeft w:val="0"/>
                          <w:marRight w:val="0"/>
                          <w:marTop w:val="0"/>
                          <w:marBottom w:val="0"/>
                          <w:divBdr>
                            <w:top w:val="none" w:sz="0" w:space="0" w:color="auto"/>
                            <w:left w:val="none" w:sz="0" w:space="0" w:color="auto"/>
                            <w:bottom w:val="none" w:sz="0" w:space="0" w:color="auto"/>
                            <w:right w:val="none" w:sz="0" w:space="0" w:color="auto"/>
                          </w:divBdr>
                        </w:div>
                        <w:div w:id="5660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49864">
          <w:marLeft w:val="0"/>
          <w:marRight w:val="0"/>
          <w:marTop w:val="0"/>
          <w:marBottom w:val="0"/>
          <w:divBdr>
            <w:top w:val="none" w:sz="0" w:space="0" w:color="auto"/>
            <w:left w:val="none" w:sz="0" w:space="0" w:color="auto"/>
            <w:bottom w:val="none" w:sz="0" w:space="0" w:color="auto"/>
            <w:right w:val="none" w:sz="0" w:space="0" w:color="auto"/>
          </w:divBdr>
          <w:divsChild>
            <w:div w:id="641155895">
              <w:marLeft w:val="0"/>
              <w:marRight w:val="0"/>
              <w:marTop w:val="0"/>
              <w:marBottom w:val="0"/>
              <w:divBdr>
                <w:top w:val="none" w:sz="0" w:space="0" w:color="auto"/>
                <w:left w:val="none" w:sz="0" w:space="0" w:color="auto"/>
                <w:bottom w:val="none" w:sz="0" w:space="0" w:color="auto"/>
                <w:right w:val="none" w:sz="0" w:space="0" w:color="auto"/>
              </w:divBdr>
              <w:divsChild>
                <w:div w:id="345787044">
                  <w:marLeft w:val="0"/>
                  <w:marRight w:val="0"/>
                  <w:marTop w:val="0"/>
                  <w:marBottom w:val="0"/>
                  <w:divBdr>
                    <w:top w:val="none" w:sz="0" w:space="0" w:color="auto"/>
                    <w:left w:val="none" w:sz="0" w:space="0" w:color="auto"/>
                    <w:bottom w:val="none" w:sz="0" w:space="0" w:color="auto"/>
                    <w:right w:val="none" w:sz="0" w:space="0" w:color="auto"/>
                  </w:divBdr>
                  <w:divsChild>
                    <w:div w:id="698900227">
                      <w:marLeft w:val="0"/>
                      <w:marRight w:val="0"/>
                      <w:marTop w:val="0"/>
                      <w:marBottom w:val="0"/>
                      <w:divBdr>
                        <w:top w:val="none" w:sz="0" w:space="0" w:color="auto"/>
                        <w:left w:val="none" w:sz="0" w:space="0" w:color="auto"/>
                        <w:bottom w:val="none" w:sz="0" w:space="0" w:color="auto"/>
                        <w:right w:val="none" w:sz="0" w:space="0" w:color="auto"/>
                      </w:divBdr>
                      <w:divsChild>
                        <w:div w:id="10610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2341">
          <w:marLeft w:val="0"/>
          <w:marRight w:val="0"/>
          <w:marTop w:val="0"/>
          <w:marBottom w:val="0"/>
          <w:divBdr>
            <w:top w:val="none" w:sz="0" w:space="0" w:color="auto"/>
            <w:left w:val="none" w:sz="0" w:space="0" w:color="auto"/>
            <w:bottom w:val="none" w:sz="0" w:space="0" w:color="auto"/>
            <w:right w:val="none" w:sz="0" w:space="0" w:color="auto"/>
          </w:divBdr>
          <w:divsChild>
            <w:div w:id="1199734259">
              <w:marLeft w:val="0"/>
              <w:marRight w:val="0"/>
              <w:marTop w:val="0"/>
              <w:marBottom w:val="0"/>
              <w:divBdr>
                <w:top w:val="none" w:sz="0" w:space="0" w:color="auto"/>
                <w:left w:val="none" w:sz="0" w:space="0" w:color="auto"/>
                <w:bottom w:val="none" w:sz="0" w:space="0" w:color="auto"/>
                <w:right w:val="none" w:sz="0" w:space="0" w:color="auto"/>
              </w:divBdr>
              <w:divsChild>
                <w:div w:id="1605697641">
                  <w:marLeft w:val="0"/>
                  <w:marRight w:val="0"/>
                  <w:marTop w:val="0"/>
                  <w:marBottom w:val="0"/>
                  <w:divBdr>
                    <w:top w:val="none" w:sz="0" w:space="0" w:color="auto"/>
                    <w:left w:val="none" w:sz="0" w:space="0" w:color="auto"/>
                    <w:bottom w:val="none" w:sz="0" w:space="0" w:color="auto"/>
                    <w:right w:val="none" w:sz="0" w:space="0" w:color="auto"/>
                  </w:divBdr>
                  <w:divsChild>
                    <w:div w:id="1556812710">
                      <w:marLeft w:val="0"/>
                      <w:marRight w:val="0"/>
                      <w:marTop w:val="0"/>
                      <w:marBottom w:val="0"/>
                      <w:divBdr>
                        <w:top w:val="none" w:sz="0" w:space="0" w:color="auto"/>
                        <w:left w:val="none" w:sz="0" w:space="0" w:color="auto"/>
                        <w:bottom w:val="none" w:sz="0" w:space="0" w:color="auto"/>
                        <w:right w:val="none" w:sz="0" w:space="0" w:color="auto"/>
                      </w:divBdr>
                      <w:divsChild>
                        <w:div w:id="20372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39462">
          <w:marLeft w:val="0"/>
          <w:marRight w:val="0"/>
          <w:marTop w:val="0"/>
          <w:marBottom w:val="0"/>
          <w:divBdr>
            <w:top w:val="none" w:sz="0" w:space="0" w:color="auto"/>
            <w:left w:val="none" w:sz="0" w:space="0" w:color="auto"/>
            <w:bottom w:val="none" w:sz="0" w:space="0" w:color="auto"/>
            <w:right w:val="none" w:sz="0" w:space="0" w:color="auto"/>
          </w:divBdr>
          <w:divsChild>
            <w:div w:id="1072846728">
              <w:marLeft w:val="0"/>
              <w:marRight w:val="0"/>
              <w:marTop w:val="0"/>
              <w:marBottom w:val="0"/>
              <w:divBdr>
                <w:top w:val="none" w:sz="0" w:space="0" w:color="auto"/>
                <w:left w:val="none" w:sz="0" w:space="0" w:color="auto"/>
                <w:bottom w:val="none" w:sz="0" w:space="0" w:color="auto"/>
                <w:right w:val="none" w:sz="0" w:space="0" w:color="auto"/>
              </w:divBdr>
              <w:divsChild>
                <w:div w:id="2122800633">
                  <w:marLeft w:val="0"/>
                  <w:marRight w:val="0"/>
                  <w:marTop w:val="0"/>
                  <w:marBottom w:val="0"/>
                  <w:divBdr>
                    <w:top w:val="none" w:sz="0" w:space="0" w:color="auto"/>
                    <w:left w:val="none" w:sz="0" w:space="0" w:color="auto"/>
                    <w:bottom w:val="none" w:sz="0" w:space="0" w:color="auto"/>
                    <w:right w:val="none" w:sz="0" w:space="0" w:color="auto"/>
                  </w:divBdr>
                  <w:divsChild>
                    <w:div w:id="1522165450">
                      <w:marLeft w:val="0"/>
                      <w:marRight w:val="0"/>
                      <w:marTop w:val="0"/>
                      <w:marBottom w:val="0"/>
                      <w:divBdr>
                        <w:top w:val="none" w:sz="0" w:space="0" w:color="auto"/>
                        <w:left w:val="none" w:sz="0" w:space="0" w:color="auto"/>
                        <w:bottom w:val="none" w:sz="0" w:space="0" w:color="auto"/>
                        <w:right w:val="none" w:sz="0" w:space="0" w:color="auto"/>
                      </w:divBdr>
                      <w:divsChild>
                        <w:div w:id="14814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82104">
          <w:marLeft w:val="0"/>
          <w:marRight w:val="0"/>
          <w:marTop w:val="0"/>
          <w:marBottom w:val="0"/>
          <w:divBdr>
            <w:top w:val="none" w:sz="0" w:space="0" w:color="auto"/>
            <w:left w:val="none" w:sz="0" w:space="0" w:color="auto"/>
            <w:bottom w:val="none" w:sz="0" w:space="0" w:color="auto"/>
            <w:right w:val="none" w:sz="0" w:space="0" w:color="auto"/>
          </w:divBdr>
          <w:divsChild>
            <w:div w:id="812647456">
              <w:marLeft w:val="0"/>
              <w:marRight w:val="0"/>
              <w:marTop w:val="0"/>
              <w:marBottom w:val="0"/>
              <w:divBdr>
                <w:top w:val="none" w:sz="0" w:space="0" w:color="auto"/>
                <w:left w:val="none" w:sz="0" w:space="0" w:color="auto"/>
                <w:bottom w:val="none" w:sz="0" w:space="0" w:color="auto"/>
                <w:right w:val="none" w:sz="0" w:space="0" w:color="auto"/>
              </w:divBdr>
              <w:divsChild>
                <w:div w:id="706419291">
                  <w:marLeft w:val="0"/>
                  <w:marRight w:val="0"/>
                  <w:marTop w:val="0"/>
                  <w:marBottom w:val="0"/>
                  <w:divBdr>
                    <w:top w:val="none" w:sz="0" w:space="0" w:color="auto"/>
                    <w:left w:val="none" w:sz="0" w:space="0" w:color="auto"/>
                    <w:bottom w:val="none" w:sz="0" w:space="0" w:color="auto"/>
                    <w:right w:val="none" w:sz="0" w:space="0" w:color="auto"/>
                  </w:divBdr>
                  <w:divsChild>
                    <w:div w:id="1176267431">
                      <w:marLeft w:val="0"/>
                      <w:marRight w:val="0"/>
                      <w:marTop w:val="0"/>
                      <w:marBottom w:val="0"/>
                      <w:divBdr>
                        <w:top w:val="none" w:sz="0" w:space="0" w:color="auto"/>
                        <w:left w:val="none" w:sz="0" w:space="0" w:color="auto"/>
                        <w:bottom w:val="none" w:sz="0" w:space="0" w:color="auto"/>
                        <w:right w:val="none" w:sz="0" w:space="0" w:color="auto"/>
                      </w:divBdr>
                      <w:divsChild>
                        <w:div w:id="18799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68667">
          <w:marLeft w:val="0"/>
          <w:marRight w:val="0"/>
          <w:marTop w:val="0"/>
          <w:marBottom w:val="0"/>
          <w:divBdr>
            <w:top w:val="none" w:sz="0" w:space="0" w:color="auto"/>
            <w:left w:val="none" w:sz="0" w:space="0" w:color="auto"/>
            <w:bottom w:val="none" w:sz="0" w:space="0" w:color="auto"/>
            <w:right w:val="none" w:sz="0" w:space="0" w:color="auto"/>
          </w:divBdr>
          <w:divsChild>
            <w:div w:id="2040272721">
              <w:marLeft w:val="0"/>
              <w:marRight w:val="0"/>
              <w:marTop w:val="0"/>
              <w:marBottom w:val="0"/>
              <w:divBdr>
                <w:top w:val="none" w:sz="0" w:space="0" w:color="auto"/>
                <w:left w:val="none" w:sz="0" w:space="0" w:color="auto"/>
                <w:bottom w:val="none" w:sz="0" w:space="0" w:color="auto"/>
                <w:right w:val="none" w:sz="0" w:space="0" w:color="auto"/>
              </w:divBdr>
              <w:divsChild>
                <w:div w:id="2145736510">
                  <w:marLeft w:val="0"/>
                  <w:marRight w:val="0"/>
                  <w:marTop w:val="0"/>
                  <w:marBottom w:val="0"/>
                  <w:divBdr>
                    <w:top w:val="none" w:sz="0" w:space="0" w:color="auto"/>
                    <w:left w:val="none" w:sz="0" w:space="0" w:color="auto"/>
                    <w:bottom w:val="none" w:sz="0" w:space="0" w:color="auto"/>
                    <w:right w:val="none" w:sz="0" w:space="0" w:color="auto"/>
                  </w:divBdr>
                  <w:divsChild>
                    <w:div w:id="1824203355">
                      <w:marLeft w:val="0"/>
                      <w:marRight w:val="0"/>
                      <w:marTop w:val="0"/>
                      <w:marBottom w:val="0"/>
                      <w:divBdr>
                        <w:top w:val="none" w:sz="0" w:space="0" w:color="auto"/>
                        <w:left w:val="none" w:sz="0" w:space="0" w:color="auto"/>
                        <w:bottom w:val="none" w:sz="0" w:space="0" w:color="auto"/>
                        <w:right w:val="none" w:sz="0" w:space="0" w:color="auto"/>
                      </w:divBdr>
                      <w:divsChild>
                        <w:div w:id="19828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9542">
          <w:marLeft w:val="0"/>
          <w:marRight w:val="0"/>
          <w:marTop w:val="0"/>
          <w:marBottom w:val="0"/>
          <w:divBdr>
            <w:top w:val="none" w:sz="0" w:space="0" w:color="auto"/>
            <w:left w:val="none" w:sz="0" w:space="0" w:color="auto"/>
            <w:bottom w:val="none" w:sz="0" w:space="0" w:color="auto"/>
            <w:right w:val="none" w:sz="0" w:space="0" w:color="auto"/>
          </w:divBdr>
          <w:divsChild>
            <w:div w:id="682705661">
              <w:marLeft w:val="0"/>
              <w:marRight w:val="0"/>
              <w:marTop w:val="0"/>
              <w:marBottom w:val="0"/>
              <w:divBdr>
                <w:top w:val="none" w:sz="0" w:space="0" w:color="auto"/>
                <w:left w:val="none" w:sz="0" w:space="0" w:color="auto"/>
                <w:bottom w:val="none" w:sz="0" w:space="0" w:color="auto"/>
                <w:right w:val="none" w:sz="0" w:space="0" w:color="auto"/>
              </w:divBdr>
              <w:divsChild>
                <w:div w:id="1017119809">
                  <w:marLeft w:val="0"/>
                  <w:marRight w:val="0"/>
                  <w:marTop w:val="0"/>
                  <w:marBottom w:val="0"/>
                  <w:divBdr>
                    <w:top w:val="none" w:sz="0" w:space="0" w:color="auto"/>
                    <w:left w:val="none" w:sz="0" w:space="0" w:color="auto"/>
                    <w:bottom w:val="none" w:sz="0" w:space="0" w:color="auto"/>
                    <w:right w:val="none" w:sz="0" w:space="0" w:color="auto"/>
                  </w:divBdr>
                  <w:divsChild>
                    <w:div w:id="1574050059">
                      <w:marLeft w:val="0"/>
                      <w:marRight w:val="0"/>
                      <w:marTop w:val="0"/>
                      <w:marBottom w:val="0"/>
                      <w:divBdr>
                        <w:top w:val="none" w:sz="0" w:space="0" w:color="auto"/>
                        <w:left w:val="none" w:sz="0" w:space="0" w:color="auto"/>
                        <w:bottom w:val="none" w:sz="0" w:space="0" w:color="auto"/>
                        <w:right w:val="none" w:sz="0" w:space="0" w:color="auto"/>
                      </w:divBdr>
                      <w:divsChild>
                        <w:div w:id="10563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66844">
          <w:marLeft w:val="0"/>
          <w:marRight w:val="0"/>
          <w:marTop w:val="0"/>
          <w:marBottom w:val="0"/>
          <w:divBdr>
            <w:top w:val="none" w:sz="0" w:space="0" w:color="auto"/>
            <w:left w:val="none" w:sz="0" w:space="0" w:color="auto"/>
            <w:bottom w:val="none" w:sz="0" w:space="0" w:color="auto"/>
            <w:right w:val="none" w:sz="0" w:space="0" w:color="auto"/>
          </w:divBdr>
          <w:divsChild>
            <w:div w:id="1220364814">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0"/>
                  <w:marRight w:val="0"/>
                  <w:marTop w:val="0"/>
                  <w:marBottom w:val="0"/>
                  <w:divBdr>
                    <w:top w:val="none" w:sz="0" w:space="0" w:color="auto"/>
                    <w:left w:val="none" w:sz="0" w:space="0" w:color="auto"/>
                    <w:bottom w:val="none" w:sz="0" w:space="0" w:color="auto"/>
                    <w:right w:val="none" w:sz="0" w:space="0" w:color="auto"/>
                  </w:divBdr>
                  <w:divsChild>
                    <w:div w:id="878785431">
                      <w:marLeft w:val="0"/>
                      <w:marRight w:val="0"/>
                      <w:marTop w:val="0"/>
                      <w:marBottom w:val="0"/>
                      <w:divBdr>
                        <w:top w:val="none" w:sz="0" w:space="0" w:color="auto"/>
                        <w:left w:val="none" w:sz="0" w:space="0" w:color="auto"/>
                        <w:bottom w:val="none" w:sz="0" w:space="0" w:color="auto"/>
                        <w:right w:val="none" w:sz="0" w:space="0" w:color="auto"/>
                      </w:divBdr>
                      <w:divsChild>
                        <w:div w:id="457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1422">
          <w:marLeft w:val="0"/>
          <w:marRight w:val="0"/>
          <w:marTop w:val="0"/>
          <w:marBottom w:val="0"/>
          <w:divBdr>
            <w:top w:val="none" w:sz="0" w:space="0" w:color="auto"/>
            <w:left w:val="none" w:sz="0" w:space="0" w:color="auto"/>
            <w:bottom w:val="none" w:sz="0" w:space="0" w:color="auto"/>
            <w:right w:val="none" w:sz="0" w:space="0" w:color="auto"/>
          </w:divBdr>
          <w:divsChild>
            <w:div w:id="1005280520">
              <w:marLeft w:val="0"/>
              <w:marRight w:val="0"/>
              <w:marTop w:val="0"/>
              <w:marBottom w:val="0"/>
              <w:divBdr>
                <w:top w:val="none" w:sz="0" w:space="0" w:color="auto"/>
                <w:left w:val="none" w:sz="0" w:space="0" w:color="auto"/>
                <w:bottom w:val="none" w:sz="0" w:space="0" w:color="auto"/>
                <w:right w:val="none" w:sz="0" w:space="0" w:color="auto"/>
              </w:divBdr>
              <w:divsChild>
                <w:div w:id="2065172529">
                  <w:marLeft w:val="0"/>
                  <w:marRight w:val="0"/>
                  <w:marTop w:val="0"/>
                  <w:marBottom w:val="0"/>
                  <w:divBdr>
                    <w:top w:val="none" w:sz="0" w:space="0" w:color="auto"/>
                    <w:left w:val="none" w:sz="0" w:space="0" w:color="auto"/>
                    <w:bottom w:val="none" w:sz="0" w:space="0" w:color="auto"/>
                    <w:right w:val="none" w:sz="0" w:space="0" w:color="auto"/>
                  </w:divBdr>
                  <w:divsChild>
                    <w:div w:id="168298683">
                      <w:marLeft w:val="0"/>
                      <w:marRight w:val="0"/>
                      <w:marTop w:val="0"/>
                      <w:marBottom w:val="0"/>
                      <w:divBdr>
                        <w:top w:val="none" w:sz="0" w:space="0" w:color="auto"/>
                        <w:left w:val="none" w:sz="0" w:space="0" w:color="auto"/>
                        <w:bottom w:val="none" w:sz="0" w:space="0" w:color="auto"/>
                        <w:right w:val="none" w:sz="0" w:space="0" w:color="auto"/>
                      </w:divBdr>
                      <w:divsChild>
                        <w:div w:id="18226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36445">
          <w:marLeft w:val="0"/>
          <w:marRight w:val="0"/>
          <w:marTop w:val="0"/>
          <w:marBottom w:val="0"/>
          <w:divBdr>
            <w:top w:val="none" w:sz="0" w:space="0" w:color="auto"/>
            <w:left w:val="none" w:sz="0" w:space="0" w:color="auto"/>
            <w:bottom w:val="none" w:sz="0" w:space="0" w:color="auto"/>
            <w:right w:val="none" w:sz="0" w:space="0" w:color="auto"/>
          </w:divBdr>
          <w:divsChild>
            <w:div w:id="1890652843">
              <w:marLeft w:val="0"/>
              <w:marRight w:val="0"/>
              <w:marTop w:val="0"/>
              <w:marBottom w:val="0"/>
              <w:divBdr>
                <w:top w:val="none" w:sz="0" w:space="0" w:color="auto"/>
                <w:left w:val="none" w:sz="0" w:space="0" w:color="auto"/>
                <w:bottom w:val="none" w:sz="0" w:space="0" w:color="auto"/>
                <w:right w:val="none" w:sz="0" w:space="0" w:color="auto"/>
              </w:divBdr>
              <w:divsChild>
                <w:div w:id="225378904">
                  <w:marLeft w:val="0"/>
                  <w:marRight w:val="0"/>
                  <w:marTop w:val="0"/>
                  <w:marBottom w:val="0"/>
                  <w:divBdr>
                    <w:top w:val="none" w:sz="0" w:space="0" w:color="auto"/>
                    <w:left w:val="none" w:sz="0" w:space="0" w:color="auto"/>
                    <w:bottom w:val="none" w:sz="0" w:space="0" w:color="auto"/>
                    <w:right w:val="none" w:sz="0" w:space="0" w:color="auto"/>
                  </w:divBdr>
                  <w:divsChild>
                    <w:div w:id="1799757910">
                      <w:marLeft w:val="0"/>
                      <w:marRight w:val="0"/>
                      <w:marTop w:val="0"/>
                      <w:marBottom w:val="0"/>
                      <w:divBdr>
                        <w:top w:val="none" w:sz="0" w:space="0" w:color="auto"/>
                        <w:left w:val="none" w:sz="0" w:space="0" w:color="auto"/>
                        <w:bottom w:val="none" w:sz="0" w:space="0" w:color="auto"/>
                        <w:right w:val="none" w:sz="0" w:space="0" w:color="auto"/>
                      </w:divBdr>
                      <w:divsChild>
                        <w:div w:id="4058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5419">
          <w:marLeft w:val="0"/>
          <w:marRight w:val="0"/>
          <w:marTop w:val="0"/>
          <w:marBottom w:val="0"/>
          <w:divBdr>
            <w:top w:val="none" w:sz="0" w:space="0" w:color="auto"/>
            <w:left w:val="none" w:sz="0" w:space="0" w:color="auto"/>
            <w:bottom w:val="none" w:sz="0" w:space="0" w:color="auto"/>
            <w:right w:val="none" w:sz="0" w:space="0" w:color="auto"/>
          </w:divBdr>
          <w:divsChild>
            <w:div w:id="296424025">
              <w:marLeft w:val="0"/>
              <w:marRight w:val="0"/>
              <w:marTop w:val="0"/>
              <w:marBottom w:val="0"/>
              <w:divBdr>
                <w:top w:val="none" w:sz="0" w:space="0" w:color="auto"/>
                <w:left w:val="none" w:sz="0" w:space="0" w:color="auto"/>
                <w:bottom w:val="none" w:sz="0" w:space="0" w:color="auto"/>
                <w:right w:val="none" w:sz="0" w:space="0" w:color="auto"/>
              </w:divBdr>
              <w:divsChild>
                <w:div w:id="1939483788">
                  <w:marLeft w:val="0"/>
                  <w:marRight w:val="0"/>
                  <w:marTop w:val="0"/>
                  <w:marBottom w:val="0"/>
                  <w:divBdr>
                    <w:top w:val="none" w:sz="0" w:space="0" w:color="auto"/>
                    <w:left w:val="none" w:sz="0" w:space="0" w:color="auto"/>
                    <w:bottom w:val="none" w:sz="0" w:space="0" w:color="auto"/>
                    <w:right w:val="none" w:sz="0" w:space="0" w:color="auto"/>
                  </w:divBdr>
                  <w:divsChild>
                    <w:div w:id="1107192589">
                      <w:marLeft w:val="0"/>
                      <w:marRight w:val="0"/>
                      <w:marTop w:val="0"/>
                      <w:marBottom w:val="0"/>
                      <w:divBdr>
                        <w:top w:val="none" w:sz="0" w:space="0" w:color="auto"/>
                        <w:left w:val="none" w:sz="0" w:space="0" w:color="auto"/>
                        <w:bottom w:val="none" w:sz="0" w:space="0" w:color="auto"/>
                        <w:right w:val="none" w:sz="0" w:space="0" w:color="auto"/>
                      </w:divBdr>
                      <w:divsChild>
                        <w:div w:id="272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9605">
          <w:marLeft w:val="0"/>
          <w:marRight w:val="0"/>
          <w:marTop w:val="0"/>
          <w:marBottom w:val="0"/>
          <w:divBdr>
            <w:top w:val="none" w:sz="0" w:space="0" w:color="auto"/>
            <w:left w:val="none" w:sz="0" w:space="0" w:color="auto"/>
            <w:bottom w:val="none" w:sz="0" w:space="0" w:color="auto"/>
            <w:right w:val="none" w:sz="0" w:space="0" w:color="auto"/>
          </w:divBdr>
          <w:divsChild>
            <w:div w:id="269050835">
              <w:marLeft w:val="0"/>
              <w:marRight w:val="0"/>
              <w:marTop w:val="0"/>
              <w:marBottom w:val="0"/>
              <w:divBdr>
                <w:top w:val="none" w:sz="0" w:space="0" w:color="auto"/>
                <w:left w:val="none" w:sz="0" w:space="0" w:color="auto"/>
                <w:bottom w:val="none" w:sz="0" w:space="0" w:color="auto"/>
                <w:right w:val="none" w:sz="0" w:space="0" w:color="auto"/>
              </w:divBdr>
              <w:divsChild>
                <w:div w:id="350765701">
                  <w:marLeft w:val="0"/>
                  <w:marRight w:val="0"/>
                  <w:marTop w:val="0"/>
                  <w:marBottom w:val="0"/>
                  <w:divBdr>
                    <w:top w:val="none" w:sz="0" w:space="0" w:color="auto"/>
                    <w:left w:val="none" w:sz="0" w:space="0" w:color="auto"/>
                    <w:bottom w:val="none" w:sz="0" w:space="0" w:color="auto"/>
                    <w:right w:val="none" w:sz="0" w:space="0" w:color="auto"/>
                  </w:divBdr>
                  <w:divsChild>
                    <w:div w:id="1622875682">
                      <w:marLeft w:val="0"/>
                      <w:marRight w:val="0"/>
                      <w:marTop w:val="0"/>
                      <w:marBottom w:val="0"/>
                      <w:divBdr>
                        <w:top w:val="none" w:sz="0" w:space="0" w:color="auto"/>
                        <w:left w:val="none" w:sz="0" w:space="0" w:color="auto"/>
                        <w:bottom w:val="none" w:sz="0" w:space="0" w:color="auto"/>
                        <w:right w:val="none" w:sz="0" w:space="0" w:color="auto"/>
                      </w:divBdr>
                      <w:divsChild>
                        <w:div w:id="198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02896">
          <w:marLeft w:val="0"/>
          <w:marRight w:val="0"/>
          <w:marTop w:val="0"/>
          <w:marBottom w:val="0"/>
          <w:divBdr>
            <w:top w:val="none" w:sz="0" w:space="0" w:color="auto"/>
            <w:left w:val="none" w:sz="0" w:space="0" w:color="auto"/>
            <w:bottom w:val="none" w:sz="0" w:space="0" w:color="auto"/>
            <w:right w:val="none" w:sz="0" w:space="0" w:color="auto"/>
          </w:divBdr>
          <w:divsChild>
            <w:div w:id="1313296171">
              <w:marLeft w:val="0"/>
              <w:marRight w:val="0"/>
              <w:marTop w:val="0"/>
              <w:marBottom w:val="0"/>
              <w:divBdr>
                <w:top w:val="none" w:sz="0" w:space="0" w:color="auto"/>
                <w:left w:val="none" w:sz="0" w:space="0" w:color="auto"/>
                <w:bottom w:val="none" w:sz="0" w:space="0" w:color="auto"/>
                <w:right w:val="none" w:sz="0" w:space="0" w:color="auto"/>
              </w:divBdr>
              <w:divsChild>
                <w:div w:id="1184199403">
                  <w:marLeft w:val="0"/>
                  <w:marRight w:val="0"/>
                  <w:marTop w:val="0"/>
                  <w:marBottom w:val="0"/>
                  <w:divBdr>
                    <w:top w:val="none" w:sz="0" w:space="0" w:color="auto"/>
                    <w:left w:val="none" w:sz="0" w:space="0" w:color="auto"/>
                    <w:bottom w:val="none" w:sz="0" w:space="0" w:color="auto"/>
                    <w:right w:val="none" w:sz="0" w:space="0" w:color="auto"/>
                  </w:divBdr>
                  <w:divsChild>
                    <w:div w:id="1665476326">
                      <w:marLeft w:val="0"/>
                      <w:marRight w:val="0"/>
                      <w:marTop w:val="0"/>
                      <w:marBottom w:val="0"/>
                      <w:divBdr>
                        <w:top w:val="none" w:sz="0" w:space="0" w:color="auto"/>
                        <w:left w:val="none" w:sz="0" w:space="0" w:color="auto"/>
                        <w:bottom w:val="none" w:sz="0" w:space="0" w:color="auto"/>
                        <w:right w:val="none" w:sz="0" w:space="0" w:color="auto"/>
                      </w:divBdr>
                      <w:divsChild>
                        <w:div w:id="8321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4832">
          <w:marLeft w:val="0"/>
          <w:marRight w:val="0"/>
          <w:marTop w:val="0"/>
          <w:marBottom w:val="0"/>
          <w:divBdr>
            <w:top w:val="none" w:sz="0" w:space="0" w:color="auto"/>
            <w:left w:val="none" w:sz="0" w:space="0" w:color="auto"/>
            <w:bottom w:val="none" w:sz="0" w:space="0" w:color="auto"/>
            <w:right w:val="none" w:sz="0" w:space="0" w:color="auto"/>
          </w:divBdr>
          <w:divsChild>
            <w:div w:id="1495103164">
              <w:marLeft w:val="0"/>
              <w:marRight w:val="0"/>
              <w:marTop w:val="0"/>
              <w:marBottom w:val="0"/>
              <w:divBdr>
                <w:top w:val="none" w:sz="0" w:space="0" w:color="auto"/>
                <w:left w:val="none" w:sz="0" w:space="0" w:color="auto"/>
                <w:bottom w:val="none" w:sz="0" w:space="0" w:color="auto"/>
                <w:right w:val="none" w:sz="0" w:space="0" w:color="auto"/>
              </w:divBdr>
              <w:divsChild>
                <w:div w:id="1453399888">
                  <w:marLeft w:val="0"/>
                  <w:marRight w:val="0"/>
                  <w:marTop w:val="0"/>
                  <w:marBottom w:val="0"/>
                  <w:divBdr>
                    <w:top w:val="none" w:sz="0" w:space="0" w:color="auto"/>
                    <w:left w:val="none" w:sz="0" w:space="0" w:color="auto"/>
                    <w:bottom w:val="none" w:sz="0" w:space="0" w:color="auto"/>
                    <w:right w:val="none" w:sz="0" w:space="0" w:color="auto"/>
                  </w:divBdr>
                  <w:divsChild>
                    <w:div w:id="1163549845">
                      <w:marLeft w:val="0"/>
                      <w:marRight w:val="0"/>
                      <w:marTop w:val="0"/>
                      <w:marBottom w:val="0"/>
                      <w:divBdr>
                        <w:top w:val="none" w:sz="0" w:space="0" w:color="auto"/>
                        <w:left w:val="none" w:sz="0" w:space="0" w:color="auto"/>
                        <w:bottom w:val="none" w:sz="0" w:space="0" w:color="auto"/>
                        <w:right w:val="none" w:sz="0" w:space="0" w:color="auto"/>
                      </w:divBdr>
                      <w:divsChild>
                        <w:div w:id="19636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41828">
          <w:marLeft w:val="0"/>
          <w:marRight w:val="0"/>
          <w:marTop w:val="0"/>
          <w:marBottom w:val="0"/>
          <w:divBdr>
            <w:top w:val="none" w:sz="0" w:space="0" w:color="auto"/>
            <w:left w:val="none" w:sz="0" w:space="0" w:color="auto"/>
            <w:bottom w:val="none" w:sz="0" w:space="0" w:color="auto"/>
            <w:right w:val="none" w:sz="0" w:space="0" w:color="auto"/>
          </w:divBdr>
          <w:divsChild>
            <w:div w:id="1669290223">
              <w:marLeft w:val="0"/>
              <w:marRight w:val="0"/>
              <w:marTop w:val="0"/>
              <w:marBottom w:val="0"/>
              <w:divBdr>
                <w:top w:val="none" w:sz="0" w:space="0" w:color="auto"/>
                <w:left w:val="none" w:sz="0" w:space="0" w:color="auto"/>
                <w:bottom w:val="none" w:sz="0" w:space="0" w:color="auto"/>
                <w:right w:val="none" w:sz="0" w:space="0" w:color="auto"/>
              </w:divBdr>
              <w:divsChild>
                <w:div w:id="1210384747">
                  <w:marLeft w:val="0"/>
                  <w:marRight w:val="0"/>
                  <w:marTop w:val="0"/>
                  <w:marBottom w:val="0"/>
                  <w:divBdr>
                    <w:top w:val="none" w:sz="0" w:space="0" w:color="auto"/>
                    <w:left w:val="none" w:sz="0" w:space="0" w:color="auto"/>
                    <w:bottom w:val="none" w:sz="0" w:space="0" w:color="auto"/>
                    <w:right w:val="none" w:sz="0" w:space="0" w:color="auto"/>
                  </w:divBdr>
                  <w:divsChild>
                    <w:div w:id="1678120143">
                      <w:marLeft w:val="0"/>
                      <w:marRight w:val="0"/>
                      <w:marTop w:val="0"/>
                      <w:marBottom w:val="0"/>
                      <w:divBdr>
                        <w:top w:val="none" w:sz="0" w:space="0" w:color="auto"/>
                        <w:left w:val="none" w:sz="0" w:space="0" w:color="auto"/>
                        <w:bottom w:val="none" w:sz="0" w:space="0" w:color="auto"/>
                        <w:right w:val="none" w:sz="0" w:space="0" w:color="auto"/>
                      </w:divBdr>
                      <w:divsChild>
                        <w:div w:id="5104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20758">
          <w:marLeft w:val="0"/>
          <w:marRight w:val="0"/>
          <w:marTop w:val="0"/>
          <w:marBottom w:val="0"/>
          <w:divBdr>
            <w:top w:val="none" w:sz="0" w:space="0" w:color="auto"/>
            <w:left w:val="none" w:sz="0" w:space="0" w:color="auto"/>
            <w:bottom w:val="none" w:sz="0" w:space="0" w:color="auto"/>
            <w:right w:val="none" w:sz="0" w:space="0" w:color="auto"/>
          </w:divBdr>
          <w:divsChild>
            <w:div w:id="1812791797">
              <w:marLeft w:val="0"/>
              <w:marRight w:val="0"/>
              <w:marTop w:val="0"/>
              <w:marBottom w:val="0"/>
              <w:divBdr>
                <w:top w:val="none" w:sz="0" w:space="0" w:color="auto"/>
                <w:left w:val="none" w:sz="0" w:space="0" w:color="auto"/>
                <w:bottom w:val="none" w:sz="0" w:space="0" w:color="auto"/>
                <w:right w:val="none" w:sz="0" w:space="0" w:color="auto"/>
              </w:divBdr>
              <w:divsChild>
                <w:div w:id="814567622">
                  <w:marLeft w:val="0"/>
                  <w:marRight w:val="0"/>
                  <w:marTop w:val="0"/>
                  <w:marBottom w:val="0"/>
                  <w:divBdr>
                    <w:top w:val="none" w:sz="0" w:space="0" w:color="auto"/>
                    <w:left w:val="none" w:sz="0" w:space="0" w:color="auto"/>
                    <w:bottom w:val="none" w:sz="0" w:space="0" w:color="auto"/>
                    <w:right w:val="none" w:sz="0" w:space="0" w:color="auto"/>
                  </w:divBdr>
                  <w:divsChild>
                    <w:div w:id="880246587">
                      <w:marLeft w:val="0"/>
                      <w:marRight w:val="0"/>
                      <w:marTop w:val="0"/>
                      <w:marBottom w:val="0"/>
                      <w:divBdr>
                        <w:top w:val="none" w:sz="0" w:space="0" w:color="auto"/>
                        <w:left w:val="none" w:sz="0" w:space="0" w:color="auto"/>
                        <w:bottom w:val="none" w:sz="0" w:space="0" w:color="auto"/>
                        <w:right w:val="none" w:sz="0" w:space="0" w:color="auto"/>
                      </w:divBdr>
                      <w:divsChild>
                        <w:div w:id="3328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806406">
          <w:marLeft w:val="0"/>
          <w:marRight w:val="0"/>
          <w:marTop w:val="0"/>
          <w:marBottom w:val="0"/>
          <w:divBdr>
            <w:top w:val="none" w:sz="0" w:space="0" w:color="auto"/>
            <w:left w:val="none" w:sz="0" w:space="0" w:color="auto"/>
            <w:bottom w:val="none" w:sz="0" w:space="0" w:color="auto"/>
            <w:right w:val="none" w:sz="0" w:space="0" w:color="auto"/>
          </w:divBdr>
          <w:divsChild>
            <w:div w:id="142820859">
              <w:marLeft w:val="0"/>
              <w:marRight w:val="0"/>
              <w:marTop w:val="0"/>
              <w:marBottom w:val="0"/>
              <w:divBdr>
                <w:top w:val="none" w:sz="0" w:space="0" w:color="auto"/>
                <w:left w:val="none" w:sz="0" w:space="0" w:color="auto"/>
                <w:bottom w:val="none" w:sz="0" w:space="0" w:color="auto"/>
                <w:right w:val="none" w:sz="0" w:space="0" w:color="auto"/>
              </w:divBdr>
              <w:divsChild>
                <w:div w:id="620767398">
                  <w:marLeft w:val="0"/>
                  <w:marRight w:val="0"/>
                  <w:marTop w:val="0"/>
                  <w:marBottom w:val="0"/>
                  <w:divBdr>
                    <w:top w:val="none" w:sz="0" w:space="0" w:color="auto"/>
                    <w:left w:val="none" w:sz="0" w:space="0" w:color="auto"/>
                    <w:bottom w:val="none" w:sz="0" w:space="0" w:color="auto"/>
                    <w:right w:val="none" w:sz="0" w:space="0" w:color="auto"/>
                  </w:divBdr>
                  <w:divsChild>
                    <w:div w:id="1488980967">
                      <w:marLeft w:val="0"/>
                      <w:marRight w:val="0"/>
                      <w:marTop w:val="0"/>
                      <w:marBottom w:val="0"/>
                      <w:divBdr>
                        <w:top w:val="none" w:sz="0" w:space="0" w:color="auto"/>
                        <w:left w:val="none" w:sz="0" w:space="0" w:color="auto"/>
                        <w:bottom w:val="none" w:sz="0" w:space="0" w:color="auto"/>
                        <w:right w:val="none" w:sz="0" w:space="0" w:color="auto"/>
                      </w:divBdr>
                      <w:divsChild>
                        <w:div w:id="6719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129065">
          <w:marLeft w:val="0"/>
          <w:marRight w:val="0"/>
          <w:marTop w:val="0"/>
          <w:marBottom w:val="0"/>
          <w:divBdr>
            <w:top w:val="none" w:sz="0" w:space="0" w:color="auto"/>
            <w:left w:val="none" w:sz="0" w:space="0" w:color="auto"/>
            <w:bottom w:val="none" w:sz="0" w:space="0" w:color="auto"/>
            <w:right w:val="none" w:sz="0" w:space="0" w:color="auto"/>
          </w:divBdr>
          <w:divsChild>
            <w:div w:id="1040131451">
              <w:marLeft w:val="0"/>
              <w:marRight w:val="0"/>
              <w:marTop w:val="0"/>
              <w:marBottom w:val="0"/>
              <w:divBdr>
                <w:top w:val="none" w:sz="0" w:space="0" w:color="auto"/>
                <w:left w:val="none" w:sz="0" w:space="0" w:color="auto"/>
                <w:bottom w:val="none" w:sz="0" w:space="0" w:color="auto"/>
                <w:right w:val="none" w:sz="0" w:space="0" w:color="auto"/>
              </w:divBdr>
              <w:divsChild>
                <w:div w:id="656499844">
                  <w:marLeft w:val="0"/>
                  <w:marRight w:val="0"/>
                  <w:marTop w:val="0"/>
                  <w:marBottom w:val="0"/>
                  <w:divBdr>
                    <w:top w:val="none" w:sz="0" w:space="0" w:color="auto"/>
                    <w:left w:val="none" w:sz="0" w:space="0" w:color="auto"/>
                    <w:bottom w:val="none" w:sz="0" w:space="0" w:color="auto"/>
                    <w:right w:val="none" w:sz="0" w:space="0" w:color="auto"/>
                  </w:divBdr>
                  <w:divsChild>
                    <w:div w:id="948663088">
                      <w:marLeft w:val="0"/>
                      <w:marRight w:val="0"/>
                      <w:marTop w:val="0"/>
                      <w:marBottom w:val="0"/>
                      <w:divBdr>
                        <w:top w:val="none" w:sz="0" w:space="0" w:color="auto"/>
                        <w:left w:val="none" w:sz="0" w:space="0" w:color="auto"/>
                        <w:bottom w:val="none" w:sz="0" w:space="0" w:color="auto"/>
                        <w:right w:val="none" w:sz="0" w:space="0" w:color="auto"/>
                      </w:divBdr>
                      <w:divsChild>
                        <w:div w:id="1226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41212">
          <w:marLeft w:val="0"/>
          <w:marRight w:val="0"/>
          <w:marTop w:val="0"/>
          <w:marBottom w:val="0"/>
          <w:divBdr>
            <w:top w:val="none" w:sz="0" w:space="0" w:color="auto"/>
            <w:left w:val="none" w:sz="0" w:space="0" w:color="auto"/>
            <w:bottom w:val="none" w:sz="0" w:space="0" w:color="auto"/>
            <w:right w:val="none" w:sz="0" w:space="0" w:color="auto"/>
          </w:divBdr>
          <w:divsChild>
            <w:div w:id="1694459789">
              <w:marLeft w:val="0"/>
              <w:marRight w:val="0"/>
              <w:marTop w:val="0"/>
              <w:marBottom w:val="0"/>
              <w:divBdr>
                <w:top w:val="none" w:sz="0" w:space="0" w:color="auto"/>
                <w:left w:val="none" w:sz="0" w:space="0" w:color="auto"/>
                <w:bottom w:val="none" w:sz="0" w:space="0" w:color="auto"/>
                <w:right w:val="none" w:sz="0" w:space="0" w:color="auto"/>
              </w:divBdr>
              <w:divsChild>
                <w:div w:id="2144811585">
                  <w:marLeft w:val="0"/>
                  <w:marRight w:val="0"/>
                  <w:marTop w:val="0"/>
                  <w:marBottom w:val="0"/>
                  <w:divBdr>
                    <w:top w:val="none" w:sz="0" w:space="0" w:color="auto"/>
                    <w:left w:val="none" w:sz="0" w:space="0" w:color="auto"/>
                    <w:bottom w:val="none" w:sz="0" w:space="0" w:color="auto"/>
                    <w:right w:val="none" w:sz="0" w:space="0" w:color="auto"/>
                  </w:divBdr>
                  <w:divsChild>
                    <w:div w:id="64182051">
                      <w:marLeft w:val="0"/>
                      <w:marRight w:val="0"/>
                      <w:marTop w:val="0"/>
                      <w:marBottom w:val="0"/>
                      <w:divBdr>
                        <w:top w:val="none" w:sz="0" w:space="0" w:color="auto"/>
                        <w:left w:val="none" w:sz="0" w:space="0" w:color="auto"/>
                        <w:bottom w:val="none" w:sz="0" w:space="0" w:color="auto"/>
                        <w:right w:val="none" w:sz="0" w:space="0" w:color="auto"/>
                      </w:divBdr>
                      <w:divsChild>
                        <w:div w:id="2350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7801">
          <w:marLeft w:val="0"/>
          <w:marRight w:val="0"/>
          <w:marTop w:val="0"/>
          <w:marBottom w:val="0"/>
          <w:divBdr>
            <w:top w:val="none" w:sz="0" w:space="0" w:color="auto"/>
            <w:left w:val="none" w:sz="0" w:space="0" w:color="auto"/>
            <w:bottom w:val="none" w:sz="0" w:space="0" w:color="auto"/>
            <w:right w:val="none" w:sz="0" w:space="0" w:color="auto"/>
          </w:divBdr>
          <w:divsChild>
            <w:div w:id="1030372683">
              <w:marLeft w:val="0"/>
              <w:marRight w:val="0"/>
              <w:marTop w:val="0"/>
              <w:marBottom w:val="0"/>
              <w:divBdr>
                <w:top w:val="none" w:sz="0" w:space="0" w:color="auto"/>
                <w:left w:val="none" w:sz="0" w:space="0" w:color="auto"/>
                <w:bottom w:val="none" w:sz="0" w:space="0" w:color="auto"/>
                <w:right w:val="none" w:sz="0" w:space="0" w:color="auto"/>
              </w:divBdr>
              <w:divsChild>
                <w:div w:id="2035420719">
                  <w:marLeft w:val="0"/>
                  <w:marRight w:val="0"/>
                  <w:marTop w:val="0"/>
                  <w:marBottom w:val="0"/>
                  <w:divBdr>
                    <w:top w:val="none" w:sz="0" w:space="0" w:color="auto"/>
                    <w:left w:val="none" w:sz="0" w:space="0" w:color="auto"/>
                    <w:bottom w:val="none" w:sz="0" w:space="0" w:color="auto"/>
                    <w:right w:val="none" w:sz="0" w:space="0" w:color="auto"/>
                  </w:divBdr>
                  <w:divsChild>
                    <w:div w:id="1436092009">
                      <w:marLeft w:val="0"/>
                      <w:marRight w:val="0"/>
                      <w:marTop w:val="0"/>
                      <w:marBottom w:val="0"/>
                      <w:divBdr>
                        <w:top w:val="none" w:sz="0" w:space="0" w:color="auto"/>
                        <w:left w:val="none" w:sz="0" w:space="0" w:color="auto"/>
                        <w:bottom w:val="none" w:sz="0" w:space="0" w:color="auto"/>
                        <w:right w:val="none" w:sz="0" w:space="0" w:color="auto"/>
                      </w:divBdr>
                      <w:divsChild>
                        <w:div w:id="18508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357165">
      <w:bodyDiv w:val="1"/>
      <w:marLeft w:val="0"/>
      <w:marRight w:val="0"/>
      <w:marTop w:val="0"/>
      <w:marBottom w:val="0"/>
      <w:divBdr>
        <w:top w:val="none" w:sz="0" w:space="0" w:color="auto"/>
        <w:left w:val="none" w:sz="0" w:space="0" w:color="auto"/>
        <w:bottom w:val="none" w:sz="0" w:space="0" w:color="auto"/>
        <w:right w:val="none" w:sz="0" w:space="0" w:color="auto"/>
      </w:divBdr>
    </w:div>
    <w:div w:id="1760326690">
      <w:bodyDiv w:val="1"/>
      <w:marLeft w:val="0"/>
      <w:marRight w:val="0"/>
      <w:marTop w:val="0"/>
      <w:marBottom w:val="0"/>
      <w:divBdr>
        <w:top w:val="none" w:sz="0" w:space="0" w:color="auto"/>
        <w:left w:val="none" w:sz="0" w:space="0" w:color="auto"/>
        <w:bottom w:val="none" w:sz="0" w:space="0" w:color="auto"/>
        <w:right w:val="none" w:sz="0" w:space="0" w:color="auto"/>
      </w:divBdr>
      <w:divsChild>
        <w:div w:id="2081518408">
          <w:marLeft w:val="0"/>
          <w:marRight w:val="0"/>
          <w:marTop w:val="0"/>
          <w:marBottom w:val="0"/>
          <w:divBdr>
            <w:top w:val="none" w:sz="0" w:space="0" w:color="auto"/>
            <w:left w:val="none" w:sz="0" w:space="0" w:color="auto"/>
            <w:bottom w:val="none" w:sz="0" w:space="0" w:color="auto"/>
            <w:right w:val="none" w:sz="0" w:space="0" w:color="auto"/>
          </w:divBdr>
          <w:divsChild>
            <w:div w:id="724720202">
              <w:marLeft w:val="0"/>
              <w:marRight w:val="0"/>
              <w:marTop w:val="0"/>
              <w:marBottom w:val="0"/>
              <w:divBdr>
                <w:top w:val="none" w:sz="0" w:space="0" w:color="auto"/>
                <w:left w:val="none" w:sz="0" w:space="0" w:color="auto"/>
                <w:bottom w:val="none" w:sz="0" w:space="0" w:color="auto"/>
                <w:right w:val="none" w:sz="0" w:space="0" w:color="auto"/>
              </w:divBdr>
              <w:divsChild>
                <w:div w:id="781268717">
                  <w:marLeft w:val="0"/>
                  <w:marRight w:val="0"/>
                  <w:marTop w:val="0"/>
                  <w:marBottom w:val="0"/>
                  <w:divBdr>
                    <w:top w:val="none" w:sz="0" w:space="0" w:color="auto"/>
                    <w:left w:val="none" w:sz="0" w:space="0" w:color="auto"/>
                    <w:bottom w:val="none" w:sz="0" w:space="0" w:color="auto"/>
                    <w:right w:val="none" w:sz="0" w:space="0" w:color="auto"/>
                  </w:divBdr>
                  <w:divsChild>
                    <w:div w:id="198052088">
                      <w:marLeft w:val="0"/>
                      <w:marRight w:val="0"/>
                      <w:marTop w:val="0"/>
                      <w:marBottom w:val="0"/>
                      <w:divBdr>
                        <w:top w:val="none" w:sz="0" w:space="0" w:color="auto"/>
                        <w:left w:val="none" w:sz="0" w:space="0" w:color="auto"/>
                        <w:bottom w:val="none" w:sz="0" w:space="0" w:color="auto"/>
                        <w:right w:val="none" w:sz="0" w:space="0" w:color="auto"/>
                      </w:divBdr>
                      <w:divsChild>
                        <w:div w:id="432823776">
                          <w:marLeft w:val="0"/>
                          <w:marRight w:val="0"/>
                          <w:marTop w:val="0"/>
                          <w:marBottom w:val="0"/>
                          <w:divBdr>
                            <w:top w:val="none" w:sz="0" w:space="0" w:color="auto"/>
                            <w:left w:val="none" w:sz="0" w:space="0" w:color="auto"/>
                            <w:bottom w:val="none" w:sz="0" w:space="0" w:color="auto"/>
                            <w:right w:val="none" w:sz="0" w:space="0" w:color="auto"/>
                          </w:divBdr>
                          <w:divsChild>
                            <w:div w:id="290870472">
                              <w:marLeft w:val="0"/>
                              <w:marRight w:val="0"/>
                              <w:marTop w:val="0"/>
                              <w:marBottom w:val="0"/>
                              <w:divBdr>
                                <w:top w:val="none" w:sz="0" w:space="0" w:color="auto"/>
                                <w:left w:val="none" w:sz="0" w:space="0" w:color="auto"/>
                                <w:bottom w:val="none" w:sz="0" w:space="0" w:color="auto"/>
                                <w:right w:val="none" w:sz="0" w:space="0" w:color="auto"/>
                              </w:divBdr>
                              <w:divsChild>
                                <w:div w:id="919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864500">
          <w:marLeft w:val="0"/>
          <w:marRight w:val="0"/>
          <w:marTop w:val="0"/>
          <w:marBottom w:val="0"/>
          <w:divBdr>
            <w:top w:val="none" w:sz="0" w:space="0" w:color="auto"/>
            <w:left w:val="none" w:sz="0" w:space="0" w:color="auto"/>
            <w:bottom w:val="none" w:sz="0" w:space="0" w:color="auto"/>
            <w:right w:val="none" w:sz="0" w:space="0" w:color="auto"/>
          </w:divBdr>
          <w:divsChild>
            <w:div w:id="516315900">
              <w:marLeft w:val="0"/>
              <w:marRight w:val="0"/>
              <w:marTop w:val="0"/>
              <w:marBottom w:val="0"/>
              <w:divBdr>
                <w:top w:val="none" w:sz="0" w:space="0" w:color="auto"/>
                <w:left w:val="none" w:sz="0" w:space="0" w:color="auto"/>
                <w:bottom w:val="none" w:sz="0" w:space="0" w:color="auto"/>
                <w:right w:val="none" w:sz="0" w:space="0" w:color="auto"/>
              </w:divBdr>
              <w:divsChild>
                <w:div w:id="1640837104">
                  <w:marLeft w:val="0"/>
                  <w:marRight w:val="0"/>
                  <w:marTop w:val="0"/>
                  <w:marBottom w:val="0"/>
                  <w:divBdr>
                    <w:top w:val="none" w:sz="0" w:space="0" w:color="auto"/>
                    <w:left w:val="none" w:sz="0" w:space="0" w:color="auto"/>
                    <w:bottom w:val="none" w:sz="0" w:space="0" w:color="auto"/>
                    <w:right w:val="none" w:sz="0" w:space="0" w:color="auto"/>
                  </w:divBdr>
                  <w:divsChild>
                    <w:div w:id="1265189295">
                      <w:marLeft w:val="0"/>
                      <w:marRight w:val="0"/>
                      <w:marTop w:val="0"/>
                      <w:marBottom w:val="0"/>
                      <w:divBdr>
                        <w:top w:val="none" w:sz="0" w:space="0" w:color="auto"/>
                        <w:left w:val="none" w:sz="0" w:space="0" w:color="auto"/>
                        <w:bottom w:val="none" w:sz="0" w:space="0" w:color="auto"/>
                        <w:right w:val="none" w:sz="0" w:space="0" w:color="auto"/>
                      </w:divBdr>
                      <w:divsChild>
                        <w:div w:id="3834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066214">
          <w:marLeft w:val="0"/>
          <w:marRight w:val="0"/>
          <w:marTop w:val="0"/>
          <w:marBottom w:val="0"/>
          <w:divBdr>
            <w:top w:val="none" w:sz="0" w:space="0" w:color="auto"/>
            <w:left w:val="none" w:sz="0" w:space="0" w:color="auto"/>
            <w:bottom w:val="none" w:sz="0" w:space="0" w:color="auto"/>
            <w:right w:val="none" w:sz="0" w:space="0" w:color="auto"/>
          </w:divBdr>
          <w:divsChild>
            <w:div w:id="1307586057">
              <w:marLeft w:val="0"/>
              <w:marRight w:val="0"/>
              <w:marTop w:val="0"/>
              <w:marBottom w:val="0"/>
              <w:divBdr>
                <w:top w:val="none" w:sz="0" w:space="0" w:color="auto"/>
                <w:left w:val="none" w:sz="0" w:space="0" w:color="auto"/>
                <w:bottom w:val="none" w:sz="0" w:space="0" w:color="auto"/>
                <w:right w:val="none" w:sz="0" w:space="0" w:color="auto"/>
              </w:divBdr>
              <w:divsChild>
                <w:div w:id="17643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4567">
          <w:marLeft w:val="0"/>
          <w:marRight w:val="0"/>
          <w:marTop w:val="0"/>
          <w:marBottom w:val="0"/>
          <w:divBdr>
            <w:top w:val="none" w:sz="0" w:space="0" w:color="auto"/>
            <w:left w:val="none" w:sz="0" w:space="0" w:color="auto"/>
            <w:bottom w:val="none" w:sz="0" w:space="0" w:color="auto"/>
            <w:right w:val="none" w:sz="0" w:space="0" w:color="auto"/>
          </w:divBdr>
          <w:divsChild>
            <w:div w:id="443616348">
              <w:marLeft w:val="0"/>
              <w:marRight w:val="0"/>
              <w:marTop w:val="0"/>
              <w:marBottom w:val="0"/>
              <w:divBdr>
                <w:top w:val="none" w:sz="0" w:space="0" w:color="auto"/>
                <w:left w:val="none" w:sz="0" w:space="0" w:color="auto"/>
                <w:bottom w:val="none" w:sz="0" w:space="0" w:color="auto"/>
                <w:right w:val="none" w:sz="0" w:space="0" w:color="auto"/>
              </w:divBdr>
              <w:divsChild>
                <w:div w:id="1642349272">
                  <w:marLeft w:val="0"/>
                  <w:marRight w:val="0"/>
                  <w:marTop w:val="0"/>
                  <w:marBottom w:val="0"/>
                  <w:divBdr>
                    <w:top w:val="none" w:sz="0" w:space="0" w:color="auto"/>
                    <w:left w:val="none" w:sz="0" w:space="0" w:color="auto"/>
                    <w:bottom w:val="none" w:sz="0" w:space="0" w:color="auto"/>
                    <w:right w:val="none" w:sz="0" w:space="0" w:color="auto"/>
                  </w:divBdr>
                  <w:divsChild>
                    <w:div w:id="757210006">
                      <w:marLeft w:val="0"/>
                      <w:marRight w:val="0"/>
                      <w:marTop w:val="0"/>
                      <w:marBottom w:val="0"/>
                      <w:divBdr>
                        <w:top w:val="none" w:sz="0" w:space="0" w:color="auto"/>
                        <w:left w:val="none" w:sz="0" w:space="0" w:color="auto"/>
                        <w:bottom w:val="none" w:sz="0" w:space="0" w:color="auto"/>
                        <w:right w:val="none" w:sz="0" w:space="0" w:color="auto"/>
                      </w:divBdr>
                      <w:divsChild>
                        <w:div w:id="1736588073">
                          <w:marLeft w:val="0"/>
                          <w:marRight w:val="0"/>
                          <w:marTop w:val="0"/>
                          <w:marBottom w:val="0"/>
                          <w:divBdr>
                            <w:top w:val="none" w:sz="0" w:space="0" w:color="auto"/>
                            <w:left w:val="none" w:sz="0" w:space="0" w:color="auto"/>
                            <w:bottom w:val="none" w:sz="0" w:space="0" w:color="auto"/>
                            <w:right w:val="none" w:sz="0" w:space="0" w:color="auto"/>
                          </w:divBdr>
                          <w:divsChild>
                            <w:div w:id="1134643676">
                              <w:marLeft w:val="0"/>
                              <w:marRight w:val="0"/>
                              <w:marTop w:val="0"/>
                              <w:marBottom w:val="0"/>
                              <w:divBdr>
                                <w:top w:val="none" w:sz="0" w:space="0" w:color="auto"/>
                                <w:left w:val="none" w:sz="0" w:space="0" w:color="auto"/>
                                <w:bottom w:val="none" w:sz="0" w:space="0" w:color="auto"/>
                                <w:right w:val="none" w:sz="0" w:space="0" w:color="auto"/>
                              </w:divBdr>
                              <w:divsChild>
                                <w:div w:id="889416189">
                                  <w:marLeft w:val="0"/>
                                  <w:marRight w:val="0"/>
                                  <w:marTop w:val="0"/>
                                  <w:marBottom w:val="0"/>
                                  <w:divBdr>
                                    <w:top w:val="none" w:sz="0" w:space="0" w:color="auto"/>
                                    <w:left w:val="none" w:sz="0" w:space="0" w:color="auto"/>
                                    <w:bottom w:val="none" w:sz="0" w:space="0" w:color="auto"/>
                                    <w:right w:val="none" w:sz="0" w:space="0" w:color="auto"/>
                                  </w:divBdr>
                                  <w:divsChild>
                                    <w:div w:id="1348101441">
                                      <w:marLeft w:val="0"/>
                                      <w:marRight w:val="0"/>
                                      <w:marTop w:val="0"/>
                                      <w:marBottom w:val="0"/>
                                      <w:divBdr>
                                        <w:top w:val="none" w:sz="0" w:space="0" w:color="auto"/>
                                        <w:left w:val="none" w:sz="0" w:space="0" w:color="auto"/>
                                        <w:bottom w:val="none" w:sz="0" w:space="0" w:color="auto"/>
                                        <w:right w:val="none" w:sz="0" w:space="0" w:color="auto"/>
                                      </w:divBdr>
                                    </w:div>
                                    <w:div w:id="35084276">
                                      <w:marLeft w:val="0"/>
                                      <w:marRight w:val="0"/>
                                      <w:marTop w:val="0"/>
                                      <w:marBottom w:val="0"/>
                                      <w:divBdr>
                                        <w:top w:val="none" w:sz="0" w:space="0" w:color="auto"/>
                                        <w:left w:val="none" w:sz="0" w:space="0" w:color="auto"/>
                                        <w:bottom w:val="none" w:sz="0" w:space="0" w:color="auto"/>
                                        <w:right w:val="none" w:sz="0" w:space="0" w:color="auto"/>
                                      </w:divBdr>
                                    </w:div>
                                    <w:div w:id="13136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2704">
                              <w:marLeft w:val="0"/>
                              <w:marRight w:val="0"/>
                              <w:marTop w:val="0"/>
                              <w:marBottom w:val="0"/>
                              <w:divBdr>
                                <w:top w:val="none" w:sz="0" w:space="0" w:color="auto"/>
                                <w:left w:val="none" w:sz="0" w:space="0" w:color="auto"/>
                                <w:bottom w:val="none" w:sz="0" w:space="0" w:color="auto"/>
                                <w:right w:val="none" w:sz="0" w:space="0" w:color="auto"/>
                              </w:divBdr>
                              <w:divsChild>
                                <w:div w:id="391734072">
                                  <w:marLeft w:val="0"/>
                                  <w:marRight w:val="0"/>
                                  <w:marTop w:val="0"/>
                                  <w:marBottom w:val="0"/>
                                  <w:divBdr>
                                    <w:top w:val="none" w:sz="0" w:space="0" w:color="auto"/>
                                    <w:left w:val="none" w:sz="0" w:space="0" w:color="auto"/>
                                    <w:bottom w:val="none" w:sz="0" w:space="0" w:color="auto"/>
                                    <w:right w:val="none" w:sz="0" w:space="0" w:color="auto"/>
                                  </w:divBdr>
                                </w:div>
                              </w:divsChild>
                            </w:div>
                            <w:div w:id="267003989">
                              <w:marLeft w:val="0"/>
                              <w:marRight w:val="0"/>
                              <w:marTop w:val="0"/>
                              <w:marBottom w:val="0"/>
                              <w:divBdr>
                                <w:top w:val="none" w:sz="0" w:space="0" w:color="auto"/>
                                <w:left w:val="none" w:sz="0" w:space="0" w:color="auto"/>
                                <w:bottom w:val="none" w:sz="0" w:space="0" w:color="auto"/>
                                <w:right w:val="none" w:sz="0" w:space="0" w:color="auto"/>
                              </w:divBdr>
                              <w:divsChild>
                                <w:div w:id="39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7768">
                      <w:marLeft w:val="0"/>
                      <w:marRight w:val="0"/>
                      <w:marTop w:val="0"/>
                      <w:marBottom w:val="0"/>
                      <w:divBdr>
                        <w:top w:val="none" w:sz="0" w:space="0" w:color="auto"/>
                        <w:left w:val="none" w:sz="0" w:space="0" w:color="auto"/>
                        <w:bottom w:val="none" w:sz="0" w:space="0" w:color="auto"/>
                        <w:right w:val="none" w:sz="0" w:space="0" w:color="auto"/>
                      </w:divBdr>
                      <w:divsChild>
                        <w:div w:id="769934537">
                          <w:marLeft w:val="0"/>
                          <w:marRight w:val="0"/>
                          <w:marTop w:val="0"/>
                          <w:marBottom w:val="0"/>
                          <w:divBdr>
                            <w:top w:val="none" w:sz="0" w:space="0" w:color="auto"/>
                            <w:left w:val="none" w:sz="0" w:space="0" w:color="auto"/>
                            <w:bottom w:val="none" w:sz="0" w:space="0" w:color="auto"/>
                            <w:right w:val="none" w:sz="0" w:space="0" w:color="auto"/>
                          </w:divBdr>
                          <w:divsChild>
                            <w:div w:id="660084825">
                              <w:marLeft w:val="0"/>
                              <w:marRight w:val="0"/>
                              <w:marTop w:val="0"/>
                              <w:marBottom w:val="0"/>
                              <w:divBdr>
                                <w:top w:val="none" w:sz="0" w:space="0" w:color="auto"/>
                                <w:left w:val="none" w:sz="0" w:space="0" w:color="auto"/>
                                <w:bottom w:val="none" w:sz="0" w:space="0" w:color="auto"/>
                                <w:right w:val="none" w:sz="0" w:space="0" w:color="auto"/>
                              </w:divBdr>
                              <w:divsChild>
                                <w:div w:id="2064988081">
                                  <w:marLeft w:val="0"/>
                                  <w:marRight w:val="0"/>
                                  <w:marTop w:val="0"/>
                                  <w:marBottom w:val="0"/>
                                  <w:divBdr>
                                    <w:top w:val="none" w:sz="0" w:space="0" w:color="auto"/>
                                    <w:left w:val="none" w:sz="0" w:space="0" w:color="auto"/>
                                    <w:bottom w:val="none" w:sz="0" w:space="0" w:color="auto"/>
                                    <w:right w:val="none" w:sz="0" w:space="0" w:color="auto"/>
                                  </w:divBdr>
                                  <w:divsChild>
                                    <w:div w:id="76482443">
                                      <w:marLeft w:val="0"/>
                                      <w:marRight w:val="0"/>
                                      <w:marTop w:val="0"/>
                                      <w:marBottom w:val="0"/>
                                      <w:divBdr>
                                        <w:top w:val="none" w:sz="0" w:space="0" w:color="auto"/>
                                        <w:left w:val="none" w:sz="0" w:space="0" w:color="auto"/>
                                        <w:bottom w:val="none" w:sz="0" w:space="0" w:color="auto"/>
                                        <w:right w:val="none" w:sz="0" w:space="0" w:color="auto"/>
                                      </w:divBdr>
                                      <w:divsChild>
                                        <w:div w:id="1633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6083">
                          <w:marLeft w:val="0"/>
                          <w:marRight w:val="0"/>
                          <w:marTop w:val="0"/>
                          <w:marBottom w:val="0"/>
                          <w:divBdr>
                            <w:top w:val="none" w:sz="0" w:space="0" w:color="auto"/>
                            <w:left w:val="none" w:sz="0" w:space="0" w:color="auto"/>
                            <w:bottom w:val="none" w:sz="0" w:space="0" w:color="auto"/>
                            <w:right w:val="none" w:sz="0" w:space="0" w:color="auto"/>
                          </w:divBdr>
                          <w:divsChild>
                            <w:div w:id="1547570524">
                              <w:marLeft w:val="0"/>
                              <w:marRight w:val="0"/>
                              <w:marTop w:val="0"/>
                              <w:marBottom w:val="0"/>
                              <w:divBdr>
                                <w:top w:val="none" w:sz="0" w:space="0" w:color="auto"/>
                                <w:left w:val="none" w:sz="0" w:space="0" w:color="auto"/>
                                <w:bottom w:val="none" w:sz="0" w:space="0" w:color="auto"/>
                                <w:right w:val="none" w:sz="0" w:space="0" w:color="auto"/>
                              </w:divBdr>
                              <w:divsChild>
                                <w:div w:id="2100563928">
                                  <w:marLeft w:val="0"/>
                                  <w:marRight w:val="0"/>
                                  <w:marTop w:val="0"/>
                                  <w:marBottom w:val="0"/>
                                  <w:divBdr>
                                    <w:top w:val="none" w:sz="0" w:space="0" w:color="auto"/>
                                    <w:left w:val="none" w:sz="0" w:space="0" w:color="auto"/>
                                    <w:bottom w:val="none" w:sz="0" w:space="0" w:color="auto"/>
                                    <w:right w:val="none" w:sz="0" w:space="0" w:color="auto"/>
                                  </w:divBdr>
                                  <w:divsChild>
                                    <w:div w:id="121046887">
                                      <w:marLeft w:val="0"/>
                                      <w:marRight w:val="0"/>
                                      <w:marTop w:val="0"/>
                                      <w:marBottom w:val="0"/>
                                      <w:divBdr>
                                        <w:top w:val="none" w:sz="0" w:space="0" w:color="auto"/>
                                        <w:left w:val="none" w:sz="0" w:space="0" w:color="auto"/>
                                        <w:bottom w:val="none" w:sz="0" w:space="0" w:color="auto"/>
                                        <w:right w:val="none" w:sz="0" w:space="0" w:color="auto"/>
                                      </w:divBdr>
                                      <w:divsChild>
                                        <w:div w:id="17557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19028">
                          <w:marLeft w:val="0"/>
                          <w:marRight w:val="0"/>
                          <w:marTop w:val="0"/>
                          <w:marBottom w:val="0"/>
                          <w:divBdr>
                            <w:top w:val="none" w:sz="0" w:space="0" w:color="auto"/>
                            <w:left w:val="none" w:sz="0" w:space="0" w:color="auto"/>
                            <w:bottom w:val="none" w:sz="0" w:space="0" w:color="auto"/>
                            <w:right w:val="none" w:sz="0" w:space="0" w:color="auto"/>
                          </w:divBdr>
                          <w:divsChild>
                            <w:div w:id="775296911">
                              <w:marLeft w:val="0"/>
                              <w:marRight w:val="0"/>
                              <w:marTop w:val="0"/>
                              <w:marBottom w:val="0"/>
                              <w:divBdr>
                                <w:top w:val="none" w:sz="0" w:space="0" w:color="auto"/>
                                <w:left w:val="none" w:sz="0" w:space="0" w:color="auto"/>
                                <w:bottom w:val="none" w:sz="0" w:space="0" w:color="auto"/>
                                <w:right w:val="none" w:sz="0" w:space="0" w:color="auto"/>
                              </w:divBdr>
                              <w:divsChild>
                                <w:div w:id="1311324682">
                                  <w:marLeft w:val="0"/>
                                  <w:marRight w:val="0"/>
                                  <w:marTop w:val="0"/>
                                  <w:marBottom w:val="0"/>
                                  <w:divBdr>
                                    <w:top w:val="none" w:sz="0" w:space="0" w:color="auto"/>
                                    <w:left w:val="none" w:sz="0" w:space="0" w:color="auto"/>
                                    <w:bottom w:val="none" w:sz="0" w:space="0" w:color="auto"/>
                                    <w:right w:val="none" w:sz="0" w:space="0" w:color="auto"/>
                                  </w:divBdr>
                                  <w:divsChild>
                                    <w:div w:id="743989370">
                                      <w:marLeft w:val="0"/>
                                      <w:marRight w:val="0"/>
                                      <w:marTop w:val="0"/>
                                      <w:marBottom w:val="0"/>
                                      <w:divBdr>
                                        <w:top w:val="none" w:sz="0" w:space="0" w:color="auto"/>
                                        <w:left w:val="none" w:sz="0" w:space="0" w:color="auto"/>
                                        <w:bottom w:val="none" w:sz="0" w:space="0" w:color="auto"/>
                                        <w:right w:val="none" w:sz="0" w:space="0" w:color="auto"/>
                                      </w:divBdr>
                                      <w:divsChild>
                                        <w:div w:id="19619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14107">
                          <w:marLeft w:val="0"/>
                          <w:marRight w:val="0"/>
                          <w:marTop w:val="0"/>
                          <w:marBottom w:val="0"/>
                          <w:divBdr>
                            <w:top w:val="none" w:sz="0" w:space="0" w:color="auto"/>
                            <w:left w:val="none" w:sz="0" w:space="0" w:color="auto"/>
                            <w:bottom w:val="none" w:sz="0" w:space="0" w:color="auto"/>
                            <w:right w:val="none" w:sz="0" w:space="0" w:color="auto"/>
                          </w:divBdr>
                          <w:divsChild>
                            <w:div w:id="1783917944">
                              <w:marLeft w:val="0"/>
                              <w:marRight w:val="0"/>
                              <w:marTop w:val="0"/>
                              <w:marBottom w:val="0"/>
                              <w:divBdr>
                                <w:top w:val="none" w:sz="0" w:space="0" w:color="auto"/>
                                <w:left w:val="none" w:sz="0" w:space="0" w:color="auto"/>
                                <w:bottom w:val="none" w:sz="0" w:space="0" w:color="auto"/>
                                <w:right w:val="none" w:sz="0" w:space="0" w:color="auto"/>
                              </w:divBdr>
                              <w:divsChild>
                                <w:div w:id="447965404">
                                  <w:marLeft w:val="0"/>
                                  <w:marRight w:val="0"/>
                                  <w:marTop w:val="0"/>
                                  <w:marBottom w:val="0"/>
                                  <w:divBdr>
                                    <w:top w:val="none" w:sz="0" w:space="0" w:color="auto"/>
                                    <w:left w:val="none" w:sz="0" w:space="0" w:color="auto"/>
                                    <w:bottom w:val="none" w:sz="0" w:space="0" w:color="auto"/>
                                    <w:right w:val="none" w:sz="0" w:space="0" w:color="auto"/>
                                  </w:divBdr>
                                  <w:divsChild>
                                    <w:div w:id="1907841695">
                                      <w:marLeft w:val="0"/>
                                      <w:marRight w:val="0"/>
                                      <w:marTop w:val="0"/>
                                      <w:marBottom w:val="0"/>
                                      <w:divBdr>
                                        <w:top w:val="none" w:sz="0" w:space="0" w:color="auto"/>
                                        <w:left w:val="none" w:sz="0" w:space="0" w:color="auto"/>
                                        <w:bottom w:val="none" w:sz="0" w:space="0" w:color="auto"/>
                                        <w:right w:val="none" w:sz="0" w:space="0" w:color="auto"/>
                                      </w:divBdr>
                                      <w:divsChild>
                                        <w:div w:id="47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61668">
                          <w:marLeft w:val="0"/>
                          <w:marRight w:val="0"/>
                          <w:marTop w:val="0"/>
                          <w:marBottom w:val="0"/>
                          <w:divBdr>
                            <w:top w:val="none" w:sz="0" w:space="0" w:color="auto"/>
                            <w:left w:val="none" w:sz="0" w:space="0" w:color="auto"/>
                            <w:bottom w:val="none" w:sz="0" w:space="0" w:color="auto"/>
                            <w:right w:val="none" w:sz="0" w:space="0" w:color="auto"/>
                          </w:divBdr>
                          <w:divsChild>
                            <w:div w:id="1271085415">
                              <w:marLeft w:val="0"/>
                              <w:marRight w:val="0"/>
                              <w:marTop w:val="0"/>
                              <w:marBottom w:val="0"/>
                              <w:divBdr>
                                <w:top w:val="none" w:sz="0" w:space="0" w:color="auto"/>
                                <w:left w:val="none" w:sz="0" w:space="0" w:color="auto"/>
                                <w:bottom w:val="none" w:sz="0" w:space="0" w:color="auto"/>
                                <w:right w:val="none" w:sz="0" w:space="0" w:color="auto"/>
                              </w:divBdr>
                              <w:divsChild>
                                <w:div w:id="1877621082">
                                  <w:marLeft w:val="0"/>
                                  <w:marRight w:val="0"/>
                                  <w:marTop w:val="0"/>
                                  <w:marBottom w:val="0"/>
                                  <w:divBdr>
                                    <w:top w:val="none" w:sz="0" w:space="0" w:color="auto"/>
                                    <w:left w:val="none" w:sz="0" w:space="0" w:color="auto"/>
                                    <w:bottom w:val="none" w:sz="0" w:space="0" w:color="auto"/>
                                    <w:right w:val="none" w:sz="0" w:space="0" w:color="auto"/>
                                  </w:divBdr>
                                  <w:divsChild>
                                    <w:div w:id="1840193738">
                                      <w:marLeft w:val="0"/>
                                      <w:marRight w:val="0"/>
                                      <w:marTop w:val="0"/>
                                      <w:marBottom w:val="0"/>
                                      <w:divBdr>
                                        <w:top w:val="none" w:sz="0" w:space="0" w:color="auto"/>
                                        <w:left w:val="none" w:sz="0" w:space="0" w:color="auto"/>
                                        <w:bottom w:val="none" w:sz="0" w:space="0" w:color="auto"/>
                                        <w:right w:val="none" w:sz="0" w:space="0" w:color="auto"/>
                                      </w:divBdr>
                                      <w:divsChild>
                                        <w:div w:id="539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3499">
                          <w:marLeft w:val="0"/>
                          <w:marRight w:val="0"/>
                          <w:marTop w:val="0"/>
                          <w:marBottom w:val="0"/>
                          <w:divBdr>
                            <w:top w:val="none" w:sz="0" w:space="0" w:color="auto"/>
                            <w:left w:val="none" w:sz="0" w:space="0" w:color="auto"/>
                            <w:bottom w:val="none" w:sz="0" w:space="0" w:color="auto"/>
                            <w:right w:val="none" w:sz="0" w:space="0" w:color="auto"/>
                          </w:divBdr>
                          <w:divsChild>
                            <w:div w:id="890924042">
                              <w:marLeft w:val="0"/>
                              <w:marRight w:val="0"/>
                              <w:marTop w:val="0"/>
                              <w:marBottom w:val="0"/>
                              <w:divBdr>
                                <w:top w:val="none" w:sz="0" w:space="0" w:color="auto"/>
                                <w:left w:val="none" w:sz="0" w:space="0" w:color="auto"/>
                                <w:bottom w:val="none" w:sz="0" w:space="0" w:color="auto"/>
                                <w:right w:val="none" w:sz="0" w:space="0" w:color="auto"/>
                              </w:divBdr>
                              <w:divsChild>
                                <w:div w:id="1152675636">
                                  <w:marLeft w:val="0"/>
                                  <w:marRight w:val="0"/>
                                  <w:marTop w:val="0"/>
                                  <w:marBottom w:val="0"/>
                                  <w:divBdr>
                                    <w:top w:val="none" w:sz="0" w:space="0" w:color="auto"/>
                                    <w:left w:val="none" w:sz="0" w:space="0" w:color="auto"/>
                                    <w:bottom w:val="none" w:sz="0" w:space="0" w:color="auto"/>
                                    <w:right w:val="none" w:sz="0" w:space="0" w:color="auto"/>
                                  </w:divBdr>
                                  <w:divsChild>
                                    <w:div w:id="45304449">
                                      <w:marLeft w:val="0"/>
                                      <w:marRight w:val="0"/>
                                      <w:marTop w:val="0"/>
                                      <w:marBottom w:val="0"/>
                                      <w:divBdr>
                                        <w:top w:val="none" w:sz="0" w:space="0" w:color="auto"/>
                                        <w:left w:val="none" w:sz="0" w:space="0" w:color="auto"/>
                                        <w:bottom w:val="none" w:sz="0" w:space="0" w:color="auto"/>
                                        <w:right w:val="none" w:sz="0" w:space="0" w:color="auto"/>
                                      </w:divBdr>
                                      <w:divsChild>
                                        <w:div w:id="534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8211">
                          <w:marLeft w:val="0"/>
                          <w:marRight w:val="0"/>
                          <w:marTop w:val="0"/>
                          <w:marBottom w:val="0"/>
                          <w:divBdr>
                            <w:top w:val="none" w:sz="0" w:space="0" w:color="auto"/>
                            <w:left w:val="none" w:sz="0" w:space="0" w:color="auto"/>
                            <w:bottom w:val="none" w:sz="0" w:space="0" w:color="auto"/>
                            <w:right w:val="none" w:sz="0" w:space="0" w:color="auto"/>
                          </w:divBdr>
                          <w:divsChild>
                            <w:div w:id="433984895">
                              <w:marLeft w:val="0"/>
                              <w:marRight w:val="0"/>
                              <w:marTop w:val="0"/>
                              <w:marBottom w:val="0"/>
                              <w:divBdr>
                                <w:top w:val="none" w:sz="0" w:space="0" w:color="auto"/>
                                <w:left w:val="none" w:sz="0" w:space="0" w:color="auto"/>
                                <w:bottom w:val="none" w:sz="0" w:space="0" w:color="auto"/>
                                <w:right w:val="none" w:sz="0" w:space="0" w:color="auto"/>
                              </w:divBdr>
                              <w:divsChild>
                                <w:div w:id="1438600285">
                                  <w:marLeft w:val="0"/>
                                  <w:marRight w:val="0"/>
                                  <w:marTop w:val="0"/>
                                  <w:marBottom w:val="0"/>
                                  <w:divBdr>
                                    <w:top w:val="none" w:sz="0" w:space="0" w:color="auto"/>
                                    <w:left w:val="none" w:sz="0" w:space="0" w:color="auto"/>
                                    <w:bottom w:val="none" w:sz="0" w:space="0" w:color="auto"/>
                                    <w:right w:val="none" w:sz="0" w:space="0" w:color="auto"/>
                                  </w:divBdr>
                                  <w:divsChild>
                                    <w:div w:id="1289702654">
                                      <w:marLeft w:val="0"/>
                                      <w:marRight w:val="0"/>
                                      <w:marTop w:val="0"/>
                                      <w:marBottom w:val="0"/>
                                      <w:divBdr>
                                        <w:top w:val="none" w:sz="0" w:space="0" w:color="auto"/>
                                        <w:left w:val="none" w:sz="0" w:space="0" w:color="auto"/>
                                        <w:bottom w:val="none" w:sz="0" w:space="0" w:color="auto"/>
                                        <w:right w:val="none" w:sz="0" w:space="0" w:color="auto"/>
                                      </w:divBdr>
                                      <w:divsChild>
                                        <w:div w:id="1005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59441">
                          <w:marLeft w:val="0"/>
                          <w:marRight w:val="0"/>
                          <w:marTop w:val="0"/>
                          <w:marBottom w:val="0"/>
                          <w:divBdr>
                            <w:top w:val="none" w:sz="0" w:space="0" w:color="auto"/>
                            <w:left w:val="none" w:sz="0" w:space="0" w:color="auto"/>
                            <w:bottom w:val="none" w:sz="0" w:space="0" w:color="auto"/>
                            <w:right w:val="none" w:sz="0" w:space="0" w:color="auto"/>
                          </w:divBdr>
                          <w:divsChild>
                            <w:div w:id="1004363467">
                              <w:marLeft w:val="0"/>
                              <w:marRight w:val="0"/>
                              <w:marTop w:val="0"/>
                              <w:marBottom w:val="0"/>
                              <w:divBdr>
                                <w:top w:val="none" w:sz="0" w:space="0" w:color="auto"/>
                                <w:left w:val="none" w:sz="0" w:space="0" w:color="auto"/>
                                <w:bottom w:val="none" w:sz="0" w:space="0" w:color="auto"/>
                                <w:right w:val="none" w:sz="0" w:space="0" w:color="auto"/>
                              </w:divBdr>
                              <w:divsChild>
                                <w:div w:id="916403352">
                                  <w:marLeft w:val="0"/>
                                  <w:marRight w:val="0"/>
                                  <w:marTop w:val="0"/>
                                  <w:marBottom w:val="0"/>
                                  <w:divBdr>
                                    <w:top w:val="none" w:sz="0" w:space="0" w:color="auto"/>
                                    <w:left w:val="none" w:sz="0" w:space="0" w:color="auto"/>
                                    <w:bottom w:val="none" w:sz="0" w:space="0" w:color="auto"/>
                                    <w:right w:val="none" w:sz="0" w:space="0" w:color="auto"/>
                                  </w:divBdr>
                                  <w:divsChild>
                                    <w:div w:id="1849052620">
                                      <w:marLeft w:val="0"/>
                                      <w:marRight w:val="0"/>
                                      <w:marTop w:val="0"/>
                                      <w:marBottom w:val="0"/>
                                      <w:divBdr>
                                        <w:top w:val="none" w:sz="0" w:space="0" w:color="auto"/>
                                        <w:left w:val="none" w:sz="0" w:space="0" w:color="auto"/>
                                        <w:bottom w:val="none" w:sz="0" w:space="0" w:color="auto"/>
                                        <w:right w:val="none" w:sz="0" w:space="0" w:color="auto"/>
                                      </w:divBdr>
                                      <w:divsChild>
                                        <w:div w:id="805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28577">
                          <w:marLeft w:val="0"/>
                          <w:marRight w:val="0"/>
                          <w:marTop w:val="0"/>
                          <w:marBottom w:val="0"/>
                          <w:divBdr>
                            <w:top w:val="none" w:sz="0" w:space="0" w:color="auto"/>
                            <w:left w:val="none" w:sz="0" w:space="0" w:color="auto"/>
                            <w:bottom w:val="none" w:sz="0" w:space="0" w:color="auto"/>
                            <w:right w:val="none" w:sz="0" w:space="0" w:color="auto"/>
                          </w:divBdr>
                          <w:divsChild>
                            <w:div w:id="100271739">
                              <w:marLeft w:val="0"/>
                              <w:marRight w:val="0"/>
                              <w:marTop w:val="0"/>
                              <w:marBottom w:val="0"/>
                              <w:divBdr>
                                <w:top w:val="none" w:sz="0" w:space="0" w:color="auto"/>
                                <w:left w:val="none" w:sz="0" w:space="0" w:color="auto"/>
                                <w:bottom w:val="none" w:sz="0" w:space="0" w:color="auto"/>
                                <w:right w:val="none" w:sz="0" w:space="0" w:color="auto"/>
                              </w:divBdr>
                              <w:divsChild>
                                <w:div w:id="838271356">
                                  <w:marLeft w:val="0"/>
                                  <w:marRight w:val="0"/>
                                  <w:marTop w:val="0"/>
                                  <w:marBottom w:val="0"/>
                                  <w:divBdr>
                                    <w:top w:val="none" w:sz="0" w:space="0" w:color="auto"/>
                                    <w:left w:val="none" w:sz="0" w:space="0" w:color="auto"/>
                                    <w:bottom w:val="none" w:sz="0" w:space="0" w:color="auto"/>
                                    <w:right w:val="none" w:sz="0" w:space="0" w:color="auto"/>
                                  </w:divBdr>
                                  <w:divsChild>
                                    <w:div w:id="364986744">
                                      <w:marLeft w:val="0"/>
                                      <w:marRight w:val="0"/>
                                      <w:marTop w:val="0"/>
                                      <w:marBottom w:val="0"/>
                                      <w:divBdr>
                                        <w:top w:val="none" w:sz="0" w:space="0" w:color="auto"/>
                                        <w:left w:val="none" w:sz="0" w:space="0" w:color="auto"/>
                                        <w:bottom w:val="none" w:sz="0" w:space="0" w:color="auto"/>
                                        <w:right w:val="none" w:sz="0" w:space="0" w:color="auto"/>
                                      </w:divBdr>
                                      <w:divsChild>
                                        <w:div w:id="8241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81260">
                          <w:marLeft w:val="0"/>
                          <w:marRight w:val="0"/>
                          <w:marTop w:val="0"/>
                          <w:marBottom w:val="0"/>
                          <w:divBdr>
                            <w:top w:val="none" w:sz="0" w:space="0" w:color="auto"/>
                            <w:left w:val="none" w:sz="0" w:space="0" w:color="auto"/>
                            <w:bottom w:val="none" w:sz="0" w:space="0" w:color="auto"/>
                            <w:right w:val="none" w:sz="0" w:space="0" w:color="auto"/>
                          </w:divBdr>
                          <w:divsChild>
                            <w:div w:id="131339061">
                              <w:marLeft w:val="0"/>
                              <w:marRight w:val="0"/>
                              <w:marTop w:val="0"/>
                              <w:marBottom w:val="0"/>
                              <w:divBdr>
                                <w:top w:val="none" w:sz="0" w:space="0" w:color="auto"/>
                                <w:left w:val="none" w:sz="0" w:space="0" w:color="auto"/>
                                <w:bottom w:val="none" w:sz="0" w:space="0" w:color="auto"/>
                                <w:right w:val="none" w:sz="0" w:space="0" w:color="auto"/>
                              </w:divBdr>
                              <w:divsChild>
                                <w:div w:id="1124815034">
                                  <w:marLeft w:val="0"/>
                                  <w:marRight w:val="0"/>
                                  <w:marTop w:val="0"/>
                                  <w:marBottom w:val="0"/>
                                  <w:divBdr>
                                    <w:top w:val="none" w:sz="0" w:space="0" w:color="auto"/>
                                    <w:left w:val="none" w:sz="0" w:space="0" w:color="auto"/>
                                    <w:bottom w:val="none" w:sz="0" w:space="0" w:color="auto"/>
                                    <w:right w:val="none" w:sz="0" w:space="0" w:color="auto"/>
                                  </w:divBdr>
                                  <w:divsChild>
                                    <w:div w:id="1215197103">
                                      <w:marLeft w:val="0"/>
                                      <w:marRight w:val="0"/>
                                      <w:marTop w:val="0"/>
                                      <w:marBottom w:val="0"/>
                                      <w:divBdr>
                                        <w:top w:val="none" w:sz="0" w:space="0" w:color="auto"/>
                                        <w:left w:val="none" w:sz="0" w:space="0" w:color="auto"/>
                                        <w:bottom w:val="none" w:sz="0" w:space="0" w:color="auto"/>
                                        <w:right w:val="none" w:sz="0" w:space="0" w:color="auto"/>
                                      </w:divBdr>
                                      <w:divsChild>
                                        <w:div w:id="11223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26923">
                          <w:marLeft w:val="0"/>
                          <w:marRight w:val="0"/>
                          <w:marTop w:val="0"/>
                          <w:marBottom w:val="0"/>
                          <w:divBdr>
                            <w:top w:val="none" w:sz="0" w:space="0" w:color="auto"/>
                            <w:left w:val="none" w:sz="0" w:space="0" w:color="auto"/>
                            <w:bottom w:val="none" w:sz="0" w:space="0" w:color="auto"/>
                            <w:right w:val="none" w:sz="0" w:space="0" w:color="auto"/>
                          </w:divBdr>
                          <w:divsChild>
                            <w:div w:id="1507017622">
                              <w:marLeft w:val="0"/>
                              <w:marRight w:val="0"/>
                              <w:marTop w:val="0"/>
                              <w:marBottom w:val="0"/>
                              <w:divBdr>
                                <w:top w:val="none" w:sz="0" w:space="0" w:color="auto"/>
                                <w:left w:val="none" w:sz="0" w:space="0" w:color="auto"/>
                                <w:bottom w:val="none" w:sz="0" w:space="0" w:color="auto"/>
                                <w:right w:val="none" w:sz="0" w:space="0" w:color="auto"/>
                              </w:divBdr>
                              <w:divsChild>
                                <w:div w:id="1553735184">
                                  <w:marLeft w:val="0"/>
                                  <w:marRight w:val="0"/>
                                  <w:marTop w:val="0"/>
                                  <w:marBottom w:val="0"/>
                                  <w:divBdr>
                                    <w:top w:val="none" w:sz="0" w:space="0" w:color="auto"/>
                                    <w:left w:val="none" w:sz="0" w:space="0" w:color="auto"/>
                                    <w:bottom w:val="none" w:sz="0" w:space="0" w:color="auto"/>
                                    <w:right w:val="none" w:sz="0" w:space="0" w:color="auto"/>
                                  </w:divBdr>
                                  <w:divsChild>
                                    <w:div w:id="161311420">
                                      <w:marLeft w:val="0"/>
                                      <w:marRight w:val="0"/>
                                      <w:marTop w:val="0"/>
                                      <w:marBottom w:val="0"/>
                                      <w:divBdr>
                                        <w:top w:val="none" w:sz="0" w:space="0" w:color="auto"/>
                                        <w:left w:val="none" w:sz="0" w:space="0" w:color="auto"/>
                                        <w:bottom w:val="none" w:sz="0" w:space="0" w:color="auto"/>
                                        <w:right w:val="none" w:sz="0" w:space="0" w:color="auto"/>
                                      </w:divBdr>
                                      <w:divsChild>
                                        <w:div w:id="5184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4976">
                          <w:marLeft w:val="0"/>
                          <w:marRight w:val="0"/>
                          <w:marTop w:val="0"/>
                          <w:marBottom w:val="0"/>
                          <w:divBdr>
                            <w:top w:val="none" w:sz="0" w:space="0" w:color="auto"/>
                            <w:left w:val="none" w:sz="0" w:space="0" w:color="auto"/>
                            <w:bottom w:val="none" w:sz="0" w:space="0" w:color="auto"/>
                            <w:right w:val="none" w:sz="0" w:space="0" w:color="auto"/>
                          </w:divBdr>
                          <w:divsChild>
                            <w:div w:id="2063862425">
                              <w:marLeft w:val="0"/>
                              <w:marRight w:val="0"/>
                              <w:marTop w:val="0"/>
                              <w:marBottom w:val="0"/>
                              <w:divBdr>
                                <w:top w:val="none" w:sz="0" w:space="0" w:color="auto"/>
                                <w:left w:val="none" w:sz="0" w:space="0" w:color="auto"/>
                                <w:bottom w:val="none" w:sz="0" w:space="0" w:color="auto"/>
                                <w:right w:val="none" w:sz="0" w:space="0" w:color="auto"/>
                              </w:divBdr>
                              <w:divsChild>
                                <w:div w:id="1868522409">
                                  <w:marLeft w:val="0"/>
                                  <w:marRight w:val="0"/>
                                  <w:marTop w:val="0"/>
                                  <w:marBottom w:val="0"/>
                                  <w:divBdr>
                                    <w:top w:val="none" w:sz="0" w:space="0" w:color="auto"/>
                                    <w:left w:val="none" w:sz="0" w:space="0" w:color="auto"/>
                                    <w:bottom w:val="none" w:sz="0" w:space="0" w:color="auto"/>
                                    <w:right w:val="none" w:sz="0" w:space="0" w:color="auto"/>
                                  </w:divBdr>
                                  <w:divsChild>
                                    <w:div w:id="754664752">
                                      <w:marLeft w:val="0"/>
                                      <w:marRight w:val="0"/>
                                      <w:marTop w:val="0"/>
                                      <w:marBottom w:val="0"/>
                                      <w:divBdr>
                                        <w:top w:val="none" w:sz="0" w:space="0" w:color="auto"/>
                                        <w:left w:val="none" w:sz="0" w:space="0" w:color="auto"/>
                                        <w:bottom w:val="none" w:sz="0" w:space="0" w:color="auto"/>
                                        <w:right w:val="none" w:sz="0" w:space="0" w:color="auto"/>
                                      </w:divBdr>
                                      <w:divsChild>
                                        <w:div w:id="4788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8362">
                          <w:marLeft w:val="0"/>
                          <w:marRight w:val="0"/>
                          <w:marTop w:val="0"/>
                          <w:marBottom w:val="0"/>
                          <w:divBdr>
                            <w:top w:val="none" w:sz="0" w:space="0" w:color="auto"/>
                            <w:left w:val="none" w:sz="0" w:space="0" w:color="auto"/>
                            <w:bottom w:val="none" w:sz="0" w:space="0" w:color="auto"/>
                            <w:right w:val="none" w:sz="0" w:space="0" w:color="auto"/>
                          </w:divBdr>
                          <w:divsChild>
                            <w:div w:id="2051488577">
                              <w:marLeft w:val="0"/>
                              <w:marRight w:val="0"/>
                              <w:marTop w:val="0"/>
                              <w:marBottom w:val="0"/>
                              <w:divBdr>
                                <w:top w:val="none" w:sz="0" w:space="0" w:color="auto"/>
                                <w:left w:val="none" w:sz="0" w:space="0" w:color="auto"/>
                                <w:bottom w:val="none" w:sz="0" w:space="0" w:color="auto"/>
                                <w:right w:val="none" w:sz="0" w:space="0" w:color="auto"/>
                              </w:divBdr>
                              <w:divsChild>
                                <w:div w:id="2048411232">
                                  <w:marLeft w:val="0"/>
                                  <w:marRight w:val="0"/>
                                  <w:marTop w:val="0"/>
                                  <w:marBottom w:val="0"/>
                                  <w:divBdr>
                                    <w:top w:val="none" w:sz="0" w:space="0" w:color="auto"/>
                                    <w:left w:val="none" w:sz="0" w:space="0" w:color="auto"/>
                                    <w:bottom w:val="none" w:sz="0" w:space="0" w:color="auto"/>
                                    <w:right w:val="none" w:sz="0" w:space="0" w:color="auto"/>
                                  </w:divBdr>
                                  <w:divsChild>
                                    <w:div w:id="1664041328">
                                      <w:marLeft w:val="0"/>
                                      <w:marRight w:val="0"/>
                                      <w:marTop w:val="0"/>
                                      <w:marBottom w:val="0"/>
                                      <w:divBdr>
                                        <w:top w:val="none" w:sz="0" w:space="0" w:color="auto"/>
                                        <w:left w:val="none" w:sz="0" w:space="0" w:color="auto"/>
                                        <w:bottom w:val="none" w:sz="0" w:space="0" w:color="auto"/>
                                        <w:right w:val="none" w:sz="0" w:space="0" w:color="auto"/>
                                      </w:divBdr>
                                      <w:divsChild>
                                        <w:div w:id="4860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86168">
                          <w:marLeft w:val="0"/>
                          <w:marRight w:val="0"/>
                          <w:marTop w:val="0"/>
                          <w:marBottom w:val="0"/>
                          <w:divBdr>
                            <w:top w:val="none" w:sz="0" w:space="0" w:color="auto"/>
                            <w:left w:val="none" w:sz="0" w:space="0" w:color="auto"/>
                            <w:bottom w:val="none" w:sz="0" w:space="0" w:color="auto"/>
                            <w:right w:val="none" w:sz="0" w:space="0" w:color="auto"/>
                          </w:divBdr>
                          <w:divsChild>
                            <w:div w:id="468286861">
                              <w:marLeft w:val="0"/>
                              <w:marRight w:val="0"/>
                              <w:marTop w:val="0"/>
                              <w:marBottom w:val="0"/>
                              <w:divBdr>
                                <w:top w:val="none" w:sz="0" w:space="0" w:color="auto"/>
                                <w:left w:val="none" w:sz="0" w:space="0" w:color="auto"/>
                                <w:bottom w:val="none" w:sz="0" w:space="0" w:color="auto"/>
                                <w:right w:val="none" w:sz="0" w:space="0" w:color="auto"/>
                              </w:divBdr>
                              <w:divsChild>
                                <w:div w:id="1911038409">
                                  <w:marLeft w:val="0"/>
                                  <w:marRight w:val="0"/>
                                  <w:marTop w:val="0"/>
                                  <w:marBottom w:val="0"/>
                                  <w:divBdr>
                                    <w:top w:val="none" w:sz="0" w:space="0" w:color="auto"/>
                                    <w:left w:val="none" w:sz="0" w:space="0" w:color="auto"/>
                                    <w:bottom w:val="none" w:sz="0" w:space="0" w:color="auto"/>
                                    <w:right w:val="none" w:sz="0" w:space="0" w:color="auto"/>
                                  </w:divBdr>
                                  <w:divsChild>
                                    <w:div w:id="405303777">
                                      <w:marLeft w:val="0"/>
                                      <w:marRight w:val="0"/>
                                      <w:marTop w:val="0"/>
                                      <w:marBottom w:val="0"/>
                                      <w:divBdr>
                                        <w:top w:val="none" w:sz="0" w:space="0" w:color="auto"/>
                                        <w:left w:val="none" w:sz="0" w:space="0" w:color="auto"/>
                                        <w:bottom w:val="none" w:sz="0" w:space="0" w:color="auto"/>
                                        <w:right w:val="none" w:sz="0" w:space="0" w:color="auto"/>
                                      </w:divBdr>
                                      <w:divsChild>
                                        <w:div w:id="4706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97636">
                          <w:marLeft w:val="0"/>
                          <w:marRight w:val="0"/>
                          <w:marTop w:val="0"/>
                          <w:marBottom w:val="0"/>
                          <w:divBdr>
                            <w:top w:val="none" w:sz="0" w:space="0" w:color="auto"/>
                            <w:left w:val="none" w:sz="0" w:space="0" w:color="auto"/>
                            <w:bottom w:val="none" w:sz="0" w:space="0" w:color="auto"/>
                            <w:right w:val="none" w:sz="0" w:space="0" w:color="auto"/>
                          </w:divBdr>
                          <w:divsChild>
                            <w:div w:id="1877084947">
                              <w:marLeft w:val="0"/>
                              <w:marRight w:val="0"/>
                              <w:marTop w:val="0"/>
                              <w:marBottom w:val="0"/>
                              <w:divBdr>
                                <w:top w:val="none" w:sz="0" w:space="0" w:color="auto"/>
                                <w:left w:val="none" w:sz="0" w:space="0" w:color="auto"/>
                                <w:bottom w:val="none" w:sz="0" w:space="0" w:color="auto"/>
                                <w:right w:val="none" w:sz="0" w:space="0" w:color="auto"/>
                              </w:divBdr>
                              <w:divsChild>
                                <w:div w:id="665284585">
                                  <w:marLeft w:val="0"/>
                                  <w:marRight w:val="0"/>
                                  <w:marTop w:val="0"/>
                                  <w:marBottom w:val="0"/>
                                  <w:divBdr>
                                    <w:top w:val="none" w:sz="0" w:space="0" w:color="auto"/>
                                    <w:left w:val="none" w:sz="0" w:space="0" w:color="auto"/>
                                    <w:bottom w:val="none" w:sz="0" w:space="0" w:color="auto"/>
                                    <w:right w:val="none" w:sz="0" w:space="0" w:color="auto"/>
                                  </w:divBdr>
                                  <w:divsChild>
                                    <w:div w:id="591856961">
                                      <w:marLeft w:val="0"/>
                                      <w:marRight w:val="0"/>
                                      <w:marTop w:val="0"/>
                                      <w:marBottom w:val="0"/>
                                      <w:divBdr>
                                        <w:top w:val="none" w:sz="0" w:space="0" w:color="auto"/>
                                        <w:left w:val="none" w:sz="0" w:space="0" w:color="auto"/>
                                        <w:bottom w:val="none" w:sz="0" w:space="0" w:color="auto"/>
                                        <w:right w:val="none" w:sz="0" w:space="0" w:color="auto"/>
                                      </w:divBdr>
                                      <w:divsChild>
                                        <w:div w:id="323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77620">
                          <w:marLeft w:val="0"/>
                          <w:marRight w:val="0"/>
                          <w:marTop w:val="0"/>
                          <w:marBottom w:val="0"/>
                          <w:divBdr>
                            <w:top w:val="none" w:sz="0" w:space="0" w:color="auto"/>
                            <w:left w:val="none" w:sz="0" w:space="0" w:color="auto"/>
                            <w:bottom w:val="none" w:sz="0" w:space="0" w:color="auto"/>
                            <w:right w:val="none" w:sz="0" w:space="0" w:color="auto"/>
                          </w:divBdr>
                          <w:divsChild>
                            <w:div w:id="594443216">
                              <w:marLeft w:val="0"/>
                              <w:marRight w:val="0"/>
                              <w:marTop w:val="0"/>
                              <w:marBottom w:val="0"/>
                              <w:divBdr>
                                <w:top w:val="none" w:sz="0" w:space="0" w:color="auto"/>
                                <w:left w:val="none" w:sz="0" w:space="0" w:color="auto"/>
                                <w:bottom w:val="none" w:sz="0" w:space="0" w:color="auto"/>
                                <w:right w:val="none" w:sz="0" w:space="0" w:color="auto"/>
                              </w:divBdr>
                              <w:divsChild>
                                <w:div w:id="432946057">
                                  <w:marLeft w:val="0"/>
                                  <w:marRight w:val="0"/>
                                  <w:marTop w:val="0"/>
                                  <w:marBottom w:val="0"/>
                                  <w:divBdr>
                                    <w:top w:val="none" w:sz="0" w:space="0" w:color="auto"/>
                                    <w:left w:val="none" w:sz="0" w:space="0" w:color="auto"/>
                                    <w:bottom w:val="none" w:sz="0" w:space="0" w:color="auto"/>
                                    <w:right w:val="none" w:sz="0" w:space="0" w:color="auto"/>
                                  </w:divBdr>
                                  <w:divsChild>
                                    <w:div w:id="1002077320">
                                      <w:marLeft w:val="0"/>
                                      <w:marRight w:val="0"/>
                                      <w:marTop w:val="0"/>
                                      <w:marBottom w:val="0"/>
                                      <w:divBdr>
                                        <w:top w:val="none" w:sz="0" w:space="0" w:color="auto"/>
                                        <w:left w:val="none" w:sz="0" w:space="0" w:color="auto"/>
                                        <w:bottom w:val="none" w:sz="0" w:space="0" w:color="auto"/>
                                        <w:right w:val="none" w:sz="0" w:space="0" w:color="auto"/>
                                      </w:divBdr>
                                      <w:divsChild>
                                        <w:div w:id="10404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68464">
                          <w:marLeft w:val="0"/>
                          <w:marRight w:val="0"/>
                          <w:marTop w:val="0"/>
                          <w:marBottom w:val="0"/>
                          <w:divBdr>
                            <w:top w:val="none" w:sz="0" w:space="0" w:color="auto"/>
                            <w:left w:val="none" w:sz="0" w:space="0" w:color="auto"/>
                            <w:bottom w:val="none" w:sz="0" w:space="0" w:color="auto"/>
                            <w:right w:val="none" w:sz="0" w:space="0" w:color="auto"/>
                          </w:divBdr>
                          <w:divsChild>
                            <w:div w:id="834296839">
                              <w:marLeft w:val="0"/>
                              <w:marRight w:val="0"/>
                              <w:marTop w:val="0"/>
                              <w:marBottom w:val="0"/>
                              <w:divBdr>
                                <w:top w:val="none" w:sz="0" w:space="0" w:color="auto"/>
                                <w:left w:val="none" w:sz="0" w:space="0" w:color="auto"/>
                                <w:bottom w:val="none" w:sz="0" w:space="0" w:color="auto"/>
                                <w:right w:val="none" w:sz="0" w:space="0" w:color="auto"/>
                              </w:divBdr>
                              <w:divsChild>
                                <w:div w:id="1494025815">
                                  <w:marLeft w:val="0"/>
                                  <w:marRight w:val="0"/>
                                  <w:marTop w:val="0"/>
                                  <w:marBottom w:val="0"/>
                                  <w:divBdr>
                                    <w:top w:val="none" w:sz="0" w:space="0" w:color="auto"/>
                                    <w:left w:val="none" w:sz="0" w:space="0" w:color="auto"/>
                                    <w:bottom w:val="none" w:sz="0" w:space="0" w:color="auto"/>
                                    <w:right w:val="none" w:sz="0" w:space="0" w:color="auto"/>
                                  </w:divBdr>
                                  <w:divsChild>
                                    <w:div w:id="2136218001">
                                      <w:marLeft w:val="0"/>
                                      <w:marRight w:val="0"/>
                                      <w:marTop w:val="0"/>
                                      <w:marBottom w:val="0"/>
                                      <w:divBdr>
                                        <w:top w:val="none" w:sz="0" w:space="0" w:color="auto"/>
                                        <w:left w:val="none" w:sz="0" w:space="0" w:color="auto"/>
                                        <w:bottom w:val="none" w:sz="0" w:space="0" w:color="auto"/>
                                        <w:right w:val="none" w:sz="0" w:space="0" w:color="auto"/>
                                      </w:divBdr>
                                      <w:divsChild>
                                        <w:div w:id="10296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40607">
                          <w:marLeft w:val="0"/>
                          <w:marRight w:val="0"/>
                          <w:marTop w:val="0"/>
                          <w:marBottom w:val="0"/>
                          <w:divBdr>
                            <w:top w:val="none" w:sz="0" w:space="0" w:color="auto"/>
                            <w:left w:val="none" w:sz="0" w:space="0" w:color="auto"/>
                            <w:bottom w:val="none" w:sz="0" w:space="0" w:color="auto"/>
                            <w:right w:val="none" w:sz="0" w:space="0" w:color="auto"/>
                          </w:divBdr>
                          <w:divsChild>
                            <w:div w:id="1431271613">
                              <w:marLeft w:val="0"/>
                              <w:marRight w:val="0"/>
                              <w:marTop w:val="0"/>
                              <w:marBottom w:val="0"/>
                              <w:divBdr>
                                <w:top w:val="none" w:sz="0" w:space="0" w:color="auto"/>
                                <w:left w:val="none" w:sz="0" w:space="0" w:color="auto"/>
                                <w:bottom w:val="none" w:sz="0" w:space="0" w:color="auto"/>
                                <w:right w:val="none" w:sz="0" w:space="0" w:color="auto"/>
                              </w:divBdr>
                              <w:divsChild>
                                <w:div w:id="1624843255">
                                  <w:marLeft w:val="0"/>
                                  <w:marRight w:val="0"/>
                                  <w:marTop w:val="0"/>
                                  <w:marBottom w:val="0"/>
                                  <w:divBdr>
                                    <w:top w:val="none" w:sz="0" w:space="0" w:color="auto"/>
                                    <w:left w:val="none" w:sz="0" w:space="0" w:color="auto"/>
                                    <w:bottom w:val="none" w:sz="0" w:space="0" w:color="auto"/>
                                    <w:right w:val="none" w:sz="0" w:space="0" w:color="auto"/>
                                  </w:divBdr>
                                  <w:divsChild>
                                    <w:div w:id="1246843512">
                                      <w:marLeft w:val="0"/>
                                      <w:marRight w:val="0"/>
                                      <w:marTop w:val="0"/>
                                      <w:marBottom w:val="0"/>
                                      <w:divBdr>
                                        <w:top w:val="none" w:sz="0" w:space="0" w:color="auto"/>
                                        <w:left w:val="none" w:sz="0" w:space="0" w:color="auto"/>
                                        <w:bottom w:val="none" w:sz="0" w:space="0" w:color="auto"/>
                                        <w:right w:val="none" w:sz="0" w:space="0" w:color="auto"/>
                                      </w:divBdr>
                                      <w:divsChild>
                                        <w:div w:id="10120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3416">
                          <w:marLeft w:val="0"/>
                          <w:marRight w:val="0"/>
                          <w:marTop w:val="0"/>
                          <w:marBottom w:val="0"/>
                          <w:divBdr>
                            <w:top w:val="none" w:sz="0" w:space="0" w:color="auto"/>
                            <w:left w:val="none" w:sz="0" w:space="0" w:color="auto"/>
                            <w:bottom w:val="none" w:sz="0" w:space="0" w:color="auto"/>
                            <w:right w:val="none" w:sz="0" w:space="0" w:color="auto"/>
                          </w:divBdr>
                          <w:divsChild>
                            <w:div w:id="61416257">
                              <w:marLeft w:val="0"/>
                              <w:marRight w:val="0"/>
                              <w:marTop w:val="0"/>
                              <w:marBottom w:val="0"/>
                              <w:divBdr>
                                <w:top w:val="none" w:sz="0" w:space="0" w:color="auto"/>
                                <w:left w:val="none" w:sz="0" w:space="0" w:color="auto"/>
                                <w:bottom w:val="none" w:sz="0" w:space="0" w:color="auto"/>
                                <w:right w:val="none" w:sz="0" w:space="0" w:color="auto"/>
                              </w:divBdr>
                              <w:divsChild>
                                <w:div w:id="1877694403">
                                  <w:marLeft w:val="0"/>
                                  <w:marRight w:val="0"/>
                                  <w:marTop w:val="0"/>
                                  <w:marBottom w:val="0"/>
                                  <w:divBdr>
                                    <w:top w:val="none" w:sz="0" w:space="0" w:color="auto"/>
                                    <w:left w:val="none" w:sz="0" w:space="0" w:color="auto"/>
                                    <w:bottom w:val="none" w:sz="0" w:space="0" w:color="auto"/>
                                    <w:right w:val="none" w:sz="0" w:space="0" w:color="auto"/>
                                  </w:divBdr>
                                  <w:divsChild>
                                    <w:div w:id="590092559">
                                      <w:marLeft w:val="0"/>
                                      <w:marRight w:val="0"/>
                                      <w:marTop w:val="0"/>
                                      <w:marBottom w:val="0"/>
                                      <w:divBdr>
                                        <w:top w:val="none" w:sz="0" w:space="0" w:color="auto"/>
                                        <w:left w:val="none" w:sz="0" w:space="0" w:color="auto"/>
                                        <w:bottom w:val="none" w:sz="0" w:space="0" w:color="auto"/>
                                        <w:right w:val="none" w:sz="0" w:space="0" w:color="auto"/>
                                      </w:divBdr>
                                      <w:divsChild>
                                        <w:div w:id="12455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7268">
                          <w:marLeft w:val="0"/>
                          <w:marRight w:val="0"/>
                          <w:marTop w:val="0"/>
                          <w:marBottom w:val="0"/>
                          <w:divBdr>
                            <w:top w:val="none" w:sz="0" w:space="0" w:color="auto"/>
                            <w:left w:val="none" w:sz="0" w:space="0" w:color="auto"/>
                            <w:bottom w:val="none" w:sz="0" w:space="0" w:color="auto"/>
                            <w:right w:val="none" w:sz="0" w:space="0" w:color="auto"/>
                          </w:divBdr>
                          <w:divsChild>
                            <w:div w:id="1982152453">
                              <w:marLeft w:val="0"/>
                              <w:marRight w:val="0"/>
                              <w:marTop w:val="0"/>
                              <w:marBottom w:val="0"/>
                              <w:divBdr>
                                <w:top w:val="none" w:sz="0" w:space="0" w:color="auto"/>
                                <w:left w:val="none" w:sz="0" w:space="0" w:color="auto"/>
                                <w:bottom w:val="none" w:sz="0" w:space="0" w:color="auto"/>
                                <w:right w:val="none" w:sz="0" w:space="0" w:color="auto"/>
                              </w:divBdr>
                              <w:divsChild>
                                <w:div w:id="1073047475">
                                  <w:marLeft w:val="0"/>
                                  <w:marRight w:val="0"/>
                                  <w:marTop w:val="0"/>
                                  <w:marBottom w:val="0"/>
                                  <w:divBdr>
                                    <w:top w:val="none" w:sz="0" w:space="0" w:color="auto"/>
                                    <w:left w:val="none" w:sz="0" w:space="0" w:color="auto"/>
                                    <w:bottom w:val="none" w:sz="0" w:space="0" w:color="auto"/>
                                    <w:right w:val="none" w:sz="0" w:space="0" w:color="auto"/>
                                  </w:divBdr>
                                  <w:divsChild>
                                    <w:div w:id="1361199173">
                                      <w:marLeft w:val="0"/>
                                      <w:marRight w:val="0"/>
                                      <w:marTop w:val="0"/>
                                      <w:marBottom w:val="0"/>
                                      <w:divBdr>
                                        <w:top w:val="none" w:sz="0" w:space="0" w:color="auto"/>
                                        <w:left w:val="none" w:sz="0" w:space="0" w:color="auto"/>
                                        <w:bottom w:val="none" w:sz="0" w:space="0" w:color="auto"/>
                                        <w:right w:val="none" w:sz="0" w:space="0" w:color="auto"/>
                                      </w:divBdr>
                                      <w:divsChild>
                                        <w:div w:id="5344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092">
                          <w:marLeft w:val="0"/>
                          <w:marRight w:val="0"/>
                          <w:marTop w:val="0"/>
                          <w:marBottom w:val="0"/>
                          <w:divBdr>
                            <w:top w:val="none" w:sz="0" w:space="0" w:color="auto"/>
                            <w:left w:val="none" w:sz="0" w:space="0" w:color="auto"/>
                            <w:bottom w:val="none" w:sz="0" w:space="0" w:color="auto"/>
                            <w:right w:val="none" w:sz="0" w:space="0" w:color="auto"/>
                          </w:divBdr>
                          <w:divsChild>
                            <w:div w:id="942345454">
                              <w:marLeft w:val="0"/>
                              <w:marRight w:val="0"/>
                              <w:marTop w:val="0"/>
                              <w:marBottom w:val="0"/>
                              <w:divBdr>
                                <w:top w:val="none" w:sz="0" w:space="0" w:color="auto"/>
                                <w:left w:val="none" w:sz="0" w:space="0" w:color="auto"/>
                                <w:bottom w:val="none" w:sz="0" w:space="0" w:color="auto"/>
                                <w:right w:val="none" w:sz="0" w:space="0" w:color="auto"/>
                              </w:divBdr>
                              <w:divsChild>
                                <w:div w:id="766386446">
                                  <w:marLeft w:val="0"/>
                                  <w:marRight w:val="0"/>
                                  <w:marTop w:val="0"/>
                                  <w:marBottom w:val="0"/>
                                  <w:divBdr>
                                    <w:top w:val="none" w:sz="0" w:space="0" w:color="auto"/>
                                    <w:left w:val="none" w:sz="0" w:space="0" w:color="auto"/>
                                    <w:bottom w:val="none" w:sz="0" w:space="0" w:color="auto"/>
                                    <w:right w:val="none" w:sz="0" w:space="0" w:color="auto"/>
                                  </w:divBdr>
                                  <w:divsChild>
                                    <w:div w:id="1088843925">
                                      <w:marLeft w:val="0"/>
                                      <w:marRight w:val="0"/>
                                      <w:marTop w:val="0"/>
                                      <w:marBottom w:val="0"/>
                                      <w:divBdr>
                                        <w:top w:val="none" w:sz="0" w:space="0" w:color="auto"/>
                                        <w:left w:val="none" w:sz="0" w:space="0" w:color="auto"/>
                                        <w:bottom w:val="none" w:sz="0" w:space="0" w:color="auto"/>
                                        <w:right w:val="none" w:sz="0" w:space="0" w:color="auto"/>
                                      </w:divBdr>
                                      <w:divsChild>
                                        <w:div w:id="898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1500">
                          <w:marLeft w:val="0"/>
                          <w:marRight w:val="0"/>
                          <w:marTop w:val="0"/>
                          <w:marBottom w:val="0"/>
                          <w:divBdr>
                            <w:top w:val="none" w:sz="0" w:space="0" w:color="auto"/>
                            <w:left w:val="none" w:sz="0" w:space="0" w:color="auto"/>
                            <w:bottom w:val="none" w:sz="0" w:space="0" w:color="auto"/>
                            <w:right w:val="none" w:sz="0" w:space="0" w:color="auto"/>
                          </w:divBdr>
                          <w:divsChild>
                            <w:div w:id="1856725005">
                              <w:marLeft w:val="0"/>
                              <w:marRight w:val="0"/>
                              <w:marTop w:val="0"/>
                              <w:marBottom w:val="0"/>
                              <w:divBdr>
                                <w:top w:val="none" w:sz="0" w:space="0" w:color="auto"/>
                                <w:left w:val="none" w:sz="0" w:space="0" w:color="auto"/>
                                <w:bottom w:val="none" w:sz="0" w:space="0" w:color="auto"/>
                                <w:right w:val="none" w:sz="0" w:space="0" w:color="auto"/>
                              </w:divBdr>
                              <w:divsChild>
                                <w:div w:id="1950579590">
                                  <w:marLeft w:val="0"/>
                                  <w:marRight w:val="0"/>
                                  <w:marTop w:val="0"/>
                                  <w:marBottom w:val="0"/>
                                  <w:divBdr>
                                    <w:top w:val="none" w:sz="0" w:space="0" w:color="auto"/>
                                    <w:left w:val="none" w:sz="0" w:space="0" w:color="auto"/>
                                    <w:bottom w:val="none" w:sz="0" w:space="0" w:color="auto"/>
                                    <w:right w:val="none" w:sz="0" w:space="0" w:color="auto"/>
                                  </w:divBdr>
                                  <w:divsChild>
                                    <w:div w:id="1669088">
                                      <w:marLeft w:val="0"/>
                                      <w:marRight w:val="0"/>
                                      <w:marTop w:val="0"/>
                                      <w:marBottom w:val="0"/>
                                      <w:divBdr>
                                        <w:top w:val="none" w:sz="0" w:space="0" w:color="auto"/>
                                        <w:left w:val="none" w:sz="0" w:space="0" w:color="auto"/>
                                        <w:bottom w:val="none" w:sz="0" w:space="0" w:color="auto"/>
                                        <w:right w:val="none" w:sz="0" w:space="0" w:color="auto"/>
                                      </w:divBdr>
                                      <w:divsChild>
                                        <w:div w:id="9025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75570">
                          <w:marLeft w:val="0"/>
                          <w:marRight w:val="0"/>
                          <w:marTop w:val="0"/>
                          <w:marBottom w:val="0"/>
                          <w:divBdr>
                            <w:top w:val="none" w:sz="0" w:space="0" w:color="auto"/>
                            <w:left w:val="none" w:sz="0" w:space="0" w:color="auto"/>
                            <w:bottom w:val="none" w:sz="0" w:space="0" w:color="auto"/>
                            <w:right w:val="none" w:sz="0" w:space="0" w:color="auto"/>
                          </w:divBdr>
                          <w:divsChild>
                            <w:div w:id="703405210">
                              <w:marLeft w:val="0"/>
                              <w:marRight w:val="0"/>
                              <w:marTop w:val="0"/>
                              <w:marBottom w:val="0"/>
                              <w:divBdr>
                                <w:top w:val="none" w:sz="0" w:space="0" w:color="auto"/>
                                <w:left w:val="none" w:sz="0" w:space="0" w:color="auto"/>
                                <w:bottom w:val="none" w:sz="0" w:space="0" w:color="auto"/>
                                <w:right w:val="none" w:sz="0" w:space="0" w:color="auto"/>
                              </w:divBdr>
                              <w:divsChild>
                                <w:div w:id="1295671360">
                                  <w:marLeft w:val="0"/>
                                  <w:marRight w:val="0"/>
                                  <w:marTop w:val="0"/>
                                  <w:marBottom w:val="0"/>
                                  <w:divBdr>
                                    <w:top w:val="none" w:sz="0" w:space="0" w:color="auto"/>
                                    <w:left w:val="none" w:sz="0" w:space="0" w:color="auto"/>
                                    <w:bottom w:val="none" w:sz="0" w:space="0" w:color="auto"/>
                                    <w:right w:val="none" w:sz="0" w:space="0" w:color="auto"/>
                                  </w:divBdr>
                                  <w:divsChild>
                                    <w:div w:id="1808157099">
                                      <w:marLeft w:val="0"/>
                                      <w:marRight w:val="0"/>
                                      <w:marTop w:val="0"/>
                                      <w:marBottom w:val="0"/>
                                      <w:divBdr>
                                        <w:top w:val="none" w:sz="0" w:space="0" w:color="auto"/>
                                        <w:left w:val="none" w:sz="0" w:space="0" w:color="auto"/>
                                        <w:bottom w:val="none" w:sz="0" w:space="0" w:color="auto"/>
                                        <w:right w:val="none" w:sz="0" w:space="0" w:color="auto"/>
                                      </w:divBdr>
                                      <w:divsChild>
                                        <w:div w:id="3410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8971">
                          <w:marLeft w:val="0"/>
                          <w:marRight w:val="0"/>
                          <w:marTop w:val="0"/>
                          <w:marBottom w:val="0"/>
                          <w:divBdr>
                            <w:top w:val="none" w:sz="0" w:space="0" w:color="auto"/>
                            <w:left w:val="none" w:sz="0" w:space="0" w:color="auto"/>
                            <w:bottom w:val="none" w:sz="0" w:space="0" w:color="auto"/>
                            <w:right w:val="none" w:sz="0" w:space="0" w:color="auto"/>
                          </w:divBdr>
                          <w:divsChild>
                            <w:div w:id="1991009933">
                              <w:marLeft w:val="0"/>
                              <w:marRight w:val="0"/>
                              <w:marTop w:val="0"/>
                              <w:marBottom w:val="0"/>
                              <w:divBdr>
                                <w:top w:val="none" w:sz="0" w:space="0" w:color="auto"/>
                                <w:left w:val="none" w:sz="0" w:space="0" w:color="auto"/>
                                <w:bottom w:val="none" w:sz="0" w:space="0" w:color="auto"/>
                                <w:right w:val="none" w:sz="0" w:space="0" w:color="auto"/>
                              </w:divBdr>
                              <w:divsChild>
                                <w:div w:id="1886914333">
                                  <w:marLeft w:val="0"/>
                                  <w:marRight w:val="0"/>
                                  <w:marTop w:val="0"/>
                                  <w:marBottom w:val="0"/>
                                  <w:divBdr>
                                    <w:top w:val="none" w:sz="0" w:space="0" w:color="auto"/>
                                    <w:left w:val="none" w:sz="0" w:space="0" w:color="auto"/>
                                    <w:bottom w:val="none" w:sz="0" w:space="0" w:color="auto"/>
                                    <w:right w:val="none" w:sz="0" w:space="0" w:color="auto"/>
                                  </w:divBdr>
                                  <w:divsChild>
                                    <w:div w:id="219482923">
                                      <w:marLeft w:val="0"/>
                                      <w:marRight w:val="0"/>
                                      <w:marTop w:val="0"/>
                                      <w:marBottom w:val="0"/>
                                      <w:divBdr>
                                        <w:top w:val="none" w:sz="0" w:space="0" w:color="auto"/>
                                        <w:left w:val="none" w:sz="0" w:space="0" w:color="auto"/>
                                        <w:bottom w:val="none" w:sz="0" w:space="0" w:color="auto"/>
                                        <w:right w:val="none" w:sz="0" w:space="0" w:color="auto"/>
                                      </w:divBdr>
                                      <w:divsChild>
                                        <w:div w:id="19937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28208">
                          <w:marLeft w:val="0"/>
                          <w:marRight w:val="0"/>
                          <w:marTop w:val="0"/>
                          <w:marBottom w:val="0"/>
                          <w:divBdr>
                            <w:top w:val="none" w:sz="0" w:space="0" w:color="auto"/>
                            <w:left w:val="none" w:sz="0" w:space="0" w:color="auto"/>
                            <w:bottom w:val="none" w:sz="0" w:space="0" w:color="auto"/>
                            <w:right w:val="none" w:sz="0" w:space="0" w:color="auto"/>
                          </w:divBdr>
                          <w:divsChild>
                            <w:div w:id="1520780917">
                              <w:marLeft w:val="0"/>
                              <w:marRight w:val="0"/>
                              <w:marTop w:val="0"/>
                              <w:marBottom w:val="0"/>
                              <w:divBdr>
                                <w:top w:val="none" w:sz="0" w:space="0" w:color="auto"/>
                                <w:left w:val="none" w:sz="0" w:space="0" w:color="auto"/>
                                <w:bottom w:val="none" w:sz="0" w:space="0" w:color="auto"/>
                                <w:right w:val="none" w:sz="0" w:space="0" w:color="auto"/>
                              </w:divBdr>
                              <w:divsChild>
                                <w:div w:id="1494688092">
                                  <w:marLeft w:val="0"/>
                                  <w:marRight w:val="0"/>
                                  <w:marTop w:val="0"/>
                                  <w:marBottom w:val="0"/>
                                  <w:divBdr>
                                    <w:top w:val="none" w:sz="0" w:space="0" w:color="auto"/>
                                    <w:left w:val="none" w:sz="0" w:space="0" w:color="auto"/>
                                    <w:bottom w:val="none" w:sz="0" w:space="0" w:color="auto"/>
                                    <w:right w:val="none" w:sz="0" w:space="0" w:color="auto"/>
                                  </w:divBdr>
                                  <w:divsChild>
                                    <w:div w:id="48577462">
                                      <w:marLeft w:val="0"/>
                                      <w:marRight w:val="0"/>
                                      <w:marTop w:val="0"/>
                                      <w:marBottom w:val="0"/>
                                      <w:divBdr>
                                        <w:top w:val="none" w:sz="0" w:space="0" w:color="auto"/>
                                        <w:left w:val="none" w:sz="0" w:space="0" w:color="auto"/>
                                        <w:bottom w:val="none" w:sz="0" w:space="0" w:color="auto"/>
                                        <w:right w:val="none" w:sz="0" w:space="0" w:color="auto"/>
                                      </w:divBdr>
                                      <w:divsChild>
                                        <w:div w:id="464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3963">
                          <w:marLeft w:val="0"/>
                          <w:marRight w:val="0"/>
                          <w:marTop w:val="0"/>
                          <w:marBottom w:val="0"/>
                          <w:divBdr>
                            <w:top w:val="none" w:sz="0" w:space="0" w:color="auto"/>
                            <w:left w:val="none" w:sz="0" w:space="0" w:color="auto"/>
                            <w:bottom w:val="none" w:sz="0" w:space="0" w:color="auto"/>
                            <w:right w:val="none" w:sz="0" w:space="0" w:color="auto"/>
                          </w:divBdr>
                          <w:divsChild>
                            <w:div w:id="1371760699">
                              <w:marLeft w:val="0"/>
                              <w:marRight w:val="0"/>
                              <w:marTop w:val="0"/>
                              <w:marBottom w:val="0"/>
                              <w:divBdr>
                                <w:top w:val="none" w:sz="0" w:space="0" w:color="auto"/>
                                <w:left w:val="none" w:sz="0" w:space="0" w:color="auto"/>
                                <w:bottom w:val="none" w:sz="0" w:space="0" w:color="auto"/>
                                <w:right w:val="none" w:sz="0" w:space="0" w:color="auto"/>
                              </w:divBdr>
                              <w:divsChild>
                                <w:div w:id="1285429021">
                                  <w:marLeft w:val="0"/>
                                  <w:marRight w:val="0"/>
                                  <w:marTop w:val="0"/>
                                  <w:marBottom w:val="0"/>
                                  <w:divBdr>
                                    <w:top w:val="none" w:sz="0" w:space="0" w:color="auto"/>
                                    <w:left w:val="none" w:sz="0" w:space="0" w:color="auto"/>
                                    <w:bottom w:val="none" w:sz="0" w:space="0" w:color="auto"/>
                                    <w:right w:val="none" w:sz="0" w:space="0" w:color="auto"/>
                                  </w:divBdr>
                                  <w:divsChild>
                                    <w:div w:id="1668481783">
                                      <w:marLeft w:val="0"/>
                                      <w:marRight w:val="0"/>
                                      <w:marTop w:val="0"/>
                                      <w:marBottom w:val="0"/>
                                      <w:divBdr>
                                        <w:top w:val="none" w:sz="0" w:space="0" w:color="auto"/>
                                        <w:left w:val="none" w:sz="0" w:space="0" w:color="auto"/>
                                        <w:bottom w:val="none" w:sz="0" w:space="0" w:color="auto"/>
                                        <w:right w:val="none" w:sz="0" w:space="0" w:color="auto"/>
                                      </w:divBdr>
                                      <w:divsChild>
                                        <w:div w:id="1835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9326">
                          <w:marLeft w:val="0"/>
                          <w:marRight w:val="0"/>
                          <w:marTop w:val="0"/>
                          <w:marBottom w:val="0"/>
                          <w:divBdr>
                            <w:top w:val="none" w:sz="0" w:space="0" w:color="auto"/>
                            <w:left w:val="none" w:sz="0" w:space="0" w:color="auto"/>
                            <w:bottom w:val="none" w:sz="0" w:space="0" w:color="auto"/>
                            <w:right w:val="none" w:sz="0" w:space="0" w:color="auto"/>
                          </w:divBdr>
                          <w:divsChild>
                            <w:div w:id="309947388">
                              <w:marLeft w:val="0"/>
                              <w:marRight w:val="0"/>
                              <w:marTop w:val="0"/>
                              <w:marBottom w:val="0"/>
                              <w:divBdr>
                                <w:top w:val="none" w:sz="0" w:space="0" w:color="auto"/>
                                <w:left w:val="none" w:sz="0" w:space="0" w:color="auto"/>
                                <w:bottom w:val="none" w:sz="0" w:space="0" w:color="auto"/>
                                <w:right w:val="none" w:sz="0" w:space="0" w:color="auto"/>
                              </w:divBdr>
                              <w:divsChild>
                                <w:div w:id="1566795200">
                                  <w:marLeft w:val="0"/>
                                  <w:marRight w:val="0"/>
                                  <w:marTop w:val="0"/>
                                  <w:marBottom w:val="0"/>
                                  <w:divBdr>
                                    <w:top w:val="none" w:sz="0" w:space="0" w:color="auto"/>
                                    <w:left w:val="none" w:sz="0" w:space="0" w:color="auto"/>
                                    <w:bottom w:val="none" w:sz="0" w:space="0" w:color="auto"/>
                                    <w:right w:val="none" w:sz="0" w:space="0" w:color="auto"/>
                                  </w:divBdr>
                                  <w:divsChild>
                                    <w:div w:id="507645575">
                                      <w:marLeft w:val="0"/>
                                      <w:marRight w:val="0"/>
                                      <w:marTop w:val="0"/>
                                      <w:marBottom w:val="0"/>
                                      <w:divBdr>
                                        <w:top w:val="none" w:sz="0" w:space="0" w:color="auto"/>
                                        <w:left w:val="none" w:sz="0" w:space="0" w:color="auto"/>
                                        <w:bottom w:val="none" w:sz="0" w:space="0" w:color="auto"/>
                                        <w:right w:val="none" w:sz="0" w:space="0" w:color="auto"/>
                                      </w:divBdr>
                                      <w:divsChild>
                                        <w:div w:id="7593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0812">
                          <w:marLeft w:val="0"/>
                          <w:marRight w:val="0"/>
                          <w:marTop w:val="0"/>
                          <w:marBottom w:val="0"/>
                          <w:divBdr>
                            <w:top w:val="none" w:sz="0" w:space="0" w:color="auto"/>
                            <w:left w:val="none" w:sz="0" w:space="0" w:color="auto"/>
                            <w:bottom w:val="none" w:sz="0" w:space="0" w:color="auto"/>
                            <w:right w:val="none" w:sz="0" w:space="0" w:color="auto"/>
                          </w:divBdr>
                          <w:divsChild>
                            <w:div w:id="1190333588">
                              <w:marLeft w:val="0"/>
                              <w:marRight w:val="0"/>
                              <w:marTop w:val="0"/>
                              <w:marBottom w:val="0"/>
                              <w:divBdr>
                                <w:top w:val="none" w:sz="0" w:space="0" w:color="auto"/>
                                <w:left w:val="none" w:sz="0" w:space="0" w:color="auto"/>
                                <w:bottom w:val="none" w:sz="0" w:space="0" w:color="auto"/>
                                <w:right w:val="none" w:sz="0" w:space="0" w:color="auto"/>
                              </w:divBdr>
                              <w:divsChild>
                                <w:div w:id="435366213">
                                  <w:marLeft w:val="0"/>
                                  <w:marRight w:val="0"/>
                                  <w:marTop w:val="0"/>
                                  <w:marBottom w:val="0"/>
                                  <w:divBdr>
                                    <w:top w:val="none" w:sz="0" w:space="0" w:color="auto"/>
                                    <w:left w:val="none" w:sz="0" w:space="0" w:color="auto"/>
                                    <w:bottom w:val="none" w:sz="0" w:space="0" w:color="auto"/>
                                    <w:right w:val="none" w:sz="0" w:space="0" w:color="auto"/>
                                  </w:divBdr>
                                  <w:divsChild>
                                    <w:div w:id="967317109">
                                      <w:marLeft w:val="0"/>
                                      <w:marRight w:val="0"/>
                                      <w:marTop w:val="0"/>
                                      <w:marBottom w:val="0"/>
                                      <w:divBdr>
                                        <w:top w:val="none" w:sz="0" w:space="0" w:color="auto"/>
                                        <w:left w:val="none" w:sz="0" w:space="0" w:color="auto"/>
                                        <w:bottom w:val="none" w:sz="0" w:space="0" w:color="auto"/>
                                        <w:right w:val="none" w:sz="0" w:space="0" w:color="auto"/>
                                      </w:divBdr>
                                      <w:divsChild>
                                        <w:div w:id="11331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4312">
                          <w:marLeft w:val="0"/>
                          <w:marRight w:val="0"/>
                          <w:marTop w:val="0"/>
                          <w:marBottom w:val="0"/>
                          <w:divBdr>
                            <w:top w:val="none" w:sz="0" w:space="0" w:color="auto"/>
                            <w:left w:val="none" w:sz="0" w:space="0" w:color="auto"/>
                            <w:bottom w:val="none" w:sz="0" w:space="0" w:color="auto"/>
                            <w:right w:val="none" w:sz="0" w:space="0" w:color="auto"/>
                          </w:divBdr>
                          <w:divsChild>
                            <w:div w:id="2062249349">
                              <w:marLeft w:val="0"/>
                              <w:marRight w:val="0"/>
                              <w:marTop w:val="0"/>
                              <w:marBottom w:val="0"/>
                              <w:divBdr>
                                <w:top w:val="none" w:sz="0" w:space="0" w:color="auto"/>
                                <w:left w:val="none" w:sz="0" w:space="0" w:color="auto"/>
                                <w:bottom w:val="none" w:sz="0" w:space="0" w:color="auto"/>
                                <w:right w:val="none" w:sz="0" w:space="0" w:color="auto"/>
                              </w:divBdr>
                              <w:divsChild>
                                <w:div w:id="178931463">
                                  <w:marLeft w:val="0"/>
                                  <w:marRight w:val="0"/>
                                  <w:marTop w:val="0"/>
                                  <w:marBottom w:val="0"/>
                                  <w:divBdr>
                                    <w:top w:val="none" w:sz="0" w:space="0" w:color="auto"/>
                                    <w:left w:val="none" w:sz="0" w:space="0" w:color="auto"/>
                                    <w:bottom w:val="none" w:sz="0" w:space="0" w:color="auto"/>
                                    <w:right w:val="none" w:sz="0" w:space="0" w:color="auto"/>
                                  </w:divBdr>
                                  <w:divsChild>
                                    <w:div w:id="1430661747">
                                      <w:marLeft w:val="0"/>
                                      <w:marRight w:val="0"/>
                                      <w:marTop w:val="0"/>
                                      <w:marBottom w:val="0"/>
                                      <w:divBdr>
                                        <w:top w:val="none" w:sz="0" w:space="0" w:color="auto"/>
                                        <w:left w:val="none" w:sz="0" w:space="0" w:color="auto"/>
                                        <w:bottom w:val="none" w:sz="0" w:space="0" w:color="auto"/>
                                        <w:right w:val="none" w:sz="0" w:space="0" w:color="auto"/>
                                      </w:divBdr>
                                      <w:divsChild>
                                        <w:div w:id="14301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73">
                          <w:marLeft w:val="0"/>
                          <w:marRight w:val="0"/>
                          <w:marTop w:val="0"/>
                          <w:marBottom w:val="0"/>
                          <w:divBdr>
                            <w:top w:val="none" w:sz="0" w:space="0" w:color="auto"/>
                            <w:left w:val="none" w:sz="0" w:space="0" w:color="auto"/>
                            <w:bottom w:val="none" w:sz="0" w:space="0" w:color="auto"/>
                            <w:right w:val="none" w:sz="0" w:space="0" w:color="auto"/>
                          </w:divBdr>
                          <w:divsChild>
                            <w:div w:id="1961689393">
                              <w:marLeft w:val="0"/>
                              <w:marRight w:val="0"/>
                              <w:marTop w:val="0"/>
                              <w:marBottom w:val="0"/>
                              <w:divBdr>
                                <w:top w:val="none" w:sz="0" w:space="0" w:color="auto"/>
                                <w:left w:val="none" w:sz="0" w:space="0" w:color="auto"/>
                                <w:bottom w:val="none" w:sz="0" w:space="0" w:color="auto"/>
                                <w:right w:val="none" w:sz="0" w:space="0" w:color="auto"/>
                              </w:divBdr>
                              <w:divsChild>
                                <w:div w:id="1830169186">
                                  <w:marLeft w:val="0"/>
                                  <w:marRight w:val="0"/>
                                  <w:marTop w:val="0"/>
                                  <w:marBottom w:val="0"/>
                                  <w:divBdr>
                                    <w:top w:val="none" w:sz="0" w:space="0" w:color="auto"/>
                                    <w:left w:val="none" w:sz="0" w:space="0" w:color="auto"/>
                                    <w:bottom w:val="none" w:sz="0" w:space="0" w:color="auto"/>
                                    <w:right w:val="none" w:sz="0" w:space="0" w:color="auto"/>
                                  </w:divBdr>
                                  <w:divsChild>
                                    <w:div w:id="275062769">
                                      <w:marLeft w:val="0"/>
                                      <w:marRight w:val="0"/>
                                      <w:marTop w:val="0"/>
                                      <w:marBottom w:val="0"/>
                                      <w:divBdr>
                                        <w:top w:val="none" w:sz="0" w:space="0" w:color="auto"/>
                                        <w:left w:val="none" w:sz="0" w:space="0" w:color="auto"/>
                                        <w:bottom w:val="none" w:sz="0" w:space="0" w:color="auto"/>
                                        <w:right w:val="none" w:sz="0" w:space="0" w:color="auto"/>
                                      </w:divBdr>
                                      <w:divsChild>
                                        <w:div w:id="9922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3778">
                          <w:marLeft w:val="0"/>
                          <w:marRight w:val="0"/>
                          <w:marTop w:val="0"/>
                          <w:marBottom w:val="0"/>
                          <w:divBdr>
                            <w:top w:val="none" w:sz="0" w:space="0" w:color="auto"/>
                            <w:left w:val="none" w:sz="0" w:space="0" w:color="auto"/>
                            <w:bottom w:val="none" w:sz="0" w:space="0" w:color="auto"/>
                            <w:right w:val="none" w:sz="0" w:space="0" w:color="auto"/>
                          </w:divBdr>
                          <w:divsChild>
                            <w:div w:id="1301231115">
                              <w:marLeft w:val="0"/>
                              <w:marRight w:val="0"/>
                              <w:marTop w:val="0"/>
                              <w:marBottom w:val="0"/>
                              <w:divBdr>
                                <w:top w:val="none" w:sz="0" w:space="0" w:color="auto"/>
                                <w:left w:val="none" w:sz="0" w:space="0" w:color="auto"/>
                                <w:bottom w:val="none" w:sz="0" w:space="0" w:color="auto"/>
                                <w:right w:val="none" w:sz="0" w:space="0" w:color="auto"/>
                              </w:divBdr>
                              <w:divsChild>
                                <w:div w:id="1711301638">
                                  <w:marLeft w:val="0"/>
                                  <w:marRight w:val="0"/>
                                  <w:marTop w:val="0"/>
                                  <w:marBottom w:val="0"/>
                                  <w:divBdr>
                                    <w:top w:val="none" w:sz="0" w:space="0" w:color="auto"/>
                                    <w:left w:val="none" w:sz="0" w:space="0" w:color="auto"/>
                                    <w:bottom w:val="none" w:sz="0" w:space="0" w:color="auto"/>
                                    <w:right w:val="none" w:sz="0" w:space="0" w:color="auto"/>
                                  </w:divBdr>
                                  <w:divsChild>
                                    <w:div w:id="1220477921">
                                      <w:marLeft w:val="0"/>
                                      <w:marRight w:val="0"/>
                                      <w:marTop w:val="0"/>
                                      <w:marBottom w:val="0"/>
                                      <w:divBdr>
                                        <w:top w:val="none" w:sz="0" w:space="0" w:color="auto"/>
                                        <w:left w:val="none" w:sz="0" w:space="0" w:color="auto"/>
                                        <w:bottom w:val="none" w:sz="0" w:space="0" w:color="auto"/>
                                        <w:right w:val="none" w:sz="0" w:space="0" w:color="auto"/>
                                      </w:divBdr>
                                      <w:divsChild>
                                        <w:div w:id="17004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703732">
                          <w:marLeft w:val="0"/>
                          <w:marRight w:val="0"/>
                          <w:marTop w:val="0"/>
                          <w:marBottom w:val="0"/>
                          <w:divBdr>
                            <w:top w:val="none" w:sz="0" w:space="0" w:color="auto"/>
                            <w:left w:val="none" w:sz="0" w:space="0" w:color="auto"/>
                            <w:bottom w:val="none" w:sz="0" w:space="0" w:color="auto"/>
                            <w:right w:val="none" w:sz="0" w:space="0" w:color="auto"/>
                          </w:divBdr>
                          <w:divsChild>
                            <w:div w:id="1622228748">
                              <w:marLeft w:val="0"/>
                              <w:marRight w:val="0"/>
                              <w:marTop w:val="0"/>
                              <w:marBottom w:val="0"/>
                              <w:divBdr>
                                <w:top w:val="none" w:sz="0" w:space="0" w:color="auto"/>
                                <w:left w:val="none" w:sz="0" w:space="0" w:color="auto"/>
                                <w:bottom w:val="none" w:sz="0" w:space="0" w:color="auto"/>
                                <w:right w:val="none" w:sz="0" w:space="0" w:color="auto"/>
                              </w:divBdr>
                              <w:divsChild>
                                <w:div w:id="925382696">
                                  <w:marLeft w:val="0"/>
                                  <w:marRight w:val="0"/>
                                  <w:marTop w:val="0"/>
                                  <w:marBottom w:val="0"/>
                                  <w:divBdr>
                                    <w:top w:val="none" w:sz="0" w:space="0" w:color="auto"/>
                                    <w:left w:val="none" w:sz="0" w:space="0" w:color="auto"/>
                                    <w:bottom w:val="none" w:sz="0" w:space="0" w:color="auto"/>
                                    <w:right w:val="none" w:sz="0" w:space="0" w:color="auto"/>
                                  </w:divBdr>
                                  <w:divsChild>
                                    <w:div w:id="2063553533">
                                      <w:marLeft w:val="0"/>
                                      <w:marRight w:val="0"/>
                                      <w:marTop w:val="0"/>
                                      <w:marBottom w:val="0"/>
                                      <w:divBdr>
                                        <w:top w:val="none" w:sz="0" w:space="0" w:color="auto"/>
                                        <w:left w:val="none" w:sz="0" w:space="0" w:color="auto"/>
                                        <w:bottom w:val="none" w:sz="0" w:space="0" w:color="auto"/>
                                        <w:right w:val="none" w:sz="0" w:space="0" w:color="auto"/>
                                      </w:divBdr>
                                      <w:divsChild>
                                        <w:div w:id="1155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30582">
                          <w:marLeft w:val="0"/>
                          <w:marRight w:val="0"/>
                          <w:marTop w:val="0"/>
                          <w:marBottom w:val="0"/>
                          <w:divBdr>
                            <w:top w:val="none" w:sz="0" w:space="0" w:color="auto"/>
                            <w:left w:val="none" w:sz="0" w:space="0" w:color="auto"/>
                            <w:bottom w:val="none" w:sz="0" w:space="0" w:color="auto"/>
                            <w:right w:val="none" w:sz="0" w:space="0" w:color="auto"/>
                          </w:divBdr>
                          <w:divsChild>
                            <w:div w:id="1526823291">
                              <w:marLeft w:val="0"/>
                              <w:marRight w:val="0"/>
                              <w:marTop w:val="0"/>
                              <w:marBottom w:val="0"/>
                              <w:divBdr>
                                <w:top w:val="none" w:sz="0" w:space="0" w:color="auto"/>
                                <w:left w:val="none" w:sz="0" w:space="0" w:color="auto"/>
                                <w:bottom w:val="none" w:sz="0" w:space="0" w:color="auto"/>
                                <w:right w:val="none" w:sz="0" w:space="0" w:color="auto"/>
                              </w:divBdr>
                              <w:divsChild>
                                <w:div w:id="1411922934">
                                  <w:marLeft w:val="0"/>
                                  <w:marRight w:val="0"/>
                                  <w:marTop w:val="0"/>
                                  <w:marBottom w:val="0"/>
                                  <w:divBdr>
                                    <w:top w:val="none" w:sz="0" w:space="0" w:color="auto"/>
                                    <w:left w:val="none" w:sz="0" w:space="0" w:color="auto"/>
                                    <w:bottom w:val="none" w:sz="0" w:space="0" w:color="auto"/>
                                    <w:right w:val="none" w:sz="0" w:space="0" w:color="auto"/>
                                  </w:divBdr>
                                  <w:divsChild>
                                    <w:div w:id="1026949649">
                                      <w:marLeft w:val="0"/>
                                      <w:marRight w:val="0"/>
                                      <w:marTop w:val="0"/>
                                      <w:marBottom w:val="0"/>
                                      <w:divBdr>
                                        <w:top w:val="none" w:sz="0" w:space="0" w:color="auto"/>
                                        <w:left w:val="none" w:sz="0" w:space="0" w:color="auto"/>
                                        <w:bottom w:val="none" w:sz="0" w:space="0" w:color="auto"/>
                                        <w:right w:val="none" w:sz="0" w:space="0" w:color="auto"/>
                                      </w:divBdr>
                                      <w:divsChild>
                                        <w:div w:id="19005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91649">
                          <w:marLeft w:val="0"/>
                          <w:marRight w:val="0"/>
                          <w:marTop w:val="0"/>
                          <w:marBottom w:val="0"/>
                          <w:divBdr>
                            <w:top w:val="none" w:sz="0" w:space="0" w:color="auto"/>
                            <w:left w:val="none" w:sz="0" w:space="0" w:color="auto"/>
                            <w:bottom w:val="none" w:sz="0" w:space="0" w:color="auto"/>
                            <w:right w:val="none" w:sz="0" w:space="0" w:color="auto"/>
                          </w:divBdr>
                          <w:divsChild>
                            <w:div w:id="1849177238">
                              <w:marLeft w:val="0"/>
                              <w:marRight w:val="0"/>
                              <w:marTop w:val="0"/>
                              <w:marBottom w:val="0"/>
                              <w:divBdr>
                                <w:top w:val="none" w:sz="0" w:space="0" w:color="auto"/>
                                <w:left w:val="none" w:sz="0" w:space="0" w:color="auto"/>
                                <w:bottom w:val="none" w:sz="0" w:space="0" w:color="auto"/>
                                <w:right w:val="none" w:sz="0" w:space="0" w:color="auto"/>
                              </w:divBdr>
                              <w:divsChild>
                                <w:div w:id="1692143690">
                                  <w:marLeft w:val="0"/>
                                  <w:marRight w:val="0"/>
                                  <w:marTop w:val="0"/>
                                  <w:marBottom w:val="0"/>
                                  <w:divBdr>
                                    <w:top w:val="none" w:sz="0" w:space="0" w:color="auto"/>
                                    <w:left w:val="none" w:sz="0" w:space="0" w:color="auto"/>
                                    <w:bottom w:val="none" w:sz="0" w:space="0" w:color="auto"/>
                                    <w:right w:val="none" w:sz="0" w:space="0" w:color="auto"/>
                                  </w:divBdr>
                                  <w:divsChild>
                                    <w:div w:id="132869120">
                                      <w:marLeft w:val="0"/>
                                      <w:marRight w:val="0"/>
                                      <w:marTop w:val="0"/>
                                      <w:marBottom w:val="0"/>
                                      <w:divBdr>
                                        <w:top w:val="none" w:sz="0" w:space="0" w:color="auto"/>
                                        <w:left w:val="none" w:sz="0" w:space="0" w:color="auto"/>
                                        <w:bottom w:val="none" w:sz="0" w:space="0" w:color="auto"/>
                                        <w:right w:val="none" w:sz="0" w:space="0" w:color="auto"/>
                                      </w:divBdr>
                                      <w:divsChild>
                                        <w:div w:id="14424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66929">
                          <w:marLeft w:val="0"/>
                          <w:marRight w:val="0"/>
                          <w:marTop w:val="0"/>
                          <w:marBottom w:val="0"/>
                          <w:divBdr>
                            <w:top w:val="none" w:sz="0" w:space="0" w:color="auto"/>
                            <w:left w:val="none" w:sz="0" w:space="0" w:color="auto"/>
                            <w:bottom w:val="none" w:sz="0" w:space="0" w:color="auto"/>
                            <w:right w:val="none" w:sz="0" w:space="0" w:color="auto"/>
                          </w:divBdr>
                          <w:divsChild>
                            <w:div w:id="1703363615">
                              <w:marLeft w:val="0"/>
                              <w:marRight w:val="0"/>
                              <w:marTop w:val="0"/>
                              <w:marBottom w:val="0"/>
                              <w:divBdr>
                                <w:top w:val="none" w:sz="0" w:space="0" w:color="auto"/>
                                <w:left w:val="none" w:sz="0" w:space="0" w:color="auto"/>
                                <w:bottom w:val="none" w:sz="0" w:space="0" w:color="auto"/>
                                <w:right w:val="none" w:sz="0" w:space="0" w:color="auto"/>
                              </w:divBdr>
                              <w:divsChild>
                                <w:div w:id="1209295992">
                                  <w:marLeft w:val="0"/>
                                  <w:marRight w:val="0"/>
                                  <w:marTop w:val="0"/>
                                  <w:marBottom w:val="0"/>
                                  <w:divBdr>
                                    <w:top w:val="none" w:sz="0" w:space="0" w:color="auto"/>
                                    <w:left w:val="none" w:sz="0" w:space="0" w:color="auto"/>
                                    <w:bottom w:val="none" w:sz="0" w:space="0" w:color="auto"/>
                                    <w:right w:val="none" w:sz="0" w:space="0" w:color="auto"/>
                                  </w:divBdr>
                                  <w:divsChild>
                                    <w:div w:id="1830822513">
                                      <w:marLeft w:val="0"/>
                                      <w:marRight w:val="0"/>
                                      <w:marTop w:val="0"/>
                                      <w:marBottom w:val="0"/>
                                      <w:divBdr>
                                        <w:top w:val="none" w:sz="0" w:space="0" w:color="auto"/>
                                        <w:left w:val="none" w:sz="0" w:space="0" w:color="auto"/>
                                        <w:bottom w:val="none" w:sz="0" w:space="0" w:color="auto"/>
                                        <w:right w:val="none" w:sz="0" w:space="0" w:color="auto"/>
                                      </w:divBdr>
                                      <w:divsChild>
                                        <w:div w:id="1778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1060">
                          <w:marLeft w:val="0"/>
                          <w:marRight w:val="0"/>
                          <w:marTop w:val="0"/>
                          <w:marBottom w:val="0"/>
                          <w:divBdr>
                            <w:top w:val="none" w:sz="0" w:space="0" w:color="auto"/>
                            <w:left w:val="none" w:sz="0" w:space="0" w:color="auto"/>
                            <w:bottom w:val="none" w:sz="0" w:space="0" w:color="auto"/>
                            <w:right w:val="none" w:sz="0" w:space="0" w:color="auto"/>
                          </w:divBdr>
                          <w:divsChild>
                            <w:div w:id="1234777705">
                              <w:marLeft w:val="0"/>
                              <w:marRight w:val="0"/>
                              <w:marTop w:val="0"/>
                              <w:marBottom w:val="0"/>
                              <w:divBdr>
                                <w:top w:val="none" w:sz="0" w:space="0" w:color="auto"/>
                                <w:left w:val="none" w:sz="0" w:space="0" w:color="auto"/>
                                <w:bottom w:val="none" w:sz="0" w:space="0" w:color="auto"/>
                                <w:right w:val="none" w:sz="0" w:space="0" w:color="auto"/>
                              </w:divBdr>
                              <w:divsChild>
                                <w:div w:id="78020085">
                                  <w:marLeft w:val="0"/>
                                  <w:marRight w:val="0"/>
                                  <w:marTop w:val="0"/>
                                  <w:marBottom w:val="0"/>
                                  <w:divBdr>
                                    <w:top w:val="none" w:sz="0" w:space="0" w:color="auto"/>
                                    <w:left w:val="none" w:sz="0" w:space="0" w:color="auto"/>
                                    <w:bottom w:val="none" w:sz="0" w:space="0" w:color="auto"/>
                                    <w:right w:val="none" w:sz="0" w:space="0" w:color="auto"/>
                                  </w:divBdr>
                                  <w:divsChild>
                                    <w:div w:id="1899780502">
                                      <w:marLeft w:val="0"/>
                                      <w:marRight w:val="0"/>
                                      <w:marTop w:val="0"/>
                                      <w:marBottom w:val="0"/>
                                      <w:divBdr>
                                        <w:top w:val="none" w:sz="0" w:space="0" w:color="auto"/>
                                        <w:left w:val="none" w:sz="0" w:space="0" w:color="auto"/>
                                        <w:bottom w:val="none" w:sz="0" w:space="0" w:color="auto"/>
                                        <w:right w:val="none" w:sz="0" w:space="0" w:color="auto"/>
                                      </w:divBdr>
                                      <w:divsChild>
                                        <w:div w:id="15385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0753">
                          <w:marLeft w:val="0"/>
                          <w:marRight w:val="0"/>
                          <w:marTop w:val="0"/>
                          <w:marBottom w:val="0"/>
                          <w:divBdr>
                            <w:top w:val="none" w:sz="0" w:space="0" w:color="auto"/>
                            <w:left w:val="none" w:sz="0" w:space="0" w:color="auto"/>
                            <w:bottom w:val="none" w:sz="0" w:space="0" w:color="auto"/>
                            <w:right w:val="none" w:sz="0" w:space="0" w:color="auto"/>
                          </w:divBdr>
                          <w:divsChild>
                            <w:div w:id="520750447">
                              <w:marLeft w:val="0"/>
                              <w:marRight w:val="0"/>
                              <w:marTop w:val="0"/>
                              <w:marBottom w:val="0"/>
                              <w:divBdr>
                                <w:top w:val="none" w:sz="0" w:space="0" w:color="auto"/>
                                <w:left w:val="none" w:sz="0" w:space="0" w:color="auto"/>
                                <w:bottom w:val="none" w:sz="0" w:space="0" w:color="auto"/>
                                <w:right w:val="none" w:sz="0" w:space="0" w:color="auto"/>
                              </w:divBdr>
                              <w:divsChild>
                                <w:div w:id="1671905342">
                                  <w:marLeft w:val="0"/>
                                  <w:marRight w:val="0"/>
                                  <w:marTop w:val="0"/>
                                  <w:marBottom w:val="0"/>
                                  <w:divBdr>
                                    <w:top w:val="none" w:sz="0" w:space="0" w:color="auto"/>
                                    <w:left w:val="none" w:sz="0" w:space="0" w:color="auto"/>
                                    <w:bottom w:val="none" w:sz="0" w:space="0" w:color="auto"/>
                                    <w:right w:val="none" w:sz="0" w:space="0" w:color="auto"/>
                                  </w:divBdr>
                                  <w:divsChild>
                                    <w:div w:id="1309432417">
                                      <w:marLeft w:val="0"/>
                                      <w:marRight w:val="0"/>
                                      <w:marTop w:val="0"/>
                                      <w:marBottom w:val="0"/>
                                      <w:divBdr>
                                        <w:top w:val="none" w:sz="0" w:space="0" w:color="auto"/>
                                        <w:left w:val="none" w:sz="0" w:space="0" w:color="auto"/>
                                        <w:bottom w:val="none" w:sz="0" w:space="0" w:color="auto"/>
                                        <w:right w:val="none" w:sz="0" w:space="0" w:color="auto"/>
                                      </w:divBdr>
                                      <w:divsChild>
                                        <w:div w:id="21462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37">
                          <w:marLeft w:val="0"/>
                          <w:marRight w:val="0"/>
                          <w:marTop w:val="0"/>
                          <w:marBottom w:val="0"/>
                          <w:divBdr>
                            <w:top w:val="none" w:sz="0" w:space="0" w:color="auto"/>
                            <w:left w:val="none" w:sz="0" w:space="0" w:color="auto"/>
                            <w:bottom w:val="none" w:sz="0" w:space="0" w:color="auto"/>
                            <w:right w:val="none" w:sz="0" w:space="0" w:color="auto"/>
                          </w:divBdr>
                          <w:divsChild>
                            <w:div w:id="1561667864">
                              <w:marLeft w:val="0"/>
                              <w:marRight w:val="0"/>
                              <w:marTop w:val="0"/>
                              <w:marBottom w:val="0"/>
                              <w:divBdr>
                                <w:top w:val="none" w:sz="0" w:space="0" w:color="auto"/>
                                <w:left w:val="none" w:sz="0" w:space="0" w:color="auto"/>
                                <w:bottom w:val="none" w:sz="0" w:space="0" w:color="auto"/>
                                <w:right w:val="none" w:sz="0" w:space="0" w:color="auto"/>
                              </w:divBdr>
                              <w:divsChild>
                                <w:div w:id="1159618048">
                                  <w:marLeft w:val="0"/>
                                  <w:marRight w:val="0"/>
                                  <w:marTop w:val="0"/>
                                  <w:marBottom w:val="0"/>
                                  <w:divBdr>
                                    <w:top w:val="none" w:sz="0" w:space="0" w:color="auto"/>
                                    <w:left w:val="none" w:sz="0" w:space="0" w:color="auto"/>
                                    <w:bottom w:val="none" w:sz="0" w:space="0" w:color="auto"/>
                                    <w:right w:val="none" w:sz="0" w:space="0" w:color="auto"/>
                                  </w:divBdr>
                                  <w:divsChild>
                                    <w:div w:id="407072577">
                                      <w:marLeft w:val="0"/>
                                      <w:marRight w:val="0"/>
                                      <w:marTop w:val="0"/>
                                      <w:marBottom w:val="0"/>
                                      <w:divBdr>
                                        <w:top w:val="none" w:sz="0" w:space="0" w:color="auto"/>
                                        <w:left w:val="none" w:sz="0" w:space="0" w:color="auto"/>
                                        <w:bottom w:val="none" w:sz="0" w:space="0" w:color="auto"/>
                                        <w:right w:val="none" w:sz="0" w:space="0" w:color="auto"/>
                                      </w:divBdr>
                                      <w:divsChild>
                                        <w:div w:id="2087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87401">
                          <w:marLeft w:val="0"/>
                          <w:marRight w:val="0"/>
                          <w:marTop w:val="0"/>
                          <w:marBottom w:val="0"/>
                          <w:divBdr>
                            <w:top w:val="none" w:sz="0" w:space="0" w:color="auto"/>
                            <w:left w:val="none" w:sz="0" w:space="0" w:color="auto"/>
                            <w:bottom w:val="none" w:sz="0" w:space="0" w:color="auto"/>
                            <w:right w:val="none" w:sz="0" w:space="0" w:color="auto"/>
                          </w:divBdr>
                          <w:divsChild>
                            <w:div w:id="1025863880">
                              <w:marLeft w:val="0"/>
                              <w:marRight w:val="0"/>
                              <w:marTop w:val="0"/>
                              <w:marBottom w:val="0"/>
                              <w:divBdr>
                                <w:top w:val="none" w:sz="0" w:space="0" w:color="auto"/>
                                <w:left w:val="none" w:sz="0" w:space="0" w:color="auto"/>
                                <w:bottom w:val="none" w:sz="0" w:space="0" w:color="auto"/>
                                <w:right w:val="none" w:sz="0" w:space="0" w:color="auto"/>
                              </w:divBdr>
                              <w:divsChild>
                                <w:div w:id="773981089">
                                  <w:marLeft w:val="0"/>
                                  <w:marRight w:val="0"/>
                                  <w:marTop w:val="0"/>
                                  <w:marBottom w:val="0"/>
                                  <w:divBdr>
                                    <w:top w:val="none" w:sz="0" w:space="0" w:color="auto"/>
                                    <w:left w:val="none" w:sz="0" w:space="0" w:color="auto"/>
                                    <w:bottom w:val="none" w:sz="0" w:space="0" w:color="auto"/>
                                    <w:right w:val="none" w:sz="0" w:space="0" w:color="auto"/>
                                  </w:divBdr>
                                  <w:divsChild>
                                    <w:div w:id="2128237688">
                                      <w:marLeft w:val="0"/>
                                      <w:marRight w:val="0"/>
                                      <w:marTop w:val="0"/>
                                      <w:marBottom w:val="0"/>
                                      <w:divBdr>
                                        <w:top w:val="none" w:sz="0" w:space="0" w:color="auto"/>
                                        <w:left w:val="none" w:sz="0" w:space="0" w:color="auto"/>
                                        <w:bottom w:val="none" w:sz="0" w:space="0" w:color="auto"/>
                                        <w:right w:val="none" w:sz="0" w:space="0" w:color="auto"/>
                                      </w:divBdr>
                                      <w:divsChild>
                                        <w:div w:id="11624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85">
                          <w:marLeft w:val="0"/>
                          <w:marRight w:val="0"/>
                          <w:marTop w:val="0"/>
                          <w:marBottom w:val="0"/>
                          <w:divBdr>
                            <w:top w:val="none" w:sz="0" w:space="0" w:color="auto"/>
                            <w:left w:val="none" w:sz="0" w:space="0" w:color="auto"/>
                            <w:bottom w:val="none" w:sz="0" w:space="0" w:color="auto"/>
                            <w:right w:val="none" w:sz="0" w:space="0" w:color="auto"/>
                          </w:divBdr>
                          <w:divsChild>
                            <w:div w:id="1888371280">
                              <w:marLeft w:val="0"/>
                              <w:marRight w:val="0"/>
                              <w:marTop w:val="0"/>
                              <w:marBottom w:val="0"/>
                              <w:divBdr>
                                <w:top w:val="none" w:sz="0" w:space="0" w:color="auto"/>
                                <w:left w:val="none" w:sz="0" w:space="0" w:color="auto"/>
                                <w:bottom w:val="none" w:sz="0" w:space="0" w:color="auto"/>
                                <w:right w:val="none" w:sz="0" w:space="0" w:color="auto"/>
                              </w:divBdr>
                              <w:divsChild>
                                <w:div w:id="1839035730">
                                  <w:marLeft w:val="0"/>
                                  <w:marRight w:val="0"/>
                                  <w:marTop w:val="0"/>
                                  <w:marBottom w:val="0"/>
                                  <w:divBdr>
                                    <w:top w:val="none" w:sz="0" w:space="0" w:color="auto"/>
                                    <w:left w:val="none" w:sz="0" w:space="0" w:color="auto"/>
                                    <w:bottom w:val="none" w:sz="0" w:space="0" w:color="auto"/>
                                    <w:right w:val="none" w:sz="0" w:space="0" w:color="auto"/>
                                  </w:divBdr>
                                  <w:divsChild>
                                    <w:div w:id="1377244558">
                                      <w:marLeft w:val="0"/>
                                      <w:marRight w:val="0"/>
                                      <w:marTop w:val="0"/>
                                      <w:marBottom w:val="0"/>
                                      <w:divBdr>
                                        <w:top w:val="none" w:sz="0" w:space="0" w:color="auto"/>
                                        <w:left w:val="none" w:sz="0" w:space="0" w:color="auto"/>
                                        <w:bottom w:val="none" w:sz="0" w:space="0" w:color="auto"/>
                                        <w:right w:val="none" w:sz="0" w:space="0" w:color="auto"/>
                                      </w:divBdr>
                                      <w:divsChild>
                                        <w:div w:id="12333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939886">
                          <w:marLeft w:val="0"/>
                          <w:marRight w:val="0"/>
                          <w:marTop w:val="0"/>
                          <w:marBottom w:val="0"/>
                          <w:divBdr>
                            <w:top w:val="none" w:sz="0" w:space="0" w:color="auto"/>
                            <w:left w:val="none" w:sz="0" w:space="0" w:color="auto"/>
                            <w:bottom w:val="none" w:sz="0" w:space="0" w:color="auto"/>
                            <w:right w:val="none" w:sz="0" w:space="0" w:color="auto"/>
                          </w:divBdr>
                          <w:divsChild>
                            <w:div w:id="8337929">
                              <w:marLeft w:val="0"/>
                              <w:marRight w:val="0"/>
                              <w:marTop w:val="0"/>
                              <w:marBottom w:val="0"/>
                              <w:divBdr>
                                <w:top w:val="none" w:sz="0" w:space="0" w:color="auto"/>
                                <w:left w:val="none" w:sz="0" w:space="0" w:color="auto"/>
                                <w:bottom w:val="none" w:sz="0" w:space="0" w:color="auto"/>
                                <w:right w:val="none" w:sz="0" w:space="0" w:color="auto"/>
                              </w:divBdr>
                              <w:divsChild>
                                <w:div w:id="1996647565">
                                  <w:marLeft w:val="0"/>
                                  <w:marRight w:val="0"/>
                                  <w:marTop w:val="0"/>
                                  <w:marBottom w:val="0"/>
                                  <w:divBdr>
                                    <w:top w:val="none" w:sz="0" w:space="0" w:color="auto"/>
                                    <w:left w:val="none" w:sz="0" w:space="0" w:color="auto"/>
                                    <w:bottom w:val="none" w:sz="0" w:space="0" w:color="auto"/>
                                    <w:right w:val="none" w:sz="0" w:space="0" w:color="auto"/>
                                  </w:divBdr>
                                  <w:divsChild>
                                    <w:div w:id="1259826754">
                                      <w:marLeft w:val="0"/>
                                      <w:marRight w:val="0"/>
                                      <w:marTop w:val="0"/>
                                      <w:marBottom w:val="0"/>
                                      <w:divBdr>
                                        <w:top w:val="none" w:sz="0" w:space="0" w:color="auto"/>
                                        <w:left w:val="none" w:sz="0" w:space="0" w:color="auto"/>
                                        <w:bottom w:val="none" w:sz="0" w:space="0" w:color="auto"/>
                                        <w:right w:val="none" w:sz="0" w:space="0" w:color="auto"/>
                                      </w:divBdr>
                                      <w:divsChild>
                                        <w:div w:id="574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652282">
                          <w:marLeft w:val="0"/>
                          <w:marRight w:val="0"/>
                          <w:marTop w:val="0"/>
                          <w:marBottom w:val="0"/>
                          <w:divBdr>
                            <w:top w:val="none" w:sz="0" w:space="0" w:color="auto"/>
                            <w:left w:val="none" w:sz="0" w:space="0" w:color="auto"/>
                            <w:bottom w:val="none" w:sz="0" w:space="0" w:color="auto"/>
                            <w:right w:val="none" w:sz="0" w:space="0" w:color="auto"/>
                          </w:divBdr>
                          <w:divsChild>
                            <w:div w:id="1984963395">
                              <w:marLeft w:val="0"/>
                              <w:marRight w:val="0"/>
                              <w:marTop w:val="0"/>
                              <w:marBottom w:val="0"/>
                              <w:divBdr>
                                <w:top w:val="none" w:sz="0" w:space="0" w:color="auto"/>
                                <w:left w:val="none" w:sz="0" w:space="0" w:color="auto"/>
                                <w:bottom w:val="none" w:sz="0" w:space="0" w:color="auto"/>
                                <w:right w:val="none" w:sz="0" w:space="0" w:color="auto"/>
                              </w:divBdr>
                              <w:divsChild>
                                <w:div w:id="1356227601">
                                  <w:marLeft w:val="0"/>
                                  <w:marRight w:val="0"/>
                                  <w:marTop w:val="0"/>
                                  <w:marBottom w:val="0"/>
                                  <w:divBdr>
                                    <w:top w:val="none" w:sz="0" w:space="0" w:color="auto"/>
                                    <w:left w:val="none" w:sz="0" w:space="0" w:color="auto"/>
                                    <w:bottom w:val="none" w:sz="0" w:space="0" w:color="auto"/>
                                    <w:right w:val="none" w:sz="0" w:space="0" w:color="auto"/>
                                  </w:divBdr>
                                  <w:divsChild>
                                    <w:div w:id="289870077">
                                      <w:marLeft w:val="0"/>
                                      <w:marRight w:val="0"/>
                                      <w:marTop w:val="0"/>
                                      <w:marBottom w:val="0"/>
                                      <w:divBdr>
                                        <w:top w:val="none" w:sz="0" w:space="0" w:color="auto"/>
                                        <w:left w:val="none" w:sz="0" w:space="0" w:color="auto"/>
                                        <w:bottom w:val="none" w:sz="0" w:space="0" w:color="auto"/>
                                        <w:right w:val="none" w:sz="0" w:space="0" w:color="auto"/>
                                      </w:divBdr>
                                      <w:divsChild>
                                        <w:div w:id="3594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3991">
                          <w:marLeft w:val="0"/>
                          <w:marRight w:val="0"/>
                          <w:marTop w:val="0"/>
                          <w:marBottom w:val="0"/>
                          <w:divBdr>
                            <w:top w:val="none" w:sz="0" w:space="0" w:color="auto"/>
                            <w:left w:val="none" w:sz="0" w:space="0" w:color="auto"/>
                            <w:bottom w:val="none" w:sz="0" w:space="0" w:color="auto"/>
                            <w:right w:val="none" w:sz="0" w:space="0" w:color="auto"/>
                          </w:divBdr>
                          <w:divsChild>
                            <w:div w:id="2008434065">
                              <w:marLeft w:val="0"/>
                              <w:marRight w:val="0"/>
                              <w:marTop w:val="0"/>
                              <w:marBottom w:val="0"/>
                              <w:divBdr>
                                <w:top w:val="none" w:sz="0" w:space="0" w:color="auto"/>
                                <w:left w:val="none" w:sz="0" w:space="0" w:color="auto"/>
                                <w:bottom w:val="none" w:sz="0" w:space="0" w:color="auto"/>
                                <w:right w:val="none" w:sz="0" w:space="0" w:color="auto"/>
                              </w:divBdr>
                              <w:divsChild>
                                <w:div w:id="1113549504">
                                  <w:marLeft w:val="0"/>
                                  <w:marRight w:val="0"/>
                                  <w:marTop w:val="0"/>
                                  <w:marBottom w:val="0"/>
                                  <w:divBdr>
                                    <w:top w:val="none" w:sz="0" w:space="0" w:color="auto"/>
                                    <w:left w:val="none" w:sz="0" w:space="0" w:color="auto"/>
                                    <w:bottom w:val="none" w:sz="0" w:space="0" w:color="auto"/>
                                    <w:right w:val="none" w:sz="0" w:space="0" w:color="auto"/>
                                  </w:divBdr>
                                  <w:divsChild>
                                    <w:div w:id="991174523">
                                      <w:marLeft w:val="0"/>
                                      <w:marRight w:val="0"/>
                                      <w:marTop w:val="0"/>
                                      <w:marBottom w:val="0"/>
                                      <w:divBdr>
                                        <w:top w:val="none" w:sz="0" w:space="0" w:color="auto"/>
                                        <w:left w:val="none" w:sz="0" w:space="0" w:color="auto"/>
                                        <w:bottom w:val="none" w:sz="0" w:space="0" w:color="auto"/>
                                        <w:right w:val="none" w:sz="0" w:space="0" w:color="auto"/>
                                      </w:divBdr>
                                      <w:divsChild>
                                        <w:div w:id="7290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61880">
                          <w:marLeft w:val="0"/>
                          <w:marRight w:val="0"/>
                          <w:marTop w:val="0"/>
                          <w:marBottom w:val="0"/>
                          <w:divBdr>
                            <w:top w:val="none" w:sz="0" w:space="0" w:color="auto"/>
                            <w:left w:val="none" w:sz="0" w:space="0" w:color="auto"/>
                            <w:bottom w:val="none" w:sz="0" w:space="0" w:color="auto"/>
                            <w:right w:val="none" w:sz="0" w:space="0" w:color="auto"/>
                          </w:divBdr>
                          <w:divsChild>
                            <w:div w:id="785076928">
                              <w:marLeft w:val="0"/>
                              <w:marRight w:val="0"/>
                              <w:marTop w:val="0"/>
                              <w:marBottom w:val="0"/>
                              <w:divBdr>
                                <w:top w:val="none" w:sz="0" w:space="0" w:color="auto"/>
                                <w:left w:val="none" w:sz="0" w:space="0" w:color="auto"/>
                                <w:bottom w:val="none" w:sz="0" w:space="0" w:color="auto"/>
                                <w:right w:val="none" w:sz="0" w:space="0" w:color="auto"/>
                              </w:divBdr>
                              <w:divsChild>
                                <w:div w:id="1986734888">
                                  <w:marLeft w:val="0"/>
                                  <w:marRight w:val="0"/>
                                  <w:marTop w:val="0"/>
                                  <w:marBottom w:val="0"/>
                                  <w:divBdr>
                                    <w:top w:val="none" w:sz="0" w:space="0" w:color="auto"/>
                                    <w:left w:val="none" w:sz="0" w:space="0" w:color="auto"/>
                                    <w:bottom w:val="none" w:sz="0" w:space="0" w:color="auto"/>
                                    <w:right w:val="none" w:sz="0" w:space="0" w:color="auto"/>
                                  </w:divBdr>
                                  <w:divsChild>
                                    <w:div w:id="461309488">
                                      <w:marLeft w:val="0"/>
                                      <w:marRight w:val="0"/>
                                      <w:marTop w:val="0"/>
                                      <w:marBottom w:val="0"/>
                                      <w:divBdr>
                                        <w:top w:val="none" w:sz="0" w:space="0" w:color="auto"/>
                                        <w:left w:val="none" w:sz="0" w:space="0" w:color="auto"/>
                                        <w:bottom w:val="none" w:sz="0" w:space="0" w:color="auto"/>
                                        <w:right w:val="none" w:sz="0" w:space="0" w:color="auto"/>
                                      </w:divBdr>
                                      <w:divsChild>
                                        <w:div w:id="15171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5361">
                          <w:marLeft w:val="0"/>
                          <w:marRight w:val="0"/>
                          <w:marTop w:val="0"/>
                          <w:marBottom w:val="0"/>
                          <w:divBdr>
                            <w:top w:val="none" w:sz="0" w:space="0" w:color="auto"/>
                            <w:left w:val="none" w:sz="0" w:space="0" w:color="auto"/>
                            <w:bottom w:val="none" w:sz="0" w:space="0" w:color="auto"/>
                            <w:right w:val="none" w:sz="0" w:space="0" w:color="auto"/>
                          </w:divBdr>
                          <w:divsChild>
                            <w:div w:id="673268347">
                              <w:marLeft w:val="0"/>
                              <w:marRight w:val="0"/>
                              <w:marTop w:val="0"/>
                              <w:marBottom w:val="0"/>
                              <w:divBdr>
                                <w:top w:val="none" w:sz="0" w:space="0" w:color="auto"/>
                                <w:left w:val="none" w:sz="0" w:space="0" w:color="auto"/>
                                <w:bottom w:val="none" w:sz="0" w:space="0" w:color="auto"/>
                                <w:right w:val="none" w:sz="0" w:space="0" w:color="auto"/>
                              </w:divBdr>
                              <w:divsChild>
                                <w:div w:id="796605161">
                                  <w:marLeft w:val="0"/>
                                  <w:marRight w:val="0"/>
                                  <w:marTop w:val="0"/>
                                  <w:marBottom w:val="0"/>
                                  <w:divBdr>
                                    <w:top w:val="none" w:sz="0" w:space="0" w:color="auto"/>
                                    <w:left w:val="none" w:sz="0" w:space="0" w:color="auto"/>
                                    <w:bottom w:val="none" w:sz="0" w:space="0" w:color="auto"/>
                                    <w:right w:val="none" w:sz="0" w:space="0" w:color="auto"/>
                                  </w:divBdr>
                                  <w:divsChild>
                                    <w:div w:id="1633443684">
                                      <w:marLeft w:val="0"/>
                                      <w:marRight w:val="0"/>
                                      <w:marTop w:val="0"/>
                                      <w:marBottom w:val="0"/>
                                      <w:divBdr>
                                        <w:top w:val="none" w:sz="0" w:space="0" w:color="auto"/>
                                        <w:left w:val="none" w:sz="0" w:space="0" w:color="auto"/>
                                        <w:bottom w:val="none" w:sz="0" w:space="0" w:color="auto"/>
                                        <w:right w:val="none" w:sz="0" w:space="0" w:color="auto"/>
                                      </w:divBdr>
                                      <w:divsChild>
                                        <w:div w:id="8878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12504">
                          <w:marLeft w:val="0"/>
                          <w:marRight w:val="0"/>
                          <w:marTop w:val="0"/>
                          <w:marBottom w:val="0"/>
                          <w:divBdr>
                            <w:top w:val="none" w:sz="0" w:space="0" w:color="auto"/>
                            <w:left w:val="none" w:sz="0" w:space="0" w:color="auto"/>
                            <w:bottom w:val="none" w:sz="0" w:space="0" w:color="auto"/>
                            <w:right w:val="none" w:sz="0" w:space="0" w:color="auto"/>
                          </w:divBdr>
                          <w:divsChild>
                            <w:div w:id="15543452">
                              <w:marLeft w:val="0"/>
                              <w:marRight w:val="0"/>
                              <w:marTop w:val="0"/>
                              <w:marBottom w:val="0"/>
                              <w:divBdr>
                                <w:top w:val="none" w:sz="0" w:space="0" w:color="auto"/>
                                <w:left w:val="none" w:sz="0" w:space="0" w:color="auto"/>
                                <w:bottom w:val="none" w:sz="0" w:space="0" w:color="auto"/>
                                <w:right w:val="none" w:sz="0" w:space="0" w:color="auto"/>
                              </w:divBdr>
                              <w:divsChild>
                                <w:div w:id="141504185">
                                  <w:marLeft w:val="0"/>
                                  <w:marRight w:val="0"/>
                                  <w:marTop w:val="0"/>
                                  <w:marBottom w:val="0"/>
                                  <w:divBdr>
                                    <w:top w:val="none" w:sz="0" w:space="0" w:color="auto"/>
                                    <w:left w:val="none" w:sz="0" w:space="0" w:color="auto"/>
                                    <w:bottom w:val="none" w:sz="0" w:space="0" w:color="auto"/>
                                    <w:right w:val="none" w:sz="0" w:space="0" w:color="auto"/>
                                  </w:divBdr>
                                  <w:divsChild>
                                    <w:div w:id="1909266200">
                                      <w:marLeft w:val="0"/>
                                      <w:marRight w:val="0"/>
                                      <w:marTop w:val="0"/>
                                      <w:marBottom w:val="0"/>
                                      <w:divBdr>
                                        <w:top w:val="none" w:sz="0" w:space="0" w:color="auto"/>
                                        <w:left w:val="none" w:sz="0" w:space="0" w:color="auto"/>
                                        <w:bottom w:val="none" w:sz="0" w:space="0" w:color="auto"/>
                                        <w:right w:val="none" w:sz="0" w:space="0" w:color="auto"/>
                                      </w:divBdr>
                                      <w:divsChild>
                                        <w:div w:id="14667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49929">
                          <w:marLeft w:val="0"/>
                          <w:marRight w:val="0"/>
                          <w:marTop w:val="0"/>
                          <w:marBottom w:val="0"/>
                          <w:divBdr>
                            <w:top w:val="none" w:sz="0" w:space="0" w:color="auto"/>
                            <w:left w:val="none" w:sz="0" w:space="0" w:color="auto"/>
                            <w:bottom w:val="none" w:sz="0" w:space="0" w:color="auto"/>
                            <w:right w:val="none" w:sz="0" w:space="0" w:color="auto"/>
                          </w:divBdr>
                          <w:divsChild>
                            <w:div w:id="1550917931">
                              <w:marLeft w:val="0"/>
                              <w:marRight w:val="0"/>
                              <w:marTop w:val="0"/>
                              <w:marBottom w:val="0"/>
                              <w:divBdr>
                                <w:top w:val="none" w:sz="0" w:space="0" w:color="auto"/>
                                <w:left w:val="none" w:sz="0" w:space="0" w:color="auto"/>
                                <w:bottom w:val="none" w:sz="0" w:space="0" w:color="auto"/>
                                <w:right w:val="none" w:sz="0" w:space="0" w:color="auto"/>
                              </w:divBdr>
                              <w:divsChild>
                                <w:div w:id="1921402997">
                                  <w:marLeft w:val="0"/>
                                  <w:marRight w:val="0"/>
                                  <w:marTop w:val="0"/>
                                  <w:marBottom w:val="0"/>
                                  <w:divBdr>
                                    <w:top w:val="none" w:sz="0" w:space="0" w:color="auto"/>
                                    <w:left w:val="none" w:sz="0" w:space="0" w:color="auto"/>
                                    <w:bottom w:val="none" w:sz="0" w:space="0" w:color="auto"/>
                                    <w:right w:val="none" w:sz="0" w:space="0" w:color="auto"/>
                                  </w:divBdr>
                                  <w:divsChild>
                                    <w:div w:id="2135362951">
                                      <w:marLeft w:val="0"/>
                                      <w:marRight w:val="0"/>
                                      <w:marTop w:val="0"/>
                                      <w:marBottom w:val="0"/>
                                      <w:divBdr>
                                        <w:top w:val="none" w:sz="0" w:space="0" w:color="auto"/>
                                        <w:left w:val="none" w:sz="0" w:space="0" w:color="auto"/>
                                        <w:bottom w:val="none" w:sz="0" w:space="0" w:color="auto"/>
                                        <w:right w:val="none" w:sz="0" w:space="0" w:color="auto"/>
                                      </w:divBdr>
                                      <w:divsChild>
                                        <w:div w:id="19010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4814">
                          <w:marLeft w:val="0"/>
                          <w:marRight w:val="0"/>
                          <w:marTop w:val="0"/>
                          <w:marBottom w:val="0"/>
                          <w:divBdr>
                            <w:top w:val="none" w:sz="0" w:space="0" w:color="auto"/>
                            <w:left w:val="none" w:sz="0" w:space="0" w:color="auto"/>
                            <w:bottom w:val="none" w:sz="0" w:space="0" w:color="auto"/>
                            <w:right w:val="none" w:sz="0" w:space="0" w:color="auto"/>
                          </w:divBdr>
                          <w:divsChild>
                            <w:div w:id="1019964715">
                              <w:marLeft w:val="0"/>
                              <w:marRight w:val="0"/>
                              <w:marTop w:val="0"/>
                              <w:marBottom w:val="0"/>
                              <w:divBdr>
                                <w:top w:val="none" w:sz="0" w:space="0" w:color="auto"/>
                                <w:left w:val="none" w:sz="0" w:space="0" w:color="auto"/>
                                <w:bottom w:val="none" w:sz="0" w:space="0" w:color="auto"/>
                                <w:right w:val="none" w:sz="0" w:space="0" w:color="auto"/>
                              </w:divBdr>
                              <w:divsChild>
                                <w:div w:id="1894273932">
                                  <w:marLeft w:val="0"/>
                                  <w:marRight w:val="0"/>
                                  <w:marTop w:val="0"/>
                                  <w:marBottom w:val="0"/>
                                  <w:divBdr>
                                    <w:top w:val="none" w:sz="0" w:space="0" w:color="auto"/>
                                    <w:left w:val="none" w:sz="0" w:space="0" w:color="auto"/>
                                    <w:bottom w:val="none" w:sz="0" w:space="0" w:color="auto"/>
                                    <w:right w:val="none" w:sz="0" w:space="0" w:color="auto"/>
                                  </w:divBdr>
                                  <w:divsChild>
                                    <w:div w:id="337318619">
                                      <w:marLeft w:val="0"/>
                                      <w:marRight w:val="0"/>
                                      <w:marTop w:val="0"/>
                                      <w:marBottom w:val="0"/>
                                      <w:divBdr>
                                        <w:top w:val="none" w:sz="0" w:space="0" w:color="auto"/>
                                        <w:left w:val="none" w:sz="0" w:space="0" w:color="auto"/>
                                        <w:bottom w:val="none" w:sz="0" w:space="0" w:color="auto"/>
                                        <w:right w:val="none" w:sz="0" w:space="0" w:color="auto"/>
                                      </w:divBdr>
                                      <w:divsChild>
                                        <w:div w:id="11915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13">
                          <w:marLeft w:val="0"/>
                          <w:marRight w:val="0"/>
                          <w:marTop w:val="0"/>
                          <w:marBottom w:val="0"/>
                          <w:divBdr>
                            <w:top w:val="none" w:sz="0" w:space="0" w:color="auto"/>
                            <w:left w:val="none" w:sz="0" w:space="0" w:color="auto"/>
                            <w:bottom w:val="none" w:sz="0" w:space="0" w:color="auto"/>
                            <w:right w:val="none" w:sz="0" w:space="0" w:color="auto"/>
                          </w:divBdr>
                          <w:divsChild>
                            <w:div w:id="533269417">
                              <w:marLeft w:val="0"/>
                              <w:marRight w:val="0"/>
                              <w:marTop w:val="0"/>
                              <w:marBottom w:val="0"/>
                              <w:divBdr>
                                <w:top w:val="none" w:sz="0" w:space="0" w:color="auto"/>
                                <w:left w:val="none" w:sz="0" w:space="0" w:color="auto"/>
                                <w:bottom w:val="none" w:sz="0" w:space="0" w:color="auto"/>
                                <w:right w:val="none" w:sz="0" w:space="0" w:color="auto"/>
                              </w:divBdr>
                              <w:divsChild>
                                <w:div w:id="842166844">
                                  <w:marLeft w:val="0"/>
                                  <w:marRight w:val="0"/>
                                  <w:marTop w:val="0"/>
                                  <w:marBottom w:val="0"/>
                                  <w:divBdr>
                                    <w:top w:val="none" w:sz="0" w:space="0" w:color="auto"/>
                                    <w:left w:val="none" w:sz="0" w:space="0" w:color="auto"/>
                                    <w:bottom w:val="none" w:sz="0" w:space="0" w:color="auto"/>
                                    <w:right w:val="none" w:sz="0" w:space="0" w:color="auto"/>
                                  </w:divBdr>
                                  <w:divsChild>
                                    <w:div w:id="1594316854">
                                      <w:marLeft w:val="0"/>
                                      <w:marRight w:val="0"/>
                                      <w:marTop w:val="0"/>
                                      <w:marBottom w:val="0"/>
                                      <w:divBdr>
                                        <w:top w:val="none" w:sz="0" w:space="0" w:color="auto"/>
                                        <w:left w:val="none" w:sz="0" w:space="0" w:color="auto"/>
                                        <w:bottom w:val="none" w:sz="0" w:space="0" w:color="auto"/>
                                        <w:right w:val="none" w:sz="0" w:space="0" w:color="auto"/>
                                      </w:divBdr>
                                      <w:divsChild>
                                        <w:div w:id="21141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1622">
                          <w:marLeft w:val="0"/>
                          <w:marRight w:val="0"/>
                          <w:marTop w:val="0"/>
                          <w:marBottom w:val="0"/>
                          <w:divBdr>
                            <w:top w:val="none" w:sz="0" w:space="0" w:color="auto"/>
                            <w:left w:val="none" w:sz="0" w:space="0" w:color="auto"/>
                            <w:bottom w:val="none" w:sz="0" w:space="0" w:color="auto"/>
                            <w:right w:val="none" w:sz="0" w:space="0" w:color="auto"/>
                          </w:divBdr>
                          <w:divsChild>
                            <w:div w:id="562764589">
                              <w:marLeft w:val="0"/>
                              <w:marRight w:val="0"/>
                              <w:marTop w:val="0"/>
                              <w:marBottom w:val="0"/>
                              <w:divBdr>
                                <w:top w:val="none" w:sz="0" w:space="0" w:color="auto"/>
                                <w:left w:val="none" w:sz="0" w:space="0" w:color="auto"/>
                                <w:bottom w:val="none" w:sz="0" w:space="0" w:color="auto"/>
                                <w:right w:val="none" w:sz="0" w:space="0" w:color="auto"/>
                              </w:divBdr>
                              <w:divsChild>
                                <w:div w:id="556089880">
                                  <w:marLeft w:val="0"/>
                                  <w:marRight w:val="0"/>
                                  <w:marTop w:val="0"/>
                                  <w:marBottom w:val="0"/>
                                  <w:divBdr>
                                    <w:top w:val="none" w:sz="0" w:space="0" w:color="auto"/>
                                    <w:left w:val="none" w:sz="0" w:space="0" w:color="auto"/>
                                    <w:bottom w:val="none" w:sz="0" w:space="0" w:color="auto"/>
                                    <w:right w:val="none" w:sz="0" w:space="0" w:color="auto"/>
                                  </w:divBdr>
                                  <w:divsChild>
                                    <w:div w:id="1068727993">
                                      <w:marLeft w:val="0"/>
                                      <w:marRight w:val="0"/>
                                      <w:marTop w:val="0"/>
                                      <w:marBottom w:val="0"/>
                                      <w:divBdr>
                                        <w:top w:val="none" w:sz="0" w:space="0" w:color="auto"/>
                                        <w:left w:val="none" w:sz="0" w:space="0" w:color="auto"/>
                                        <w:bottom w:val="none" w:sz="0" w:space="0" w:color="auto"/>
                                        <w:right w:val="none" w:sz="0" w:space="0" w:color="auto"/>
                                      </w:divBdr>
                                      <w:divsChild>
                                        <w:div w:id="1756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37799">
                          <w:marLeft w:val="0"/>
                          <w:marRight w:val="0"/>
                          <w:marTop w:val="0"/>
                          <w:marBottom w:val="0"/>
                          <w:divBdr>
                            <w:top w:val="none" w:sz="0" w:space="0" w:color="auto"/>
                            <w:left w:val="none" w:sz="0" w:space="0" w:color="auto"/>
                            <w:bottom w:val="none" w:sz="0" w:space="0" w:color="auto"/>
                            <w:right w:val="none" w:sz="0" w:space="0" w:color="auto"/>
                          </w:divBdr>
                          <w:divsChild>
                            <w:div w:id="1537618917">
                              <w:marLeft w:val="0"/>
                              <w:marRight w:val="0"/>
                              <w:marTop w:val="0"/>
                              <w:marBottom w:val="0"/>
                              <w:divBdr>
                                <w:top w:val="none" w:sz="0" w:space="0" w:color="auto"/>
                                <w:left w:val="none" w:sz="0" w:space="0" w:color="auto"/>
                                <w:bottom w:val="none" w:sz="0" w:space="0" w:color="auto"/>
                                <w:right w:val="none" w:sz="0" w:space="0" w:color="auto"/>
                              </w:divBdr>
                              <w:divsChild>
                                <w:div w:id="1177962166">
                                  <w:marLeft w:val="0"/>
                                  <w:marRight w:val="0"/>
                                  <w:marTop w:val="0"/>
                                  <w:marBottom w:val="0"/>
                                  <w:divBdr>
                                    <w:top w:val="none" w:sz="0" w:space="0" w:color="auto"/>
                                    <w:left w:val="none" w:sz="0" w:space="0" w:color="auto"/>
                                    <w:bottom w:val="none" w:sz="0" w:space="0" w:color="auto"/>
                                    <w:right w:val="none" w:sz="0" w:space="0" w:color="auto"/>
                                  </w:divBdr>
                                  <w:divsChild>
                                    <w:div w:id="1609266963">
                                      <w:marLeft w:val="0"/>
                                      <w:marRight w:val="0"/>
                                      <w:marTop w:val="0"/>
                                      <w:marBottom w:val="0"/>
                                      <w:divBdr>
                                        <w:top w:val="none" w:sz="0" w:space="0" w:color="auto"/>
                                        <w:left w:val="none" w:sz="0" w:space="0" w:color="auto"/>
                                        <w:bottom w:val="none" w:sz="0" w:space="0" w:color="auto"/>
                                        <w:right w:val="none" w:sz="0" w:space="0" w:color="auto"/>
                                      </w:divBdr>
                                      <w:divsChild>
                                        <w:div w:id="2005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6043">
                          <w:marLeft w:val="0"/>
                          <w:marRight w:val="0"/>
                          <w:marTop w:val="0"/>
                          <w:marBottom w:val="0"/>
                          <w:divBdr>
                            <w:top w:val="none" w:sz="0" w:space="0" w:color="auto"/>
                            <w:left w:val="none" w:sz="0" w:space="0" w:color="auto"/>
                            <w:bottom w:val="none" w:sz="0" w:space="0" w:color="auto"/>
                            <w:right w:val="none" w:sz="0" w:space="0" w:color="auto"/>
                          </w:divBdr>
                          <w:divsChild>
                            <w:div w:id="1941988464">
                              <w:marLeft w:val="0"/>
                              <w:marRight w:val="0"/>
                              <w:marTop w:val="0"/>
                              <w:marBottom w:val="0"/>
                              <w:divBdr>
                                <w:top w:val="none" w:sz="0" w:space="0" w:color="auto"/>
                                <w:left w:val="none" w:sz="0" w:space="0" w:color="auto"/>
                                <w:bottom w:val="none" w:sz="0" w:space="0" w:color="auto"/>
                                <w:right w:val="none" w:sz="0" w:space="0" w:color="auto"/>
                              </w:divBdr>
                              <w:divsChild>
                                <w:div w:id="1444229890">
                                  <w:marLeft w:val="0"/>
                                  <w:marRight w:val="0"/>
                                  <w:marTop w:val="0"/>
                                  <w:marBottom w:val="0"/>
                                  <w:divBdr>
                                    <w:top w:val="none" w:sz="0" w:space="0" w:color="auto"/>
                                    <w:left w:val="none" w:sz="0" w:space="0" w:color="auto"/>
                                    <w:bottom w:val="none" w:sz="0" w:space="0" w:color="auto"/>
                                    <w:right w:val="none" w:sz="0" w:space="0" w:color="auto"/>
                                  </w:divBdr>
                                  <w:divsChild>
                                    <w:div w:id="1055591637">
                                      <w:marLeft w:val="0"/>
                                      <w:marRight w:val="0"/>
                                      <w:marTop w:val="0"/>
                                      <w:marBottom w:val="0"/>
                                      <w:divBdr>
                                        <w:top w:val="none" w:sz="0" w:space="0" w:color="auto"/>
                                        <w:left w:val="none" w:sz="0" w:space="0" w:color="auto"/>
                                        <w:bottom w:val="none" w:sz="0" w:space="0" w:color="auto"/>
                                        <w:right w:val="none" w:sz="0" w:space="0" w:color="auto"/>
                                      </w:divBdr>
                                      <w:divsChild>
                                        <w:div w:id="1608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0631">
                          <w:marLeft w:val="0"/>
                          <w:marRight w:val="0"/>
                          <w:marTop w:val="0"/>
                          <w:marBottom w:val="0"/>
                          <w:divBdr>
                            <w:top w:val="none" w:sz="0" w:space="0" w:color="auto"/>
                            <w:left w:val="none" w:sz="0" w:space="0" w:color="auto"/>
                            <w:bottom w:val="none" w:sz="0" w:space="0" w:color="auto"/>
                            <w:right w:val="none" w:sz="0" w:space="0" w:color="auto"/>
                          </w:divBdr>
                          <w:divsChild>
                            <w:div w:id="484277060">
                              <w:marLeft w:val="0"/>
                              <w:marRight w:val="0"/>
                              <w:marTop w:val="0"/>
                              <w:marBottom w:val="0"/>
                              <w:divBdr>
                                <w:top w:val="none" w:sz="0" w:space="0" w:color="auto"/>
                                <w:left w:val="none" w:sz="0" w:space="0" w:color="auto"/>
                                <w:bottom w:val="none" w:sz="0" w:space="0" w:color="auto"/>
                                <w:right w:val="none" w:sz="0" w:space="0" w:color="auto"/>
                              </w:divBdr>
                              <w:divsChild>
                                <w:div w:id="761993642">
                                  <w:marLeft w:val="0"/>
                                  <w:marRight w:val="0"/>
                                  <w:marTop w:val="0"/>
                                  <w:marBottom w:val="0"/>
                                  <w:divBdr>
                                    <w:top w:val="none" w:sz="0" w:space="0" w:color="auto"/>
                                    <w:left w:val="none" w:sz="0" w:space="0" w:color="auto"/>
                                    <w:bottom w:val="none" w:sz="0" w:space="0" w:color="auto"/>
                                    <w:right w:val="none" w:sz="0" w:space="0" w:color="auto"/>
                                  </w:divBdr>
                                  <w:divsChild>
                                    <w:div w:id="1006444017">
                                      <w:marLeft w:val="0"/>
                                      <w:marRight w:val="0"/>
                                      <w:marTop w:val="0"/>
                                      <w:marBottom w:val="0"/>
                                      <w:divBdr>
                                        <w:top w:val="none" w:sz="0" w:space="0" w:color="auto"/>
                                        <w:left w:val="none" w:sz="0" w:space="0" w:color="auto"/>
                                        <w:bottom w:val="none" w:sz="0" w:space="0" w:color="auto"/>
                                        <w:right w:val="none" w:sz="0" w:space="0" w:color="auto"/>
                                      </w:divBdr>
                                      <w:divsChild>
                                        <w:div w:id="7959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3635">
                          <w:marLeft w:val="0"/>
                          <w:marRight w:val="0"/>
                          <w:marTop w:val="0"/>
                          <w:marBottom w:val="0"/>
                          <w:divBdr>
                            <w:top w:val="none" w:sz="0" w:space="0" w:color="auto"/>
                            <w:left w:val="none" w:sz="0" w:space="0" w:color="auto"/>
                            <w:bottom w:val="none" w:sz="0" w:space="0" w:color="auto"/>
                            <w:right w:val="none" w:sz="0" w:space="0" w:color="auto"/>
                          </w:divBdr>
                          <w:divsChild>
                            <w:div w:id="1484930593">
                              <w:marLeft w:val="0"/>
                              <w:marRight w:val="0"/>
                              <w:marTop w:val="0"/>
                              <w:marBottom w:val="0"/>
                              <w:divBdr>
                                <w:top w:val="none" w:sz="0" w:space="0" w:color="auto"/>
                                <w:left w:val="none" w:sz="0" w:space="0" w:color="auto"/>
                                <w:bottom w:val="none" w:sz="0" w:space="0" w:color="auto"/>
                                <w:right w:val="none" w:sz="0" w:space="0" w:color="auto"/>
                              </w:divBdr>
                              <w:divsChild>
                                <w:div w:id="231889992">
                                  <w:marLeft w:val="0"/>
                                  <w:marRight w:val="0"/>
                                  <w:marTop w:val="0"/>
                                  <w:marBottom w:val="0"/>
                                  <w:divBdr>
                                    <w:top w:val="none" w:sz="0" w:space="0" w:color="auto"/>
                                    <w:left w:val="none" w:sz="0" w:space="0" w:color="auto"/>
                                    <w:bottom w:val="none" w:sz="0" w:space="0" w:color="auto"/>
                                    <w:right w:val="none" w:sz="0" w:space="0" w:color="auto"/>
                                  </w:divBdr>
                                  <w:divsChild>
                                    <w:div w:id="1112825976">
                                      <w:marLeft w:val="0"/>
                                      <w:marRight w:val="0"/>
                                      <w:marTop w:val="0"/>
                                      <w:marBottom w:val="0"/>
                                      <w:divBdr>
                                        <w:top w:val="none" w:sz="0" w:space="0" w:color="auto"/>
                                        <w:left w:val="none" w:sz="0" w:space="0" w:color="auto"/>
                                        <w:bottom w:val="none" w:sz="0" w:space="0" w:color="auto"/>
                                        <w:right w:val="none" w:sz="0" w:space="0" w:color="auto"/>
                                      </w:divBdr>
                                      <w:divsChild>
                                        <w:div w:id="14897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49020">
                          <w:marLeft w:val="0"/>
                          <w:marRight w:val="0"/>
                          <w:marTop w:val="0"/>
                          <w:marBottom w:val="0"/>
                          <w:divBdr>
                            <w:top w:val="none" w:sz="0" w:space="0" w:color="auto"/>
                            <w:left w:val="none" w:sz="0" w:space="0" w:color="auto"/>
                            <w:bottom w:val="none" w:sz="0" w:space="0" w:color="auto"/>
                            <w:right w:val="none" w:sz="0" w:space="0" w:color="auto"/>
                          </w:divBdr>
                          <w:divsChild>
                            <w:div w:id="1143036622">
                              <w:marLeft w:val="0"/>
                              <w:marRight w:val="0"/>
                              <w:marTop w:val="0"/>
                              <w:marBottom w:val="0"/>
                              <w:divBdr>
                                <w:top w:val="none" w:sz="0" w:space="0" w:color="auto"/>
                                <w:left w:val="none" w:sz="0" w:space="0" w:color="auto"/>
                                <w:bottom w:val="none" w:sz="0" w:space="0" w:color="auto"/>
                                <w:right w:val="none" w:sz="0" w:space="0" w:color="auto"/>
                              </w:divBdr>
                              <w:divsChild>
                                <w:div w:id="79178617">
                                  <w:marLeft w:val="0"/>
                                  <w:marRight w:val="0"/>
                                  <w:marTop w:val="0"/>
                                  <w:marBottom w:val="0"/>
                                  <w:divBdr>
                                    <w:top w:val="none" w:sz="0" w:space="0" w:color="auto"/>
                                    <w:left w:val="none" w:sz="0" w:space="0" w:color="auto"/>
                                    <w:bottom w:val="none" w:sz="0" w:space="0" w:color="auto"/>
                                    <w:right w:val="none" w:sz="0" w:space="0" w:color="auto"/>
                                  </w:divBdr>
                                  <w:divsChild>
                                    <w:div w:id="2103332609">
                                      <w:marLeft w:val="0"/>
                                      <w:marRight w:val="0"/>
                                      <w:marTop w:val="0"/>
                                      <w:marBottom w:val="0"/>
                                      <w:divBdr>
                                        <w:top w:val="none" w:sz="0" w:space="0" w:color="auto"/>
                                        <w:left w:val="none" w:sz="0" w:space="0" w:color="auto"/>
                                        <w:bottom w:val="none" w:sz="0" w:space="0" w:color="auto"/>
                                        <w:right w:val="none" w:sz="0" w:space="0" w:color="auto"/>
                                      </w:divBdr>
                                      <w:divsChild>
                                        <w:div w:id="535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2199">
                          <w:marLeft w:val="0"/>
                          <w:marRight w:val="0"/>
                          <w:marTop w:val="0"/>
                          <w:marBottom w:val="0"/>
                          <w:divBdr>
                            <w:top w:val="none" w:sz="0" w:space="0" w:color="auto"/>
                            <w:left w:val="none" w:sz="0" w:space="0" w:color="auto"/>
                            <w:bottom w:val="none" w:sz="0" w:space="0" w:color="auto"/>
                            <w:right w:val="none" w:sz="0" w:space="0" w:color="auto"/>
                          </w:divBdr>
                          <w:divsChild>
                            <w:div w:id="144319319">
                              <w:marLeft w:val="0"/>
                              <w:marRight w:val="0"/>
                              <w:marTop w:val="0"/>
                              <w:marBottom w:val="0"/>
                              <w:divBdr>
                                <w:top w:val="none" w:sz="0" w:space="0" w:color="auto"/>
                                <w:left w:val="none" w:sz="0" w:space="0" w:color="auto"/>
                                <w:bottom w:val="none" w:sz="0" w:space="0" w:color="auto"/>
                                <w:right w:val="none" w:sz="0" w:space="0" w:color="auto"/>
                              </w:divBdr>
                              <w:divsChild>
                                <w:div w:id="465313744">
                                  <w:marLeft w:val="0"/>
                                  <w:marRight w:val="0"/>
                                  <w:marTop w:val="0"/>
                                  <w:marBottom w:val="0"/>
                                  <w:divBdr>
                                    <w:top w:val="none" w:sz="0" w:space="0" w:color="auto"/>
                                    <w:left w:val="none" w:sz="0" w:space="0" w:color="auto"/>
                                    <w:bottom w:val="none" w:sz="0" w:space="0" w:color="auto"/>
                                    <w:right w:val="none" w:sz="0" w:space="0" w:color="auto"/>
                                  </w:divBdr>
                                  <w:divsChild>
                                    <w:div w:id="732581811">
                                      <w:marLeft w:val="0"/>
                                      <w:marRight w:val="0"/>
                                      <w:marTop w:val="0"/>
                                      <w:marBottom w:val="0"/>
                                      <w:divBdr>
                                        <w:top w:val="none" w:sz="0" w:space="0" w:color="auto"/>
                                        <w:left w:val="none" w:sz="0" w:space="0" w:color="auto"/>
                                        <w:bottom w:val="none" w:sz="0" w:space="0" w:color="auto"/>
                                        <w:right w:val="none" w:sz="0" w:space="0" w:color="auto"/>
                                      </w:divBdr>
                                      <w:divsChild>
                                        <w:div w:id="12053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5000">
                          <w:marLeft w:val="0"/>
                          <w:marRight w:val="0"/>
                          <w:marTop w:val="0"/>
                          <w:marBottom w:val="0"/>
                          <w:divBdr>
                            <w:top w:val="none" w:sz="0" w:space="0" w:color="auto"/>
                            <w:left w:val="none" w:sz="0" w:space="0" w:color="auto"/>
                            <w:bottom w:val="none" w:sz="0" w:space="0" w:color="auto"/>
                            <w:right w:val="none" w:sz="0" w:space="0" w:color="auto"/>
                          </w:divBdr>
                          <w:divsChild>
                            <w:div w:id="1397364412">
                              <w:marLeft w:val="0"/>
                              <w:marRight w:val="0"/>
                              <w:marTop w:val="0"/>
                              <w:marBottom w:val="0"/>
                              <w:divBdr>
                                <w:top w:val="none" w:sz="0" w:space="0" w:color="auto"/>
                                <w:left w:val="none" w:sz="0" w:space="0" w:color="auto"/>
                                <w:bottom w:val="none" w:sz="0" w:space="0" w:color="auto"/>
                                <w:right w:val="none" w:sz="0" w:space="0" w:color="auto"/>
                              </w:divBdr>
                              <w:divsChild>
                                <w:div w:id="1788428308">
                                  <w:marLeft w:val="0"/>
                                  <w:marRight w:val="0"/>
                                  <w:marTop w:val="0"/>
                                  <w:marBottom w:val="0"/>
                                  <w:divBdr>
                                    <w:top w:val="none" w:sz="0" w:space="0" w:color="auto"/>
                                    <w:left w:val="none" w:sz="0" w:space="0" w:color="auto"/>
                                    <w:bottom w:val="none" w:sz="0" w:space="0" w:color="auto"/>
                                    <w:right w:val="none" w:sz="0" w:space="0" w:color="auto"/>
                                  </w:divBdr>
                                  <w:divsChild>
                                    <w:div w:id="669021839">
                                      <w:marLeft w:val="0"/>
                                      <w:marRight w:val="0"/>
                                      <w:marTop w:val="0"/>
                                      <w:marBottom w:val="0"/>
                                      <w:divBdr>
                                        <w:top w:val="none" w:sz="0" w:space="0" w:color="auto"/>
                                        <w:left w:val="none" w:sz="0" w:space="0" w:color="auto"/>
                                        <w:bottom w:val="none" w:sz="0" w:space="0" w:color="auto"/>
                                        <w:right w:val="none" w:sz="0" w:space="0" w:color="auto"/>
                                      </w:divBdr>
                                      <w:divsChild>
                                        <w:div w:id="19091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05023">
                          <w:marLeft w:val="0"/>
                          <w:marRight w:val="0"/>
                          <w:marTop w:val="0"/>
                          <w:marBottom w:val="0"/>
                          <w:divBdr>
                            <w:top w:val="none" w:sz="0" w:space="0" w:color="auto"/>
                            <w:left w:val="none" w:sz="0" w:space="0" w:color="auto"/>
                            <w:bottom w:val="none" w:sz="0" w:space="0" w:color="auto"/>
                            <w:right w:val="none" w:sz="0" w:space="0" w:color="auto"/>
                          </w:divBdr>
                          <w:divsChild>
                            <w:div w:id="1237325151">
                              <w:marLeft w:val="0"/>
                              <w:marRight w:val="0"/>
                              <w:marTop w:val="0"/>
                              <w:marBottom w:val="0"/>
                              <w:divBdr>
                                <w:top w:val="none" w:sz="0" w:space="0" w:color="auto"/>
                                <w:left w:val="none" w:sz="0" w:space="0" w:color="auto"/>
                                <w:bottom w:val="none" w:sz="0" w:space="0" w:color="auto"/>
                                <w:right w:val="none" w:sz="0" w:space="0" w:color="auto"/>
                              </w:divBdr>
                              <w:divsChild>
                                <w:div w:id="1338073597">
                                  <w:marLeft w:val="0"/>
                                  <w:marRight w:val="0"/>
                                  <w:marTop w:val="0"/>
                                  <w:marBottom w:val="0"/>
                                  <w:divBdr>
                                    <w:top w:val="none" w:sz="0" w:space="0" w:color="auto"/>
                                    <w:left w:val="none" w:sz="0" w:space="0" w:color="auto"/>
                                    <w:bottom w:val="none" w:sz="0" w:space="0" w:color="auto"/>
                                    <w:right w:val="none" w:sz="0" w:space="0" w:color="auto"/>
                                  </w:divBdr>
                                  <w:divsChild>
                                    <w:div w:id="530191634">
                                      <w:marLeft w:val="0"/>
                                      <w:marRight w:val="0"/>
                                      <w:marTop w:val="0"/>
                                      <w:marBottom w:val="0"/>
                                      <w:divBdr>
                                        <w:top w:val="none" w:sz="0" w:space="0" w:color="auto"/>
                                        <w:left w:val="none" w:sz="0" w:space="0" w:color="auto"/>
                                        <w:bottom w:val="none" w:sz="0" w:space="0" w:color="auto"/>
                                        <w:right w:val="none" w:sz="0" w:space="0" w:color="auto"/>
                                      </w:divBdr>
                                      <w:divsChild>
                                        <w:div w:id="9278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5621">
                          <w:marLeft w:val="0"/>
                          <w:marRight w:val="0"/>
                          <w:marTop w:val="0"/>
                          <w:marBottom w:val="0"/>
                          <w:divBdr>
                            <w:top w:val="none" w:sz="0" w:space="0" w:color="auto"/>
                            <w:left w:val="none" w:sz="0" w:space="0" w:color="auto"/>
                            <w:bottom w:val="none" w:sz="0" w:space="0" w:color="auto"/>
                            <w:right w:val="none" w:sz="0" w:space="0" w:color="auto"/>
                          </w:divBdr>
                          <w:divsChild>
                            <w:div w:id="1048652720">
                              <w:marLeft w:val="0"/>
                              <w:marRight w:val="0"/>
                              <w:marTop w:val="0"/>
                              <w:marBottom w:val="0"/>
                              <w:divBdr>
                                <w:top w:val="none" w:sz="0" w:space="0" w:color="auto"/>
                                <w:left w:val="none" w:sz="0" w:space="0" w:color="auto"/>
                                <w:bottom w:val="none" w:sz="0" w:space="0" w:color="auto"/>
                                <w:right w:val="none" w:sz="0" w:space="0" w:color="auto"/>
                              </w:divBdr>
                              <w:divsChild>
                                <w:div w:id="298732618">
                                  <w:marLeft w:val="0"/>
                                  <w:marRight w:val="0"/>
                                  <w:marTop w:val="0"/>
                                  <w:marBottom w:val="0"/>
                                  <w:divBdr>
                                    <w:top w:val="none" w:sz="0" w:space="0" w:color="auto"/>
                                    <w:left w:val="none" w:sz="0" w:space="0" w:color="auto"/>
                                    <w:bottom w:val="none" w:sz="0" w:space="0" w:color="auto"/>
                                    <w:right w:val="none" w:sz="0" w:space="0" w:color="auto"/>
                                  </w:divBdr>
                                  <w:divsChild>
                                    <w:div w:id="602346601">
                                      <w:marLeft w:val="0"/>
                                      <w:marRight w:val="0"/>
                                      <w:marTop w:val="0"/>
                                      <w:marBottom w:val="0"/>
                                      <w:divBdr>
                                        <w:top w:val="none" w:sz="0" w:space="0" w:color="auto"/>
                                        <w:left w:val="none" w:sz="0" w:space="0" w:color="auto"/>
                                        <w:bottom w:val="none" w:sz="0" w:space="0" w:color="auto"/>
                                        <w:right w:val="none" w:sz="0" w:space="0" w:color="auto"/>
                                      </w:divBdr>
                                      <w:divsChild>
                                        <w:div w:id="12315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04789">
                          <w:marLeft w:val="0"/>
                          <w:marRight w:val="0"/>
                          <w:marTop w:val="0"/>
                          <w:marBottom w:val="0"/>
                          <w:divBdr>
                            <w:top w:val="none" w:sz="0" w:space="0" w:color="auto"/>
                            <w:left w:val="none" w:sz="0" w:space="0" w:color="auto"/>
                            <w:bottom w:val="none" w:sz="0" w:space="0" w:color="auto"/>
                            <w:right w:val="none" w:sz="0" w:space="0" w:color="auto"/>
                          </w:divBdr>
                          <w:divsChild>
                            <w:div w:id="668563671">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sChild>
                                    <w:div w:id="1429154352">
                                      <w:marLeft w:val="0"/>
                                      <w:marRight w:val="0"/>
                                      <w:marTop w:val="0"/>
                                      <w:marBottom w:val="0"/>
                                      <w:divBdr>
                                        <w:top w:val="none" w:sz="0" w:space="0" w:color="auto"/>
                                        <w:left w:val="none" w:sz="0" w:space="0" w:color="auto"/>
                                        <w:bottom w:val="none" w:sz="0" w:space="0" w:color="auto"/>
                                        <w:right w:val="none" w:sz="0" w:space="0" w:color="auto"/>
                                      </w:divBdr>
                                      <w:divsChild>
                                        <w:div w:id="2030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7699">
                          <w:marLeft w:val="0"/>
                          <w:marRight w:val="0"/>
                          <w:marTop w:val="0"/>
                          <w:marBottom w:val="0"/>
                          <w:divBdr>
                            <w:top w:val="none" w:sz="0" w:space="0" w:color="auto"/>
                            <w:left w:val="none" w:sz="0" w:space="0" w:color="auto"/>
                            <w:bottom w:val="none" w:sz="0" w:space="0" w:color="auto"/>
                            <w:right w:val="none" w:sz="0" w:space="0" w:color="auto"/>
                          </w:divBdr>
                          <w:divsChild>
                            <w:div w:id="1668707025">
                              <w:marLeft w:val="0"/>
                              <w:marRight w:val="0"/>
                              <w:marTop w:val="0"/>
                              <w:marBottom w:val="0"/>
                              <w:divBdr>
                                <w:top w:val="none" w:sz="0" w:space="0" w:color="auto"/>
                                <w:left w:val="none" w:sz="0" w:space="0" w:color="auto"/>
                                <w:bottom w:val="none" w:sz="0" w:space="0" w:color="auto"/>
                                <w:right w:val="none" w:sz="0" w:space="0" w:color="auto"/>
                              </w:divBdr>
                              <w:divsChild>
                                <w:div w:id="936446339">
                                  <w:marLeft w:val="0"/>
                                  <w:marRight w:val="0"/>
                                  <w:marTop w:val="0"/>
                                  <w:marBottom w:val="0"/>
                                  <w:divBdr>
                                    <w:top w:val="none" w:sz="0" w:space="0" w:color="auto"/>
                                    <w:left w:val="none" w:sz="0" w:space="0" w:color="auto"/>
                                    <w:bottom w:val="none" w:sz="0" w:space="0" w:color="auto"/>
                                    <w:right w:val="none" w:sz="0" w:space="0" w:color="auto"/>
                                  </w:divBdr>
                                  <w:divsChild>
                                    <w:div w:id="1686323209">
                                      <w:marLeft w:val="0"/>
                                      <w:marRight w:val="0"/>
                                      <w:marTop w:val="0"/>
                                      <w:marBottom w:val="0"/>
                                      <w:divBdr>
                                        <w:top w:val="none" w:sz="0" w:space="0" w:color="auto"/>
                                        <w:left w:val="none" w:sz="0" w:space="0" w:color="auto"/>
                                        <w:bottom w:val="none" w:sz="0" w:space="0" w:color="auto"/>
                                        <w:right w:val="none" w:sz="0" w:space="0" w:color="auto"/>
                                      </w:divBdr>
                                      <w:divsChild>
                                        <w:div w:id="5290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0641">
                          <w:marLeft w:val="0"/>
                          <w:marRight w:val="0"/>
                          <w:marTop w:val="0"/>
                          <w:marBottom w:val="0"/>
                          <w:divBdr>
                            <w:top w:val="none" w:sz="0" w:space="0" w:color="auto"/>
                            <w:left w:val="none" w:sz="0" w:space="0" w:color="auto"/>
                            <w:bottom w:val="none" w:sz="0" w:space="0" w:color="auto"/>
                            <w:right w:val="none" w:sz="0" w:space="0" w:color="auto"/>
                          </w:divBdr>
                          <w:divsChild>
                            <w:div w:id="1751661936">
                              <w:marLeft w:val="0"/>
                              <w:marRight w:val="0"/>
                              <w:marTop w:val="0"/>
                              <w:marBottom w:val="0"/>
                              <w:divBdr>
                                <w:top w:val="none" w:sz="0" w:space="0" w:color="auto"/>
                                <w:left w:val="none" w:sz="0" w:space="0" w:color="auto"/>
                                <w:bottom w:val="none" w:sz="0" w:space="0" w:color="auto"/>
                                <w:right w:val="none" w:sz="0" w:space="0" w:color="auto"/>
                              </w:divBdr>
                              <w:divsChild>
                                <w:div w:id="651914344">
                                  <w:marLeft w:val="0"/>
                                  <w:marRight w:val="0"/>
                                  <w:marTop w:val="0"/>
                                  <w:marBottom w:val="0"/>
                                  <w:divBdr>
                                    <w:top w:val="none" w:sz="0" w:space="0" w:color="auto"/>
                                    <w:left w:val="none" w:sz="0" w:space="0" w:color="auto"/>
                                    <w:bottom w:val="none" w:sz="0" w:space="0" w:color="auto"/>
                                    <w:right w:val="none" w:sz="0" w:space="0" w:color="auto"/>
                                  </w:divBdr>
                                  <w:divsChild>
                                    <w:div w:id="2118255323">
                                      <w:marLeft w:val="0"/>
                                      <w:marRight w:val="0"/>
                                      <w:marTop w:val="0"/>
                                      <w:marBottom w:val="0"/>
                                      <w:divBdr>
                                        <w:top w:val="none" w:sz="0" w:space="0" w:color="auto"/>
                                        <w:left w:val="none" w:sz="0" w:space="0" w:color="auto"/>
                                        <w:bottom w:val="none" w:sz="0" w:space="0" w:color="auto"/>
                                        <w:right w:val="none" w:sz="0" w:space="0" w:color="auto"/>
                                      </w:divBdr>
                                      <w:divsChild>
                                        <w:div w:id="2136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00891">
                          <w:marLeft w:val="0"/>
                          <w:marRight w:val="0"/>
                          <w:marTop w:val="0"/>
                          <w:marBottom w:val="0"/>
                          <w:divBdr>
                            <w:top w:val="none" w:sz="0" w:space="0" w:color="auto"/>
                            <w:left w:val="none" w:sz="0" w:space="0" w:color="auto"/>
                            <w:bottom w:val="none" w:sz="0" w:space="0" w:color="auto"/>
                            <w:right w:val="none" w:sz="0" w:space="0" w:color="auto"/>
                          </w:divBdr>
                          <w:divsChild>
                            <w:div w:id="1018115837">
                              <w:marLeft w:val="0"/>
                              <w:marRight w:val="0"/>
                              <w:marTop w:val="0"/>
                              <w:marBottom w:val="0"/>
                              <w:divBdr>
                                <w:top w:val="none" w:sz="0" w:space="0" w:color="auto"/>
                                <w:left w:val="none" w:sz="0" w:space="0" w:color="auto"/>
                                <w:bottom w:val="none" w:sz="0" w:space="0" w:color="auto"/>
                                <w:right w:val="none" w:sz="0" w:space="0" w:color="auto"/>
                              </w:divBdr>
                              <w:divsChild>
                                <w:div w:id="1238053583">
                                  <w:marLeft w:val="0"/>
                                  <w:marRight w:val="0"/>
                                  <w:marTop w:val="0"/>
                                  <w:marBottom w:val="0"/>
                                  <w:divBdr>
                                    <w:top w:val="none" w:sz="0" w:space="0" w:color="auto"/>
                                    <w:left w:val="none" w:sz="0" w:space="0" w:color="auto"/>
                                    <w:bottom w:val="none" w:sz="0" w:space="0" w:color="auto"/>
                                    <w:right w:val="none" w:sz="0" w:space="0" w:color="auto"/>
                                  </w:divBdr>
                                  <w:divsChild>
                                    <w:div w:id="367025637">
                                      <w:marLeft w:val="0"/>
                                      <w:marRight w:val="0"/>
                                      <w:marTop w:val="0"/>
                                      <w:marBottom w:val="0"/>
                                      <w:divBdr>
                                        <w:top w:val="none" w:sz="0" w:space="0" w:color="auto"/>
                                        <w:left w:val="none" w:sz="0" w:space="0" w:color="auto"/>
                                        <w:bottom w:val="none" w:sz="0" w:space="0" w:color="auto"/>
                                        <w:right w:val="none" w:sz="0" w:space="0" w:color="auto"/>
                                      </w:divBdr>
                                      <w:divsChild>
                                        <w:div w:id="7745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40895">
                          <w:marLeft w:val="0"/>
                          <w:marRight w:val="0"/>
                          <w:marTop w:val="0"/>
                          <w:marBottom w:val="0"/>
                          <w:divBdr>
                            <w:top w:val="none" w:sz="0" w:space="0" w:color="auto"/>
                            <w:left w:val="none" w:sz="0" w:space="0" w:color="auto"/>
                            <w:bottom w:val="none" w:sz="0" w:space="0" w:color="auto"/>
                            <w:right w:val="none" w:sz="0" w:space="0" w:color="auto"/>
                          </w:divBdr>
                          <w:divsChild>
                            <w:div w:id="832450812">
                              <w:marLeft w:val="0"/>
                              <w:marRight w:val="0"/>
                              <w:marTop w:val="0"/>
                              <w:marBottom w:val="0"/>
                              <w:divBdr>
                                <w:top w:val="none" w:sz="0" w:space="0" w:color="auto"/>
                                <w:left w:val="none" w:sz="0" w:space="0" w:color="auto"/>
                                <w:bottom w:val="none" w:sz="0" w:space="0" w:color="auto"/>
                                <w:right w:val="none" w:sz="0" w:space="0" w:color="auto"/>
                              </w:divBdr>
                              <w:divsChild>
                                <w:div w:id="646398835">
                                  <w:marLeft w:val="0"/>
                                  <w:marRight w:val="0"/>
                                  <w:marTop w:val="0"/>
                                  <w:marBottom w:val="0"/>
                                  <w:divBdr>
                                    <w:top w:val="none" w:sz="0" w:space="0" w:color="auto"/>
                                    <w:left w:val="none" w:sz="0" w:space="0" w:color="auto"/>
                                    <w:bottom w:val="none" w:sz="0" w:space="0" w:color="auto"/>
                                    <w:right w:val="none" w:sz="0" w:space="0" w:color="auto"/>
                                  </w:divBdr>
                                  <w:divsChild>
                                    <w:div w:id="494994180">
                                      <w:marLeft w:val="0"/>
                                      <w:marRight w:val="0"/>
                                      <w:marTop w:val="0"/>
                                      <w:marBottom w:val="0"/>
                                      <w:divBdr>
                                        <w:top w:val="none" w:sz="0" w:space="0" w:color="auto"/>
                                        <w:left w:val="none" w:sz="0" w:space="0" w:color="auto"/>
                                        <w:bottom w:val="none" w:sz="0" w:space="0" w:color="auto"/>
                                        <w:right w:val="none" w:sz="0" w:space="0" w:color="auto"/>
                                      </w:divBdr>
                                      <w:divsChild>
                                        <w:div w:id="16155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84577">
                          <w:marLeft w:val="0"/>
                          <w:marRight w:val="0"/>
                          <w:marTop w:val="0"/>
                          <w:marBottom w:val="0"/>
                          <w:divBdr>
                            <w:top w:val="none" w:sz="0" w:space="0" w:color="auto"/>
                            <w:left w:val="none" w:sz="0" w:space="0" w:color="auto"/>
                            <w:bottom w:val="none" w:sz="0" w:space="0" w:color="auto"/>
                            <w:right w:val="none" w:sz="0" w:space="0" w:color="auto"/>
                          </w:divBdr>
                          <w:divsChild>
                            <w:div w:id="793452152">
                              <w:marLeft w:val="0"/>
                              <w:marRight w:val="0"/>
                              <w:marTop w:val="0"/>
                              <w:marBottom w:val="0"/>
                              <w:divBdr>
                                <w:top w:val="none" w:sz="0" w:space="0" w:color="auto"/>
                                <w:left w:val="none" w:sz="0" w:space="0" w:color="auto"/>
                                <w:bottom w:val="none" w:sz="0" w:space="0" w:color="auto"/>
                                <w:right w:val="none" w:sz="0" w:space="0" w:color="auto"/>
                              </w:divBdr>
                              <w:divsChild>
                                <w:div w:id="2042971746">
                                  <w:marLeft w:val="0"/>
                                  <w:marRight w:val="0"/>
                                  <w:marTop w:val="0"/>
                                  <w:marBottom w:val="0"/>
                                  <w:divBdr>
                                    <w:top w:val="none" w:sz="0" w:space="0" w:color="auto"/>
                                    <w:left w:val="none" w:sz="0" w:space="0" w:color="auto"/>
                                    <w:bottom w:val="none" w:sz="0" w:space="0" w:color="auto"/>
                                    <w:right w:val="none" w:sz="0" w:space="0" w:color="auto"/>
                                  </w:divBdr>
                                  <w:divsChild>
                                    <w:div w:id="647780008">
                                      <w:marLeft w:val="0"/>
                                      <w:marRight w:val="0"/>
                                      <w:marTop w:val="0"/>
                                      <w:marBottom w:val="0"/>
                                      <w:divBdr>
                                        <w:top w:val="none" w:sz="0" w:space="0" w:color="auto"/>
                                        <w:left w:val="none" w:sz="0" w:space="0" w:color="auto"/>
                                        <w:bottom w:val="none" w:sz="0" w:space="0" w:color="auto"/>
                                        <w:right w:val="none" w:sz="0" w:space="0" w:color="auto"/>
                                      </w:divBdr>
                                      <w:divsChild>
                                        <w:div w:id="655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9077">
                          <w:marLeft w:val="0"/>
                          <w:marRight w:val="0"/>
                          <w:marTop w:val="0"/>
                          <w:marBottom w:val="0"/>
                          <w:divBdr>
                            <w:top w:val="none" w:sz="0" w:space="0" w:color="auto"/>
                            <w:left w:val="none" w:sz="0" w:space="0" w:color="auto"/>
                            <w:bottom w:val="none" w:sz="0" w:space="0" w:color="auto"/>
                            <w:right w:val="none" w:sz="0" w:space="0" w:color="auto"/>
                          </w:divBdr>
                          <w:divsChild>
                            <w:div w:id="1768649731">
                              <w:marLeft w:val="0"/>
                              <w:marRight w:val="0"/>
                              <w:marTop w:val="0"/>
                              <w:marBottom w:val="0"/>
                              <w:divBdr>
                                <w:top w:val="none" w:sz="0" w:space="0" w:color="auto"/>
                                <w:left w:val="none" w:sz="0" w:space="0" w:color="auto"/>
                                <w:bottom w:val="none" w:sz="0" w:space="0" w:color="auto"/>
                                <w:right w:val="none" w:sz="0" w:space="0" w:color="auto"/>
                              </w:divBdr>
                              <w:divsChild>
                                <w:div w:id="2001426878">
                                  <w:marLeft w:val="0"/>
                                  <w:marRight w:val="0"/>
                                  <w:marTop w:val="0"/>
                                  <w:marBottom w:val="0"/>
                                  <w:divBdr>
                                    <w:top w:val="none" w:sz="0" w:space="0" w:color="auto"/>
                                    <w:left w:val="none" w:sz="0" w:space="0" w:color="auto"/>
                                    <w:bottom w:val="none" w:sz="0" w:space="0" w:color="auto"/>
                                    <w:right w:val="none" w:sz="0" w:space="0" w:color="auto"/>
                                  </w:divBdr>
                                  <w:divsChild>
                                    <w:div w:id="694159080">
                                      <w:marLeft w:val="0"/>
                                      <w:marRight w:val="0"/>
                                      <w:marTop w:val="0"/>
                                      <w:marBottom w:val="0"/>
                                      <w:divBdr>
                                        <w:top w:val="none" w:sz="0" w:space="0" w:color="auto"/>
                                        <w:left w:val="none" w:sz="0" w:space="0" w:color="auto"/>
                                        <w:bottom w:val="none" w:sz="0" w:space="0" w:color="auto"/>
                                        <w:right w:val="none" w:sz="0" w:space="0" w:color="auto"/>
                                      </w:divBdr>
                                      <w:divsChild>
                                        <w:div w:id="7169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2602">
                          <w:marLeft w:val="0"/>
                          <w:marRight w:val="0"/>
                          <w:marTop w:val="0"/>
                          <w:marBottom w:val="0"/>
                          <w:divBdr>
                            <w:top w:val="none" w:sz="0" w:space="0" w:color="auto"/>
                            <w:left w:val="none" w:sz="0" w:space="0" w:color="auto"/>
                            <w:bottom w:val="none" w:sz="0" w:space="0" w:color="auto"/>
                            <w:right w:val="none" w:sz="0" w:space="0" w:color="auto"/>
                          </w:divBdr>
                          <w:divsChild>
                            <w:div w:id="1096629553">
                              <w:marLeft w:val="0"/>
                              <w:marRight w:val="0"/>
                              <w:marTop w:val="0"/>
                              <w:marBottom w:val="0"/>
                              <w:divBdr>
                                <w:top w:val="none" w:sz="0" w:space="0" w:color="auto"/>
                                <w:left w:val="none" w:sz="0" w:space="0" w:color="auto"/>
                                <w:bottom w:val="none" w:sz="0" w:space="0" w:color="auto"/>
                                <w:right w:val="none" w:sz="0" w:space="0" w:color="auto"/>
                              </w:divBdr>
                              <w:divsChild>
                                <w:div w:id="1071545154">
                                  <w:marLeft w:val="0"/>
                                  <w:marRight w:val="0"/>
                                  <w:marTop w:val="0"/>
                                  <w:marBottom w:val="0"/>
                                  <w:divBdr>
                                    <w:top w:val="none" w:sz="0" w:space="0" w:color="auto"/>
                                    <w:left w:val="none" w:sz="0" w:space="0" w:color="auto"/>
                                    <w:bottom w:val="none" w:sz="0" w:space="0" w:color="auto"/>
                                    <w:right w:val="none" w:sz="0" w:space="0" w:color="auto"/>
                                  </w:divBdr>
                                  <w:divsChild>
                                    <w:div w:id="649359156">
                                      <w:marLeft w:val="0"/>
                                      <w:marRight w:val="0"/>
                                      <w:marTop w:val="0"/>
                                      <w:marBottom w:val="0"/>
                                      <w:divBdr>
                                        <w:top w:val="none" w:sz="0" w:space="0" w:color="auto"/>
                                        <w:left w:val="none" w:sz="0" w:space="0" w:color="auto"/>
                                        <w:bottom w:val="none" w:sz="0" w:space="0" w:color="auto"/>
                                        <w:right w:val="none" w:sz="0" w:space="0" w:color="auto"/>
                                      </w:divBdr>
                                      <w:divsChild>
                                        <w:div w:id="20986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6665">
                          <w:marLeft w:val="0"/>
                          <w:marRight w:val="0"/>
                          <w:marTop w:val="0"/>
                          <w:marBottom w:val="0"/>
                          <w:divBdr>
                            <w:top w:val="none" w:sz="0" w:space="0" w:color="auto"/>
                            <w:left w:val="none" w:sz="0" w:space="0" w:color="auto"/>
                            <w:bottom w:val="none" w:sz="0" w:space="0" w:color="auto"/>
                            <w:right w:val="none" w:sz="0" w:space="0" w:color="auto"/>
                          </w:divBdr>
                          <w:divsChild>
                            <w:div w:id="759789685">
                              <w:marLeft w:val="0"/>
                              <w:marRight w:val="0"/>
                              <w:marTop w:val="0"/>
                              <w:marBottom w:val="0"/>
                              <w:divBdr>
                                <w:top w:val="none" w:sz="0" w:space="0" w:color="auto"/>
                                <w:left w:val="none" w:sz="0" w:space="0" w:color="auto"/>
                                <w:bottom w:val="none" w:sz="0" w:space="0" w:color="auto"/>
                                <w:right w:val="none" w:sz="0" w:space="0" w:color="auto"/>
                              </w:divBdr>
                              <w:divsChild>
                                <w:div w:id="390807904">
                                  <w:marLeft w:val="0"/>
                                  <w:marRight w:val="0"/>
                                  <w:marTop w:val="0"/>
                                  <w:marBottom w:val="0"/>
                                  <w:divBdr>
                                    <w:top w:val="none" w:sz="0" w:space="0" w:color="auto"/>
                                    <w:left w:val="none" w:sz="0" w:space="0" w:color="auto"/>
                                    <w:bottom w:val="none" w:sz="0" w:space="0" w:color="auto"/>
                                    <w:right w:val="none" w:sz="0" w:space="0" w:color="auto"/>
                                  </w:divBdr>
                                  <w:divsChild>
                                    <w:div w:id="1512633">
                                      <w:marLeft w:val="0"/>
                                      <w:marRight w:val="0"/>
                                      <w:marTop w:val="0"/>
                                      <w:marBottom w:val="0"/>
                                      <w:divBdr>
                                        <w:top w:val="none" w:sz="0" w:space="0" w:color="auto"/>
                                        <w:left w:val="none" w:sz="0" w:space="0" w:color="auto"/>
                                        <w:bottom w:val="none" w:sz="0" w:space="0" w:color="auto"/>
                                        <w:right w:val="none" w:sz="0" w:space="0" w:color="auto"/>
                                      </w:divBdr>
                                      <w:divsChild>
                                        <w:div w:id="14226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92944">
                          <w:marLeft w:val="0"/>
                          <w:marRight w:val="0"/>
                          <w:marTop w:val="0"/>
                          <w:marBottom w:val="0"/>
                          <w:divBdr>
                            <w:top w:val="none" w:sz="0" w:space="0" w:color="auto"/>
                            <w:left w:val="none" w:sz="0" w:space="0" w:color="auto"/>
                            <w:bottom w:val="none" w:sz="0" w:space="0" w:color="auto"/>
                            <w:right w:val="none" w:sz="0" w:space="0" w:color="auto"/>
                          </w:divBdr>
                          <w:divsChild>
                            <w:div w:id="396979358">
                              <w:marLeft w:val="0"/>
                              <w:marRight w:val="0"/>
                              <w:marTop w:val="0"/>
                              <w:marBottom w:val="0"/>
                              <w:divBdr>
                                <w:top w:val="none" w:sz="0" w:space="0" w:color="auto"/>
                                <w:left w:val="none" w:sz="0" w:space="0" w:color="auto"/>
                                <w:bottom w:val="none" w:sz="0" w:space="0" w:color="auto"/>
                                <w:right w:val="none" w:sz="0" w:space="0" w:color="auto"/>
                              </w:divBdr>
                              <w:divsChild>
                                <w:div w:id="1059135494">
                                  <w:marLeft w:val="0"/>
                                  <w:marRight w:val="0"/>
                                  <w:marTop w:val="0"/>
                                  <w:marBottom w:val="0"/>
                                  <w:divBdr>
                                    <w:top w:val="none" w:sz="0" w:space="0" w:color="auto"/>
                                    <w:left w:val="none" w:sz="0" w:space="0" w:color="auto"/>
                                    <w:bottom w:val="none" w:sz="0" w:space="0" w:color="auto"/>
                                    <w:right w:val="none" w:sz="0" w:space="0" w:color="auto"/>
                                  </w:divBdr>
                                  <w:divsChild>
                                    <w:div w:id="1954901588">
                                      <w:marLeft w:val="0"/>
                                      <w:marRight w:val="0"/>
                                      <w:marTop w:val="0"/>
                                      <w:marBottom w:val="0"/>
                                      <w:divBdr>
                                        <w:top w:val="none" w:sz="0" w:space="0" w:color="auto"/>
                                        <w:left w:val="none" w:sz="0" w:space="0" w:color="auto"/>
                                        <w:bottom w:val="none" w:sz="0" w:space="0" w:color="auto"/>
                                        <w:right w:val="none" w:sz="0" w:space="0" w:color="auto"/>
                                      </w:divBdr>
                                      <w:divsChild>
                                        <w:div w:id="231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2919">
                          <w:marLeft w:val="0"/>
                          <w:marRight w:val="0"/>
                          <w:marTop w:val="0"/>
                          <w:marBottom w:val="0"/>
                          <w:divBdr>
                            <w:top w:val="none" w:sz="0" w:space="0" w:color="auto"/>
                            <w:left w:val="none" w:sz="0" w:space="0" w:color="auto"/>
                            <w:bottom w:val="none" w:sz="0" w:space="0" w:color="auto"/>
                            <w:right w:val="none" w:sz="0" w:space="0" w:color="auto"/>
                          </w:divBdr>
                          <w:divsChild>
                            <w:div w:id="1215845680">
                              <w:marLeft w:val="0"/>
                              <w:marRight w:val="0"/>
                              <w:marTop w:val="0"/>
                              <w:marBottom w:val="0"/>
                              <w:divBdr>
                                <w:top w:val="none" w:sz="0" w:space="0" w:color="auto"/>
                                <w:left w:val="none" w:sz="0" w:space="0" w:color="auto"/>
                                <w:bottom w:val="none" w:sz="0" w:space="0" w:color="auto"/>
                                <w:right w:val="none" w:sz="0" w:space="0" w:color="auto"/>
                              </w:divBdr>
                              <w:divsChild>
                                <w:div w:id="2142267027">
                                  <w:marLeft w:val="0"/>
                                  <w:marRight w:val="0"/>
                                  <w:marTop w:val="0"/>
                                  <w:marBottom w:val="0"/>
                                  <w:divBdr>
                                    <w:top w:val="none" w:sz="0" w:space="0" w:color="auto"/>
                                    <w:left w:val="none" w:sz="0" w:space="0" w:color="auto"/>
                                    <w:bottom w:val="none" w:sz="0" w:space="0" w:color="auto"/>
                                    <w:right w:val="none" w:sz="0" w:space="0" w:color="auto"/>
                                  </w:divBdr>
                                  <w:divsChild>
                                    <w:div w:id="111484983">
                                      <w:marLeft w:val="0"/>
                                      <w:marRight w:val="0"/>
                                      <w:marTop w:val="0"/>
                                      <w:marBottom w:val="0"/>
                                      <w:divBdr>
                                        <w:top w:val="none" w:sz="0" w:space="0" w:color="auto"/>
                                        <w:left w:val="none" w:sz="0" w:space="0" w:color="auto"/>
                                        <w:bottom w:val="none" w:sz="0" w:space="0" w:color="auto"/>
                                        <w:right w:val="none" w:sz="0" w:space="0" w:color="auto"/>
                                      </w:divBdr>
                                      <w:divsChild>
                                        <w:div w:id="11735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1554">
                          <w:marLeft w:val="0"/>
                          <w:marRight w:val="0"/>
                          <w:marTop w:val="0"/>
                          <w:marBottom w:val="0"/>
                          <w:divBdr>
                            <w:top w:val="none" w:sz="0" w:space="0" w:color="auto"/>
                            <w:left w:val="none" w:sz="0" w:space="0" w:color="auto"/>
                            <w:bottom w:val="none" w:sz="0" w:space="0" w:color="auto"/>
                            <w:right w:val="none" w:sz="0" w:space="0" w:color="auto"/>
                          </w:divBdr>
                          <w:divsChild>
                            <w:div w:id="1185560144">
                              <w:marLeft w:val="0"/>
                              <w:marRight w:val="0"/>
                              <w:marTop w:val="0"/>
                              <w:marBottom w:val="0"/>
                              <w:divBdr>
                                <w:top w:val="none" w:sz="0" w:space="0" w:color="auto"/>
                                <w:left w:val="none" w:sz="0" w:space="0" w:color="auto"/>
                                <w:bottom w:val="none" w:sz="0" w:space="0" w:color="auto"/>
                                <w:right w:val="none" w:sz="0" w:space="0" w:color="auto"/>
                              </w:divBdr>
                              <w:divsChild>
                                <w:div w:id="258100645">
                                  <w:marLeft w:val="0"/>
                                  <w:marRight w:val="0"/>
                                  <w:marTop w:val="0"/>
                                  <w:marBottom w:val="0"/>
                                  <w:divBdr>
                                    <w:top w:val="none" w:sz="0" w:space="0" w:color="auto"/>
                                    <w:left w:val="none" w:sz="0" w:space="0" w:color="auto"/>
                                    <w:bottom w:val="none" w:sz="0" w:space="0" w:color="auto"/>
                                    <w:right w:val="none" w:sz="0" w:space="0" w:color="auto"/>
                                  </w:divBdr>
                                  <w:divsChild>
                                    <w:div w:id="353313177">
                                      <w:marLeft w:val="0"/>
                                      <w:marRight w:val="0"/>
                                      <w:marTop w:val="0"/>
                                      <w:marBottom w:val="0"/>
                                      <w:divBdr>
                                        <w:top w:val="none" w:sz="0" w:space="0" w:color="auto"/>
                                        <w:left w:val="none" w:sz="0" w:space="0" w:color="auto"/>
                                        <w:bottom w:val="none" w:sz="0" w:space="0" w:color="auto"/>
                                        <w:right w:val="none" w:sz="0" w:space="0" w:color="auto"/>
                                      </w:divBdr>
                                      <w:divsChild>
                                        <w:div w:id="1871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49197">
                          <w:marLeft w:val="0"/>
                          <w:marRight w:val="0"/>
                          <w:marTop w:val="0"/>
                          <w:marBottom w:val="0"/>
                          <w:divBdr>
                            <w:top w:val="none" w:sz="0" w:space="0" w:color="auto"/>
                            <w:left w:val="none" w:sz="0" w:space="0" w:color="auto"/>
                            <w:bottom w:val="none" w:sz="0" w:space="0" w:color="auto"/>
                            <w:right w:val="none" w:sz="0" w:space="0" w:color="auto"/>
                          </w:divBdr>
                          <w:divsChild>
                            <w:div w:id="510335250">
                              <w:marLeft w:val="0"/>
                              <w:marRight w:val="0"/>
                              <w:marTop w:val="0"/>
                              <w:marBottom w:val="0"/>
                              <w:divBdr>
                                <w:top w:val="none" w:sz="0" w:space="0" w:color="auto"/>
                                <w:left w:val="none" w:sz="0" w:space="0" w:color="auto"/>
                                <w:bottom w:val="none" w:sz="0" w:space="0" w:color="auto"/>
                                <w:right w:val="none" w:sz="0" w:space="0" w:color="auto"/>
                              </w:divBdr>
                              <w:divsChild>
                                <w:div w:id="1219173712">
                                  <w:marLeft w:val="0"/>
                                  <w:marRight w:val="0"/>
                                  <w:marTop w:val="0"/>
                                  <w:marBottom w:val="0"/>
                                  <w:divBdr>
                                    <w:top w:val="none" w:sz="0" w:space="0" w:color="auto"/>
                                    <w:left w:val="none" w:sz="0" w:space="0" w:color="auto"/>
                                    <w:bottom w:val="none" w:sz="0" w:space="0" w:color="auto"/>
                                    <w:right w:val="none" w:sz="0" w:space="0" w:color="auto"/>
                                  </w:divBdr>
                                  <w:divsChild>
                                    <w:div w:id="198707002">
                                      <w:marLeft w:val="0"/>
                                      <w:marRight w:val="0"/>
                                      <w:marTop w:val="0"/>
                                      <w:marBottom w:val="0"/>
                                      <w:divBdr>
                                        <w:top w:val="none" w:sz="0" w:space="0" w:color="auto"/>
                                        <w:left w:val="none" w:sz="0" w:space="0" w:color="auto"/>
                                        <w:bottom w:val="none" w:sz="0" w:space="0" w:color="auto"/>
                                        <w:right w:val="none" w:sz="0" w:space="0" w:color="auto"/>
                                      </w:divBdr>
                                      <w:divsChild>
                                        <w:div w:id="2014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5134">
                          <w:marLeft w:val="0"/>
                          <w:marRight w:val="0"/>
                          <w:marTop w:val="0"/>
                          <w:marBottom w:val="0"/>
                          <w:divBdr>
                            <w:top w:val="none" w:sz="0" w:space="0" w:color="auto"/>
                            <w:left w:val="none" w:sz="0" w:space="0" w:color="auto"/>
                            <w:bottom w:val="none" w:sz="0" w:space="0" w:color="auto"/>
                            <w:right w:val="none" w:sz="0" w:space="0" w:color="auto"/>
                          </w:divBdr>
                          <w:divsChild>
                            <w:div w:id="1792017311">
                              <w:marLeft w:val="0"/>
                              <w:marRight w:val="0"/>
                              <w:marTop w:val="0"/>
                              <w:marBottom w:val="0"/>
                              <w:divBdr>
                                <w:top w:val="none" w:sz="0" w:space="0" w:color="auto"/>
                                <w:left w:val="none" w:sz="0" w:space="0" w:color="auto"/>
                                <w:bottom w:val="none" w:sz="0" w:space="0" w:color="auto"/>
                                <w:right w:val="none" w:sz="0" w:space="0" w:color="auto"/>
                              </w:divBdr>
                              <w:divsChild>
                                <w:div w:id="732699316">
                                  <w:marLeft w:val="0"/>
                                  <w:marRight w:val="0"/>
                                  <w:marTop w:val="0"/>
                                  <w:marBottom w:val="0"/>
                                  <w:divBdr>
                                    <w:top w:val="none" w:sz="0" w:space="0" w:color="auto"/>
                                    <w:left w:val="none" w:sz="0" w:space="0" w:color="auto"/>
                                    <w:bottom w:val="none" w:sz="0" w:space="0" w:color="auto"/>
                                    <w:right w:val="none" w:sz="0" w:space="0" w:color="auto"/>
                                  </w:divBdr>
                                  <w:divsChild>
                                    <w:div w:id="1001349211">
                                      <w:marLeft w:val="0"/>
                                      <w:marRight w:val="0"/>
                                      <w:marTop w:val="0"/>
                                      <w:marBottom w:val="0"/>
                                      <w:divBdr>
                                        <w:top w:val="none" w:sz="0" w:space="0" w:color="auto"/>
                                        <w:left w:val="none" w:sz="0" w:space="0" w:color="auto"/>
                                        <w:bottom w:val="none" w:sz="0" w:space="0" w:color="auto"/>
                                        <w:right w:val="none" w:sz="0" w:space="0" w:color="auto"/>
                                      </w:divBdr>
                                      <w:divsChild>
                                        <w:div w:id="3737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49806">
                          <w:marLeft w:val="0"/>
                          <w:marRight w:val="0"/>
                          <w:marTop w:val="0"/>
                          <w:marBottom w:val="0"/>
                          <w:divBdr>
                            <w:top w:val="none" w:sz="0" w:space="0" w:color="auto"/>
                            <w:left w:val="none" w:sz="0" w:space="0" w:color="auto"/>
                            <w:bottom w:val="none" w:sz="0" w:space="0" w:color="auto"/>
                            <w:right w:val="none" w:sz="0" w:space="0" w:color="auto"/>
                          </w:divBdr>
                          <w:divsChild>
                            <w:div w:id="790519068">
                              <w:marLeft w:val="0"/>
                              <w:marRight w:val="0"/>
                              <w:marTop w:val="0"/>
                              <w:marBottom w:val="0"/>
                              <w:divBdr>
                                <w:top w:val="none" w:sz="0" w:space="0" w:color="auto"/>
                                <w:left w:val="none" w:sz="0" w:space="0" w:color="auto"/>
                                <w:bottom w:val="none" w:sz="0" w:space="0" w:color="auto"/>
                                <w:right w:val="none" w:sz="0" w:space="0" w:color="auto"/>
                              </w:divBdr>
                              <w:divsChild>
                                <w:div w:id="1316758145">
                                  <w:marLeft w:val="0"/>
                                  <w:marRight w:val="0"/>
                                  <w:marTop w:val="0"/>
                                  <w:marBottom w:val="0"/>
                                  <w:divBdr>
                                    <w:top w:val="none" w:sz="0" w:space="0" w:color="auto"/>
                                    <w:left w:val="none" w:sz="0" w:space="0" w:color="auto"/>
                                    <w:bottom w:val="none" w:sz="0" w:space="0" w:color="auto"/>
                                    <w:right w:val="none" w:sz="0" w:space="0" w:color="auto"/>
                                  </w:divBdr>
                                  <w:divsChild>
                                    <w:div w:id="1518353561">
                                      <w:marLeft w:val="0"/>
                                      <w:marRight w:val="0"/>
                                      <w:marTop w:val="0"/>
                                      <w:marBottom w:val="0"/>
                                      <w:divBdr>
                                        <w:top w:val="none" w:sz="0" w:space="0" w:color="auto"/>
                                        <w:left w:val="none" w:sz="0" w:space="0" w:color="auto"/>
                                        <w:bottom w:val="none" w:sz="0" w:space="0" w:color="auto"/>
                                        <w:right w:val="none" w:sz="0" w:space="0" w:color="auto"/>
                                      </w:divBdr>
                                      <w:divsChild>
                                        <w:div w:id="19870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93544">
                          <w:marLeft w:val="0"/>
                          <w:marRight w:val="0"/>
                          <w:marTop w:val="0"/>
                          <w:marBottom w:val="0"/>
                          <w:divBdr>
                            <w:top w:val="none" w:sz="0" w:space="0" w:color="auto"/>
                            <w:left w:val="none" w:sz="0" w:space="0" w:color="auto"/>
                            <w:bottom w:val="none" w:sz="0" w:space="0" w:color="auto"/>
                            <w:right w:val="none" w:sz="0" w:space="0" w:color="auto"/>
                          </w:divBdr>
                          <w:divsChild>
                            <w:div w:id="33626887">
                              <w:marLeft w:val="0"/>
                              <w:marRight w:val="0"/>
                              <w:marTop w:val="0"/>
                              <w:marBottom w:val="0"/>
                              <w:divBdr>
                                <w:top w:val="none" w:sz="0" w:space="0" w:color="auto"/>
                                <w:left w:val="none" w:sz="0" w:space="0" w:color="auto"/>
                                <w:bottom w:val="none" w:sz="0" w:space="0" w:color="auto"/>
                                <w:right w:val="none" w:sz="0" w:space="0" w:color="auto"/>
                              </w:divBdr>
                              <w:divsChild>
                                <w:div w:id="955023145">
                                  <w:marLeft w:val="0"/>
                                  <w:marRight w:val="0"/>
                                  <w:marTop w:val="0"/>
                                  <w:marBottom w:val="0"/>
                                  <w:divBdr>
                                    <w:top w:val="none" w:sz="0" w:space="0" w:color="auto"/>
                                    <w:left w:val="none" w:sz="0" w:space="0" w:color="auto"/>
                                    <w:bottom w:val="none" w:sz="0" w:space="0" w:color="auto"/>
                                    <w:right w:val="none" w:sz="0" w:space="0" w:color="auto"/>
                                  </w:divBdr>
                                  <w:divsChild>
                                    <w:div w:id="623269979">
                                      <w:marLeft w:val="0"/>
                                      <w:marRight w:val="0"/>
                                      <w:marTop w:val="0"/>
                                      <w:marBottom w:val="0"/>
                                      <w:divBdr>
                                        <w:top w:val="none" w:sz="0" w:space="0" w:color="auto"/>
                                        <w:left w:val="none" w:sz="0" w:space="0" w:color="auto"/>
                                        <w:bottom w:val="none" w:sz="0" w:space="0" w:color="auto"/>
                                        <w:right w:val="none" w:sz="0" w:space="0" w:color="auto"/>
                                      </w:divBdr>
                                      <w:divsChild>
                                        <w:div w:id="3160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00133">
                          <w:marLeft w:val="0"/>
                          <w:marRight w:val="0"/>
                          <w:marTop w:val="0"/>
                          <w:marBottom w:val="0"/>
                          <w:divBdr>
                            <w:top w:val="none" w:sz="0" w:space="0" w:color="auto"/>
                            <w:left w:val="none" w:sz="0" w:space="0" w:color="auto"/>
                            <w:bottom w:val="none" w:sz="0" w:space="0" w:color="auto"/>
                            <w:right w:val="none" w:sz="0" w:space="0" w:color="auto"/>
                          </w:divBdr>
                          <w:divsChild>
                            <w:div w:id="1157575953">
                              <w:marLeft w:val="0"/>
                              <w:marRight w:val="0"/>
                              <w:marTop w:val="0"/>
                              <w:marBottom w:val="0"/>
                              <w:divBdr>
                                <w:top w:val="none" w:sz="0" w:space="0" w:color="auto"/>
                                <w:left w:val="none" w:sz="0" w:space="0" w:color="auto"/>
                                <w:bottom w:val="none" w:sz="0" w:space="0" w:color="auto"/>
                                <w:right w:val="none" w:sz="0" w:space="0" w:color="auto"/>
                              </w:divBdr>
                              <w:divsChild>
                                <w:div w:id="1482429450">
                                  <w:marLeft w:val="0"/>
                                  <w:marRight w:val="0"/>
                                  <w:marTop w:val="0"/>
                                  <w:marBottom w:val="0"/>
                                  <w:divBdr>
                                    <w:top w:val="none" w:sz="0" w:space="0" w:color="auto"/>
                                    <w:left w:val="none" w:sz="0" w:space="0" w:color="auto"/>
                                    <w:bottom w:val="none" w:sz="0" w:space="0" w:color="auto"/>
                                    <w:right w:val="none" w:sz="0" w:space="0" w:color="auto"/>
                                  </w:divBdr>
                                  <w:divsChild>
                                    <w:div w:id="162858137">
                                      <w:marLeft w:val="0"/>
                                      <w:marRight w:val="0"/>
                                      <w:marTop w:val="0"/>
                                      <w:marBottom w:val="0"/>
                                      <w:divBdr>
                                        <w:top w:val="none" w:sz="0" w:space="0" w:color="auto"/>
                                        <w:left w:val="none" w:sz="0" w:space="0" w:color="auto"/>
                                        <w:bottom w:val="none" w:sz="0" w:space="0" w:color="auto"/>
                                        <w:right w:val="none" w:sz="0" w:space="0" w:color="auto"/>
                                      </w:divBdr>
                                      <w:divsChild>
                                        <w:div w:id="17703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96781">
                          <w:marLeft w:val="0"/>
                          <w:marRight w:val="0"/>
                          <w:marTop w:val="0"/>
                          <w:marBottom w:val="0"/>
                          <w:divBdr>
                            <w:top w:val="none" w:sz="0" w:space="0" w:color="auto"/>
                            <w:left w:val="none" w:sz="0" w:space="0" w:color="auto"/>
                            <w:bottom w:val="none" w:sz="0" w:space="0" w:color="auto"/>
                            <w:right w:val="none" w:sz="0" w:space="0" w:color="auto"/>
                          </w:divBdr>
                          <w:divsChild>
                            <w:div w:id="2038659123">
                              <w:marLeft w:val="0"/>
                              <w:marRight w:val="0"/>
                              <w:marTop w:val="0"/>
                              <w:marBottom w:val="0"/>
                              <w:divBdr>
                                <w:top w:val="none" w:sz="0" w:space="0" w:color="auto"/>
                                <w:left w:val="none" w:sz="0" w:space="0" w:color="auto"/>
                                <w:bottom w:val="none" w:sz="0" w:space="0" w:color="auto"/>
                                <w:right w:val="none" w:sz="0" w:space="0" w:color="auto"/>
                              </w:divBdr>
                              <w:divsChild>
                                <w:div w:id="1287085015">
                                  <w:marLeft w:val="0"/>
                                  <w:marRight w:val="0"/>
                                  <w:marTop w:val="0"/>
                                  <w:marBottom w:val="0"/>
                                  <w:divBdr>
                                    <w:top w:val="none" w:sz="0" w:space="0" w:color="auto"/>
                                    <w:left w:val="none" w:sz="0" w:space="0" w:color="auto"/>
                                    <w:bottom w:val="none" w:sz="0" w:space="0" w:color="auto"/>
                                    <w:right w:val="none" w:sz="0" w:space="0" w:color="auto"/>
                                  </w:divBdr>
                                  <w:divsChild>
                                    <w:div w:id="1486119141">
                                      <w:marLeft w:val="0"/>
                                      <w:marRight w:val="0"/>
                                      <w:marTop w:val="0"/>
                                      <w:marBottom w:val="0"/>
                                      <w:divBdr>
                                        <w:top w:val="none" w:sz="0" w:space="0" w:color="auto"/>
                                        <w:left w:val="none" w:sz="0" w:space="0" w:color="auto"/>
                                        <w:bottom w:val="none" w:sz="0" w:space="0" w:color="auto"/>
                                        <w:right w:val="none" w:sz="0" w:space="0" w:color="auto"/>
                                      </w:divBdr>
                                      <w:divsChild>
                                        <w:div w:id="5415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4558">
                          <w:marLeft w:val="0"/>
                          <w:marRight w:val="0"/>
                          <w:marTop w:val="0"/>
                          <w:marBottom w:val="0"/>
                          <w:divBdr>
                            <w:top w:val="none" w:sz="0" w:space="0" w:color="auto"/>
                            <w:left w:val="none" w:sz="0" w:space="0" w:color="auto"/>
                            <w:bottom w:val="none" w:sz="0" w:space="0" w:color="auto"/>
                            <w:right w:val="none" w:sz="0" w:space="0" w:color="auto"/>
                          </w:divBdr>
                          <w:divsChild>
                            <w:div w:id="1004480738">
                              <w:marLeft w:val="0"/>
                              <w:marRight w:val="0"/>
                              <w:marTop w:val="0"/>
                              <w:marBottom w:val="0"/>
                              <w:divBdr>
                                <w:top w:val="none" w:sz="0" w:space="0" w:color="auto"/>
                                <w:left w:val="none" w:sz="0" w:space="0" w:color="auto"/>
                                <w:bottom w:val="none" w:sz="0" w:space="0" w:color="auto"/>
                                <w:right w:val="none" w:sz="0" w:space="0" w:color="auto"/>
                              </w:divBdr>
                              <w:divsChild>
                                <w:div w:id="970211894">
                                  <w:marLeft w:val="0"/>
                                  <w:marRight w:val="0"/>
                                  <w:marTop w:val="0"/>
                                  <w:marBottom w:val="0"/>
                                  <w:divBdr>
                                    <w:top w:val="none" w:sz="0" w:space="0" w:color="auto"/>
                                    <w:left w:val="none" w:sz="0" w:space="0" w:color="auto"/>
                                    <w:bottom w:val="none" w:sz="0" w:space="0" w:color="auto"/>
                                    <w:right w:val="none" w:sz="0" w:space="0" w:color="auto"/>
                                  </w:divBdr>
                                  <w:divsChild>
                                    <w:div w:id="481434280">
                                      <w:marLeft w:val="0"/>
                                      <w:marRight w:val="0"/>
                                      <w:marTop w:val="0"/>
                                      <w:marBottom w:val="0"/>
                                      <w:divBdr>
                                        <w:top w:val="none" w:sz="0" w:space="0" w:color="auto"/>
                                        <w:left w:val="none" w:sz="0" w:space="0" w:color="auto"/>
                                        <w:bottom w:val="none" w:sz="0" w:space="0" w:color="auto"/>
                                        <w:right w:val="none" w:sz="0" w:space="0" w:color="auto"/>
                                      </w:divBdr>
                                      <w:divsChild>
                                        <w:div w:id="7099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48133">
                          <w:marLeft w:val="0"/>
                          <w:marRight w:val="0"/>
                          <w:marTop w:val="0"/>
                          <w:marBottom w:val="0"/>
                          <w:divBdr>
                            <w:top w:val="none" w:sz="0" w:space="0" w:color="auto"/>
                            <w:left w:val="none" w:sz="0" w:space="0" w:color="auto"/>
                            <w:bottom w:val="none" w:sz="0" w:space="0" w:color="auto"/>
                            <w:right w:val="none" w:sz="0" w:space="0" w:color="auto"/>
                          </w:divBdr>
                          <w:divsChild>
                            <w:div w:id="1000885789">
                              <w:marLeft w:val="0"/>
                              <w:marRight w:val="0"/>
                              <w:marTop w:val="0"/>
                              <w:marBottom w:val="0"/>
                              <w:divBdr>
                                <w:top w:val="none" w:sz="0" w:space="0" w:color="auto"/>
                                <w:left w:val="none" w:sz="0" w:space="0" w:color="auto"/>
                                <w:bottom w:val="none" w:sz="0" w:space="0" w:color="auto"/>
                                <w:right w:val="none" w:sz="0" w:space="0" w:color="auto"/>
                              </w:divBdr>
                              <w:divsChild>
                                <w:div w:id="1414666286">
                                  <w:marLeft w:val="0"/>
                                  <w:marRight w:val="0"/>
                                  <w:marTop w:val="0"/>
                                  <w:marBottom w:val="0"/>
                                  <w:divBdr>
                                    <w:top w:val="none" w:sz="0" w:space="0" w:color="auto"/>
                                    <w:left w:val="none" w:sz="0" w:space="0" w:color="auto"/>
                                    <w:bottom w:val="none" w:sz="0" w:space="0" w:color="auto"/>
                                    <w:right w:val="none" w:sz="0" w:space="0" w:color="auto"/>
                                  </w:divBdr>
                                  <w:divsChild>
                                    <w:div w:id="959799295">
                                      <w:marLeft w:val="0"/>
                                      <w:marRight w:val="0"/>
                                      <w:marTop w:val="0"/>
                                      <w:marBottom w:val="0"/>
                                      <w:divBdr>
                                        <w:top w:val="none" w:sz="0" w:space="0" w:color="auto"/>
                                        <w:left w:val="none" w:sz="0" w:space="0" w:color="auto"/>
                                        <w:bottom w:val="none" w:sz="0" w:space="0" w:color="auto"/>
                                        <w:right w:val="none" w:sz="0" w:space="0" w:color="auto"/>
                                      </w:divBdr>
                                      <w:divsChild>
                                        <w:div w:id="17561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8998">
                          <w:marLeft w:val="0"/>
                          <w:marRight w:val="0"/>
                          <w:marTop w:val="0"/>
                          <w:marBottom w:val="0"/>
                          <w:divBdr>
                            <w:top w:val="none" w:sz="0" w:space="0" w:color="auto"/>
                            <w:left w:val="none" w:sz="0" w:space="0" w:color="auto"/>
                            <w:bottom w:val="none" w:sz="0" w:space="0" w:color="auto"/>
                            <w:right w:val="none" w:sz="0" w:space="0" w:color="auto"/>
                          </w:divBdr>
                          <w:divsChild>
                            <w:div w:id="1920365173">
                              <w:marLeft w:val="0"/>
                              <w:marRight w:val="0"/>
                              <w:marTop w:val="0"/>
                              <w:marBottom w:val="0"/>
                              <w:divBdr>
                                <w:top w:val="none" w:sz="0" w:space="0" w:color="auto"/>
                                <w:left w:val="none" w:sz="0" w:space="0" w:color="auto"/>
                                <w:bottom w:val="none" w:sz="0" w:space="0" w:color="auto"/>
                                <w:right w:val="none" w:sz="0" w:space="0" w:color="auto"/>
                              </w:divBdr>
                              <w:divsChild>
                                <w:div w:id="1130826228">
                                  <w:marLeft w:val="0"/>
                                  <w:marRight w:val="0"/>
                                  <w:marTop w:val="0"/>
                                  <w:marBottom w:val="0"/>
                                  <w:divBdr>
                                    <w:top w:val="none" w:sz="0" w:space="0" w:color="auto"/>
                                    <w:left w:val="none" w:sz="0" w:space="0" w:color="auto"/>
                                    <w:bottom w:val="none" w:sz="0" w:space="0" w:color="auto"/>
                                    <w:right w:val="none" w:sz="0" w:space="0" w:color="auto"/>
                                  </w:divBdr>
                                  <w:divsChild>
                                    <w:div w:id="13699538">
                                      <w:marLeft w:val="0"/>
                                      <w:marRight w:val="0"/>
                                      <w:marTop w:val="0"/>
                                      <w:marBottom w:val="0"/>
                                      <w:divBdr>
                                        <w:top w:val="none" w:sz="0" w:space="0" w:color="auto"/>
                                        <w:left w:val="none" w:sz="0" w:space="0" w:color="auto"/>
                                        <w:bottom w:val="none" w:sz="0" w:space="0" w:color="auto"/>
                                        <w:right w:val="none" w:sz="0" w:space="0" w:color="auto"/>
                                      </w:divBdr>
                                      <w:divsChild>
                                        <w:div w:id="67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76835">
                          <w:marLeft w:val="0"/>
                          <w:marRight w:val="0"/>
                          <w:marTop w:val="0"/>
                          <w:marBottom w:val="0"/>
                          <w:divBdr>
                            <w:top w:val="none" w:sz="0" w:space="0" w:color="auto"/>
                            <w:left w:val="none" w:sz="0" w:space="0" w:color="auto"/>
                            <w:bottom w:val="none" w:sz="0" w:space="0" w:color="auto"/>
                            <w:right w:val="none" w:sz="0" w:space="0" w:color="auto"/>
                          </w:divBdr>
                          <w:divsChild>
                            <w:div w:id="1496148016">
                              <w:marLeft w:val="0"/>
                              <w:marRight w:val="0"/>
                              <w:marTop w:val="0"/>
                              <w:marBottom w:val="0"/>
                              <w:divBdr>
                                <w:top w:val="none" w:sz="0" w:space="0" w:color="auto"/>
                                <w:left w:val="none" w:sz="0" w:space="0" w:color="auto"/>
                                <w:bottom w:val="none" w:sz="0" w:space="0" w:color="auto"/>
                                <w:right w:val="none" w:sz="0" w:space="0" w:color="auto"/>
                              </w:divBdr>
                              <w:divsChild>
                                <w:div w:id="974800860">
                                  <w:marLeft w:val="0"/>
                                  <w:marRight w:val="0"/>
                                  <w:marTop w:val="0"/>
                                  <w:marBottom w:val="0"/>
                                  <w:divBdr>
                                    <w:top w:val="none" w:sz="0" w:space="0" w:color="auto"/>
                                    <w:left w:val="none" w:sz="0" w:space="0" w:color="auto"/>
                                    <w:bottom w:val="none" w:sz="0" w:space="0" w:color="auto"/>
                                    <w:right w:val="none" w:sz="0" w:space="0" w:color="auto"/>
                                  </w:divBdr>
                                  <w:divsChild>
                                    <w:div w:id="1074858229">
                                      <w:marLeft w:val="0"/>
                                      <w:marRight w:val="0"/>
                                      <w:marTop w:val="0"/>
                                      <w:marBottom w:val="0"/>
                                      <w:divBdr>
                                        <w:top w:val="none" w:sz="0" w:space="0" w:color="auto"/>
                                        <w:left w:val="none" w:sz="0" w:space="0" w:color="auto"/>
                                        <w:bottom w:val="none" w:sz="0" w:space="0" w:color="auto"/>
                                        <w:right w:val="none" w:sz="0" w:space="0" w:color="auto"/>
                                      </w:divBdr>
                                      <w:divsChild>
                                        <w:div w:id="3622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6031">
                          <w:marLeft w:val="0"/>
                          <w:marRight w:val="0"/>
                          <w:marTop w:val="0"/>
                          <w:marBottom w:val="0"/>
                          <w:divBdr>
                            <w:top w:val="none" w:sz="0" w:space="0" w:color="auto"/>
                            <w:left w:val="none" w:sz="0" w:space="0" w:color="auto"/>
                            <w:bottom w:val="none" w:sz="0" w:space="0" w:color="auto"/>
                            <w:right w:val="none" w:sz="0" w:space="0" w:color="auto"/>
                          </w:divBdr>
                          <w:divsChild>
                            <w:div w:id="1133207050">
                              <w:marLeft w:val="0"/>
                              <w:marRight w:val="0"/>
                              <w:marTop w:val="0"/>
                              <w:marBottom w:val="0"/>
                              <w:divBdr>
                                <w:top w:val="none" w:sz="0" w:space="0" w:color="auto"/>
                                <w:left w:val="none" w:sz="0" w:space="0" w:color="auto"/>
                                <w:bottom w:val="none" w:sz="0" w:space="0" w:color="auto"/>
                                <w:right w:val="none" w:sz="0" w:space="0" w:color="auto"/>
                              </w:divBdr>
                              <w:divsChild>
                                <w:div w:id="748888415">
                                  <w:marLeft w:val="0"/>
                                  <w:marRight w:val="0"/>
                                  <w:marTop w:val="0"/>
                                  <w:marBottom w:val="0"/>
                                  <w:divBdr>
                                    <w:top w:val="none" w:sz="0" w:space="0" w:color="auto"/>
                                    <w:left w:val="none" w:sz="0" w:space="0" w:color="auto"/>
                                    <w:bottom w:val="none" w:sz="0" w:space="0" w:color="auto"/>
                                    <w:right w:val="none" w:sz="0" w:space="0" w:color="auto"/>
                                  </w:divBdr>
                                  <w:divsChild>
                                    <w:div w:id="1888371427">
                                      <w:marLeft w:val="0"/>
                                      <w:marRight w:val="0"/>
                                      <w:marTop w:val="0"/>
                                      <w:marBottom w:val="0"/>
                                      <w:divBdr>
                                        <w:top w:val="none" w:sz="0" w:space="0" w:color="auto"/>
                                        <w:left w:val="none" w:sz="0" w:space="0" w:color="auto"/>
                                        <w:bottom w:val="none" w:sz="0" w:space="0" w:color="auto"/>
                                        <w:right w:val="none" w:sz="0" w:space="0" w:color="auto"/>
                                      </w:divBdr>
                                      <w:divsChild>
                                        <w:div w:id="9000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54901">
                          <w:marLeft w:val="0"/>
                          <w:marRight w:val="0"/>
                          <w:marTop w:val="0"/>
                          <w:marBottom w:val="0"/>
                          <w:divBdr>
                            <w:top w:val="none" w:sz="0" w:space="0" w:color="auto"/>
                            <w:left w:val="none" w:sz="0" w:space="0" w:color="auto"/>
                            <w:bottom w:val="none" w:sz="0" w:space="0" w:color="auto"/>
                            <w:right w:val="none" w:sz="0" w:space="0" w:color="auto"/>
                          </w:divBdr>
                          <w:divsChild>
                            <w:div w:id="720132651">
                              <w:marLeft w:val="0"/>
                              <w:marRight w:val="0"/>
                              <w:marTop w:val="0"/>
                              <w:marBottom w:val="0"/>
                              <w:divBdr>
                                <w:top w:val="none" w:sz="0" w:space="0" w:color="auto"/>
                                <w:left w:val="none" w:sz="0" w:space="0" w:color="auto"/>
                                <w:bottom w:val="none" w:sz="0" w:space="0" w:color="auto"/>
                                <w:right w:val="none" w:sz="0" w:space="0" w:color="auto"/>
                              </w:divBdr>
                              <w:divsChild>
                                <w:div w:id="901914497">
                                  <w:marLeft w:val="0"/>
                                  <w:marRight w:val="0"/>
                                  <w:marTop w:val="0"/>
                                  <w:marBottom w:val="0"/>
                                  <w:divBdr>
                                    <w:top w:val="none" w:sz="0" w:space="0" w:color="auto"/>
                                    <w:left w:val="none" w:sz="0" w:space="0" w:color="auto"/>
                                    <w:bottom w:val="none" w:sz="0" w:space="0" w:color="auto"/>
                                    <w:right w:val="none" w:sz="0" w:space="0" w:color="auto"/>
                                  </w:divBdr>
                                  <w:divsChild>
                                    <w:div w:id="519048508">
                                      <w:marLeft w:val="0"/>
                                      <w:marRight w:val="0"/>
                                      <w:marTop w:val="0"/>
                                      <w:marBottom w:val="0"/>
                                      <w:divBdr>
                                        <w:top w:val="none" w:sz="0" w:space="0" w:color="auto"/>
                                        <w:left w:val="none" w:sz="0" w:space="0" w:color="auto"/>
                                        <w:bottom w:val="none" w:sz="0" w:space="0" w:color="auto"/>
                                        <w:right w:val="none" w:sz="0" w:space="0" w:color="auto"/>
                                      </w:divBdr>
                                      <w:divsChild>
                                        <w:div w:id="17742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26683">
                          <w:marLeft w:val="0"/>
                          <w:marRight w:val="0"/>
                          <w:marTop w:val="0"/>
                          <w:marBottom w:val="0"/>
                          <w:divBdr>
                            <w:top w:val="none" w:sz="0" w:space="0" w:color="auto"/>
                            <w:left w:val="none" w:sz="0" w:space="0" w:color="auto"/>
                            <w:bottom w:val="none" w:sz="0" w:space="0" w:color="auto"/>
                            <w:right w:val="none" w:sz="0" w:space="0" w:color="auto"/>
                          </w:divBdr>
                          <w:divsChild>
                            <w:div w:id="1096291084">
                              <w:marLeft w:val="0"/>
                              <w:marRight w:val="0"/>
                              <w:marTop w:val="0"/>
                              <w:marBottom w:val="0"/>
                              <w:divBdr>
                                <w:top w:val="none" w:sz="0" w:space="0" w:color="auto"/>
                                <w:left w:val="none" w:sz="0" w:space="0" w:color="auto"/>
                                <w:bottom w:val="none" w:sz="0" w:space="0" w:color="auto"/>
                                <w:right w:val="none" w:sz="0" w:space="0" w:color="auto"/>
                              </w:divBdr>
                              <w:divsChild>
                                <w:div w:id="1725713055">
                                  <w:marLeft w:val="0"/>
                                  <w:marRight w:val="0"/>
                                  <w:marTop w:val="0"/>
                                  <w:marBottom w:val="0"/>
                                  <w:divBdr>
                                    <w:top w:val="none" w:sz="0" w:space="0" w:color="auto"/>
                                    <w:left w:val="none" w:sz="0" w:space="0" w:color="auto"/>
                                    <w:bottom w:val="none" w:sz="0" w:space="0" w:color="auto"/>
                                    <w:right w:val="none" w:sz="0" w:space="0" w:color="auto"/>
                                  </w:divBdr>
                                  <w:divsChild>
                                    <w:div w:id="1542325261">
                                      <w:marLeft w:val="0"/>
                                      <w:marRight w:val="0"/>
                                      <w:marTop w:val="0"/>
                                      <w:marBottom w:val="0"/>
                                      <w:divBdr>
                                        <w:top w:val="none" w:sz="0" w:space="0" w:color="auto"/>
                                        <w:left w:val="none" w:sz="0" w:space="0" w:color="auto"/>
                                        <w:bottom w:val="none" w:sz="0" w:space="0" w:color="auto"/>
                                        <w:right w:val="none" w:sz="0" w:space="0" w:color="auto"/>
                                      </w:divBdr>
                                      <w:divsChild>
                                        <w:div w:id="18186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648761">
                          <w:marLeft w:val="0"/>
                          <w:marRight w:val="0"/>
                          <w:marTop w:val="0"/>
                          <w:marBottom w:val="0"/>
                          <w:divBdr>
                            <w:top w:val="none" w:sz="0" w:space="0" w:color="auto"/>
                            <w:left w:val="none" w:sz="0" w:space="0" w:color="auto"/>
                            <w:bottom w:val="none" w:sz="0" w:space="0" w:color="auto"/>
                            <w:right w:val="none" w:sz="0" w:space="0" w:color="auto"/>
                          </w:divBdr>
                          <w:divsChild>
                            <w:div w:id="636103201">
                              <w:marLeft w:val="0"/>
                              <w:marRight w:val="0"/>
                              <w:marTop w:val="0"/>
                              <w:marBottom w:val="0"/>
                              <w:divBdr>
                                <w:top w:val="none" w:sz="0" w:space="0" w:color="auto"/>
                                <w:left w:val="none" w:sz="0" w:space="0" w:color="auto"/>
                                <w:bottom w:val="none" w:sz="0" w:space="0" w:color="auto"/>
                                <w:right w:val="none" w:sz="0" w:space="0" w:color="auto"/>
                              </w:divBdr>
                              <w:divsChild>
                                <w:div w:id="247079566">
                                  <w:marLeft w:val="0"/>
                                  <w:marRight w:val="0"/>
                                  <w:marTop w:val="0"/>
                                  <w:marBottom w:val="0"/>
                                  <w:divBdr>
                                    <w:top w:val="none" w:sz="0" w:space="0" w:color="auto"/>
                                    <w:left w:val="none" w:sz="0" w:space="0" w:color="auto"/>
                                    <w:bottom w:val="none" w:sz="0" w:space="0" w:color="auto"/>
                                    <w:right w:val="none" w:sz="0" w:space="0" w:color="auto"/>
                                  </w:divBdr>
                                  <w:divsChild>
                                    <w:div w:id="1295023613">
                                      <w:marLeft w:val="0"/>
                                      <w:marRight w:val="0"/>
                                      <w:marTop w:val="0"/>
                                      <w:marBottom w:val="0"/>
                                      <w:divBdr>
                                        <w:top w:val="none" w:sz="0" w:space="0" w:color="auto"/>
                                        <w:left w:val="none" w:sz="0" w:space="0" w:color="auto"/>
                                        <w:bottom w:val="none" w:sz="0" w:space="0" w:color="auto"/>
                                        <w:right w:val="none" w:sz="0" w:space="0" w:color="auto"/>
                                      </w:divBdr>
                                      <w:divsChild>
                                        <w:div w:id="19534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78598">
                          <w:marLeft w:val="0"/>
                          <w:marRight w:val="0"/>
                          <w:marTop w:val="0"/>
                          <w:marBottom w:val="0"/>
                          <w:divBdr>
                            <w:top w:val="none" w:sz="0" w:space="0" w:color="auto"/>
                            <w:left w:val="none" w:sz="0" w:space="0" w:color="auto"/>
                            <w:bottom w:val="none" w:sz="0" w:space="0" w:color="auto"/>
                            <w:right w:val="none" w:sz="0" w:space="0" w:color="auto"/>
                          </w:divBdr>
                          <w:divsChild>
                            <w:div w:id="1100369540">
                              <w:marLeft w:val="0"/>
                              <w:marRight w:val="0"/>
                              <w:marTop w:val="0"/>
                              <w:marBottom w:val="0"/>
                              <w:divBdr>
                                <w:top w:val="none" w:sz="0" w:space="0" w:color="auto"/>
                                <w:left w:val="none" w:sz="0" w:space="0" w:color="auto"/>
                                <w:bottom w:val="none" w:sz="0" w:space="0" w:color="auto"/>
                                <w:right w:val="none" w:sz="0" w:space="0" w:color="auto"/>
                              </w:divBdr>
                              <w:divsChild>
                                <w:div w:id="1314412699">
                                  <w:marLeft w:val="0"/>
                                  <w:marRight w:val="0"/>
                                  <w:marTop w:val="0"/>
                                  <w:marBottom w:val="0"/>
                                  <w:divBdr>
                                    <w:top w:val="none" w:sz="0" w:space="0" w:color="auto"/>
                                    <w:left w:val="none" w:sz="0" w:space="0" w:color="auto"/>
                                    <w:bottom w:val="none" w:sz="0" w:space="0" w:color="auto"/>
                                    <w:right w:val="none" w:sz="0" w:space="0" w:color="auto"/>
                                  </w:divBdr>
                                  <w:divsChild>
                                    <w:div w:id="584264322">
                                      <w:marLeft w:val="0"/>
                                      <w:marRight w:val="0"/>
                                      <w:marTop w:val="0"/>
                                      <w:marBottom w:val="0"/>
                                      <w:divBdr>
                                        <w:top w:val="none" w:sz="0" w:space="0" w:color="auto"/>
                                        <w:left w:val="none" w:sz="0" w:space="0" w:color="auto"/>
                                        <w:bottom w:val="none" w:sz="0" w:space="0" w:color="auto"/>
                                        <w:right w:val="none" w:sz="0" w:space="0" w:color="auto"/>
                                      </w:divBdr>
                                      <w:divsChild>
                                        <w:div w:id="14830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76687">
                          <w:marLeft w:val="0"/>
                          <w:marRight w:val="0"/>
                          <w:marTop w:val="0"/>
                          <w:marBottom w:val="0"/>
                          <w:divBdr>
                            <w:top w:val="none" w:sz="0" w:space="0" w:color="auto"/>
                            <w:left w:val="none" w:sz="0" w:space="0" w:color="auto"/>
                            <w:bottom w:val="none" w:sz="0" w:space="0" w:color="auto"/>
                            <w:right w:val="none" w:sz="0" w:space="0" w:color="auto"/>
                          </w:divBdr>
                          <w:divsChild>
                            <w:div w:id="114295709">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sChild>
                                    <w:div w:id="1409032757">
                                      <w:marLeft w:val="0"/>
                                      <w:marRight w:val="0"/>
                                      <w:marTop w:val="0"/>
                                      <w:marBottom w:val="0"/>
                                      <w:divBdr>
                                        <w:top w:val="none" w:sz="0" w:space="0" w:color="auto"/>
                                        <w:left w:val="none" w:sz="0" w:space="0" w:color="auto"/>
                                        <w:bottom w:val="none" w:sz="0" w:space="0" w:color="auto"/>
                                        <w:right w:val="none" w:sz="0" w:space="0" w:color="auto"/>
                                      </w:divBdr>
                                      <w:divsChild>
                                        <w:div w:id="2142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59570">
                          <w:marLeft w:val="0"/>
                          <w:marRight w:val="0"/>
                          <w:marTop w:val="0"/>
                          <w:marBottom w:val="0"/>
                          <w:divBdr>
                            <w:top w:val="none" w:sz="0" w:space="0" w:color="auto"/>
                            <w:left w:val="none" w:sz="0" w:space="0" w:color="auto"/>
                            <w:bottom w:val="none" w:sz="0" w:space="0" w:color="auto"/>
                            <w:right w:val="none" w:sz="0" w:space="0" w:color="auto"/>
                          </w:divBdr>
                          <w:divsChild>
                            <w:div w:id="1769349577">
                              <w:marLeft w:val="0"/>
                              <w:marRight w:val="0"/>
                              <w:marTop w:val="0"/>
                              <w:marBottom w:val="0"/>
                              <w:divBdr>
                                <w:top w:val="none" w:sz="0" w:space="0" w:color="auto"/>
                                <w:left w:val="none" w:sz="0" w:space="0" w:color="auto"/>
                                <w:bottom w:val="none" w:sz="0" w:space="0" w:color="auto"/>
                                <w:right w:val="none" w:sz="0" w:space="0" w:color="auto"/>
                              </w:divBdr>
                              <w:divsChild>
                                <w:div w:id="599878516">
                                  <w:marLeft w:val="0"/>
                                  <w:marRight w:val="0"/>
                                  <w:marTop w:val="0"/>
                                  <w:marBottom w:val="0"/>
                                  <w:divBdr>
                                    <w:top w:val="none" w:sz="0" w:space="0" w:color="auto"/>
                                    <w:left w:val="none" w:sz="0" w:space="0" w:color="auto"/>
                                    <w:bottom w:val="none" w:sz="0" w:space="0" w:color="auto"/>
                                    <w:right w:val="none" w:sz="0" w:space="0" w:color="auto"/>
                                  </w:divBdr>
                                  <w:divsChild>
                                    <w:div w:id="509412360">
                                      <w:marLeft w:val="0"/>
                                      <w:marRight w:val="0"/>
                                      <w:marTop w:val="0"/>
                                      <w:marBottom w:val="0"/>
                                      <w:divBdr>
                                        <w:top w:val="none" w:sz="0" w:space="0" w:color="auto"/>
                                        <w:left w:val="none" w:sz="0" w:space="0" w:color="auto"/>
                                        <w:bottom w:val="none" w:sz="0" w:space="0" w:color="auto"/>
                                        <w:right w:val="none" w:sz="0" w:space="0" w:color="auto"/>
                                      </w:divBdr>
                                      <w:divsChild>
                                        <w:div w:id="17586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0764">
                          <w:marLeft w:val="0"/>
                          <w:marRight w:val="0"/>
                          <w:marTop w:val="0"/>
                          <w:marBottom w:val="0"/>
                          <w:divBdr>
                            <w:top w:val="none" w:sz="0" w:space="0" w:color="auto"/>
                            <w:left w:val="none" w:sz="0" w:space="0" w:color="auto"/>
                            <w:bottom w:val="none" w:sz="0" w:space="0" w:color="auto"/>
                            <w:right w:val="none" w:sz="0" w:space="0" w:color="auto"/>
                          </w:divBdr>
                          <w:divsChild>
                            <w:div w:id="1272669849">
                              <w:marLeft w:val="0"/>
                              <w:marRight w:val="0"/>
                              <w:marTop w:val="0"/>
                              <w:marBottom w:val="0"/>
                              <w:divBdr>
                                <w:top w:val="none" w:sz="0" w:space="0" w:color="auto"/>
                                <w:left w:val="none" w:sz="0" w:space="0" w:color="auto"/>
                                <w:bottom w:val="none" w:sz="0" w:space="0" w:color="auto"/>
                                <w:right w:val="none" w:sz="0" w:space="0" w:color="auto"/>
                              </w:divBdr>
                              <w:divsChild>
                                <w:div w:id="1604604655">
                                  <w:marLeft w:val="0"/>
                                  <w:marRight w:val="0"/>
                                  <w:marTop w:val="0"/>
                                  <w:marBottom w:val="0"/>
                                  <w:divBdr>
                                    <w:top w:val="none" w:sz="0" w:space="0" w:color="auto"/>
                                    <w:left w:val="none" w:sz="0" w:space="0" w:color="auto"/>
                                    <w:bottom w:val="none" w:sz="0" w:space="0" w:color="auto"/>
                                    <w:right w:val="none" w:sz="0" w:space="0" w:color="auto"/>
                                  </w:divBdr>
                                  <w:divsChild>
                                    <w:div w:id="136800706">
                                      <w:marLeft w:val="0"/>
                                      <w:marRight w:val="0"/>
                                      <w:marTop w:val="0"/>
                                      <w:marBottom w:val="0"/>
                                      <w:divBdr>
                                        <w:top w:val="none" w:sz="0" w:space="0" w:color="auto"/>
                                        <w:left w:val="none" w:sz="0" w:space="0" w:color="auto"/>
                                        <w:bottom w:val="none" w:sz="0" w:space="0" w:color="auto"/>
                                        <w:right w:val="none" w:sz="0" w:space="0" w:color="auto"/>
                                      </w:divBdr>
                                      <w:divsChild>
                                        <w:div w:id="1675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92456">
                          <w:marLeft w:val="0"/>
                          <w:marRight w:val="0"/>
                          <w:marTop w:val="0"/>
                          <w:marBottom w:val="0"/>
                          <w:divBdr>
                            <w:top w:val="none" w:sz="0" w:space="0" w:color="auto"/>
                            <w:left w:val="none" w:sz="0" w:space="0" w:color="auto"/>
                            <w:bottom w:val="none" w:sz="0" w:space="0" w:color="auto"/>
                            <w:right w:val="none" w:sz="0" w:space="0" w:color="auto"/>
                          </w:divBdr>
                          <w:divsChild>
                            <w:div w:id="2074351023">
                              <w:marLeft w:val="0"/>
                              <w:marRight w:val="0"/>
                              <w:marTop w:val="0"/>
                              <w:marBottom w:val="0"/>
                              <w:divBdr>
                                <w:top w:val="none" w:sz="0" w:space="0" w:color="auto"/>
                                <w:left w:val="none" w:sz="0" w:space="0" w:color="auto"/>
                                <w:bottom w:val="none" w:sz="0" w:space="0" w:color="auto"/>
                                <w:right w:val="none" w:sz="0" w:space="0" w:color="auto"/>
                              </w:divBdr>
                              <w:divsChild>
                                <w:div w:id="796533565">
                                  <w:marLeft w:val="0"/>
                                  <w:marRight w:val="0"/>
                                  <w:marTop w:val="0"/>
                                  <w:marBottom w:val="0"/>
                                  <w:divBdr>
                                    <w:top w:val="none" w:sz="0" w:space="0" w:color="auto"/>
                                    <w:left w:val="none" w:sz="0" w:space="0" w:color="auto"/>
                                    <w:bottom w:val="none" w:sz="0" w:space="0" w:color="auto"/>
                                    <w:right w:val="none" w:sz="0" w:space="0" w:color="auto"/>
                                  </w:divBdr>
                                  <w:divsChild>
                                    <w:div w:id="1966352548">
                                      <w:marLeft w:val="0"/>
                                      <w:marRight w:val="0"/>
                                      <w:marTop w:val="0"/>
                                      <w:marBottom w:val="0"/>
                                      <w:divBdr>
                                        <w:top w:val="none" w:sz="0" w:space="0" w:color="auto"/>
                                        <w:left w:val="none" w:sz="0" w:space="0" w:color="auto"/>
                                        <w:bottom w:val="none" w:sz="0" w:space="0" w:color="auto"/>
                                        <w:right w:val="none" w:sz="0" w:space="0" w:color="auto"/>
                                      </w:divBdr>
                                      <w:divsChild>
                                        <w:div w:id="17011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0648">
                          <w:marLeft w:val="0"/>
                          <w:marRight w:val="0"/>
                          <w:marTop w:val="0"/>
                          <w:marBottom w:val="0"/>
                          <w:divBdr>
                            <w:top w:val="none" w:sz="0" w:space="0" w:color="auto"/>
                            <w:left w:val="none" w:sz="0" w:space="0" w:color="auto"/>
                            <w:bottom w:val="none" w:sz="0" w:space="0" w:color="auto"/>
                            <w:right w:val="none" w:sz="0" w:space="0" w:color="auto"/>
                          </w:divBdr>
                          <w:divsChild>
                            <w:div w:id="578826790">
                              <w:marLeft w:val="0"/>
                              <w:marRight w:val="0"/>
                              <w:marTop w:val="0"/>
                              <w:marBottom w:val="0"/>
                              <w:divBdr>
                                <w:top w:val="none" w:sz="0" w:space="0" w:color="auto"/>
                                <w:left w:val="none" w:sz="0" w:space="0" w:color="auto"/>
                                <w:bottom w:val="none" w:sz="0" w:space="0" w:color="auto"/>
                                <w:right w:val="none" w:sz="0" w:space="0" w:color="auto"/>
                              </w:divBdr>
                              <w:divsChild>
                                <w:div w:id="613443592">
                                  <w:marLeft w:val="0"/>
                                  <w:marRight w:val="0"/>
                                  <w:marTop w:val="0"/>
                                  <w:marBottom w:val="0"/>
                                  <w:divBdr>
                                    <w:top w:val="none" w:sz="0" w:space="0" w:color="auto"/>
                                    <w:left w:val="none" w:sz="0" w:space="0" w:color="auto"/>
                                    <w:bottom w:val="none" w:sz="0" w:space="0" w:color="auto"/>
                                    <w:right w:val="none" w:sz="0" w:space="0" w:color="auto"/>
                                  </w:divBdr>
                                  <w:divsChild>
                                    <w:div w:id="41515161">
                                      <w:marLeft w:val="0"/>
                                      <w:marRight w:val="0"/>
                                      <w:marTop w:val="0"/>
                                      <w:marBottom w:val="0"/>
                                      <w:divBdr>
                                        <w:top w:val="none" w:sz="0" w:space="0" w:color="auto"/>
                                        <w:left w:val="none" w:sz="0" w:space="0" w:color="auto"/>
                                        <w:bottom w:val="none" w:sz="0" w:space="0" w:color="auto"/>
                                        <w:right w:val="none" w:sz="0" w:space="0" w:color="auto"/>
                                      </w:divBdr>
                                      <w:divsChild>
                                        <w:div w:id="9845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21179">
                          <w:marLeft w:val="0"/>
                          <w:marRight w:val="0"/>
                          <w:marTop w:val="0"/>
                          <w:marBottom w:val="0"/>
                          <w:divBdr>
                            <w:top w:val="none" w:sz="0" w:space="0" w:color="auto"/>
                            <w:left w:val="none" w:sz="0" w:space="0" w:color="auto"/>
                            <w:bottom w:val="none" w:sz="0" w:space="0" w:color="auto"/>
                            <w:right w:val="none" w:sz="0" w:space="0" w:color="auto"/>
                          </w:divBdr>
                          <w:divsChild>
                            <w:div w:id="417365689">
                              <w:marLeft w:val="0"/>
                              <w:marRight w:val="0"/>
                              <w:marTop w:val="0"/>
                              <w:marBottom w:val="0"/>
                              <w:divBdr>
                                <w:top w:val="none" w:sz="0" w:space="0" w:color="auto"/>
                                <w:left w:val="none" w:sz="0" w:space="0" w:color="auto"/>
                                <w:bottom w:val="none" w:sz="0" w:space="0" w:color="auto"/>
                                <w:right w:val="none" w:sz="0" w:space="0" w:color="auto"/>
                              </w:divBdr>
                              <w:divsChild>
                                <w:div w:id="1255896126">
                                  <w:marLeft w:val="0"/>
                                  <w:marRight w:val="0"/>
                                  <w:marTop w:val="0"/>
                                  <w:marBottom w:val="0"/>
                                  <w:divBdr>
                                    <w:top w:val="none" w:sz="0" w:space="0" w:color="auto"/>
                                    <w:left w:val="none" w:sz="0" w:space="0" w:color="auto"/>
                                    <w:bottom w:val="none" w:sz="0" w:space="0" w:color="auto"/>
                                    <w:right w:val="none" w:sz="0" w:space="0" w:color="auto"/>
                                  </w:divBdr>
                                  <w:divsChild>
                                    <w:div w:id="350649465">
                                      <w:marLeft w:val="0"/>
                                      <w:marRight w:val="0"/>
                                      <w:marTop w:val="0"/>
                                      <w:marBottom w:val="0"/>
                                      <w:divBdr>
                                        <w:top w:val="none" w:sz="0" w:space="0" w:color="auto"/>
                                        <w:left w:val="none" w:sz="0" w:space="0" w:color="auto"/>
                                        <w:bottom w:val="none" w:sz="0" w:space="0" w:color="auto"/>
                                        <w:right w:val="none" w:sz="0" w:space="0" w:color="auto"/>
                                      </w:divBdr>
                                      <w:divsChild>
                                        <w:div w:id="15521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7243">
                          <w:marLeft w:val="0"/>
                          <w:marRight w:val="0"/>
                          <w:marTop w:val="0"/>
                          <w:marBottom w:val="0"/>
                          <w:divBdr>
                            <w:top w:val="none" w:sz="0" w:space="0" w:color="auto"/>
                            <w:left w:val="none" w:sz="0" w:space="0" w:color="auto"/>
                            <w:bottom w:val="none" w:sz="0" w:space="0" w:color="auto"/>
                            <w:right w:val="none" w:sz="0" w:space="0" w:color="auto"/>
                          </w:divBdr>
                          <w:divsChild>
                            <w:div w:id="990449308">
                              <w:marLeft w:val="0"/>
                              <w:marRight w:val="0"/>
                              <w:marTop w:val="0"/>
                              <w:marBottom w:val="0"/>
                              <w:divBdr>
                                <w:top w:val="none" w:sz="0" w:space="0" w:color="auto"/>
                                <w:left w:val="none" w:sz="0" w:space="0" w:color="auto"/>
                                <w:bottom w:val="none" w:sz="0" w:space="0" w:color="auto"/>
                                <w:right w:val="none" w:sz="0" w:space="0" w:color="auto"/>
                              </w:divBdr>
                              <w:divsChild>
                                <w:div w:id="332875556">
                                  <w:marLeft w:val="0"/>
                                  <w:marRight w:val="0"/>
                                  <w:marTop w:val="0"/>
                                  <w:marBottom w:val="0"/>
                                  <w:divBdr>
                                    <w:top w:val="none" w:sz="0" w:space="0" w:color="auto"/>
                                    <w:left w:val="none" w:sz="0" w:space="0" w:color="auto"/>
                                    <w:bottom w:val="none" w:sz="0" w:space="0" w:color="auto"/>
                                    <w:right w:val="none" w:sz="0" w:space="0" w:color="auto"/>
                                  </w:divBdr>
                                  <w:divsChild>
                                    <w:div w:id="1484816237">
                                      <w:marLeft w:val="0"/>
                                      <w:marRight w:val="0"/>
                                      <w:marTop w:val="0"/>
                                      <w:marBottom w:val="0"/>
                                      <w:divBdr>
                                        <w:top w:val="none" w:sz="0" w:space="0" w:color="auto"/>
                                        <w:left w:val="none" w:sz="0" w:space="0" w:color="auto"/>
                                        <w:bottom w:val="none" w:sz="0" w:space="0" w:color="auto"/>
                                        <w:right w:val="none" w:sz="0" w:space="0" w:color="auto"/>
                                      </w:divBdr>
                                      <w:divsChild>
                                        <w:div w:id="13702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88483">
                          <w:marLeft w:val="0"/>
                          <w:marRight w:val="0"/>
                          <w:marTop w:val="0"/>
                          <w:marBottom w:val="0"/>
                          <w:divBdr>
                            <w:top w:val="none" w:sz="0" w:space="0" w:color="auto"/>
                            <w:left w:val="none" w:sz="0" w:space="0" w:color="auto"/>
                            <w:bottom w:val="none" w:sz="0" w:space="0" w:color="auto"/>
                            <w:right w:val="none" w:sz="0" w:space="0" w:color="auto"/>
                          </w:divBdr>
                          <w:divsChild>
                            <w:div w:id="956449975">
                              <w:marLeft w:val="0"/>
                              <w:marRight w:val="0"/>
                              <w:marTop w:val="0"/>
                              <w:marBottom w:val="0"/>
                              <w:divBdr>
                                <w:top w:val="none" w:sz="0" w:space="0" w:color="auto"/>
                                <w:left w:val="none" w:sz="0" w:space="0" w:color="auto"/>
                                <w:bottom w:val="none" w:sz="0" w:space="0" w:color="auto"/>
                                <w:right w:val="none" w:sz="0" w:space="0" w:color="auto"/>
                              </w:divBdr>
                              <w:divsChild>
                                <w:div w:id="1254581743">
                                  <w:marLeft w:val="0"/>
                                  <w:marRight w:val="0"/>
                                  <w:marTop w:val="0"/>
                                  <w:marBottom w:val="0"/>
                                  <w:divBdr>
                                    <w:top w:val="none" w:sz="0" w:space="0" w:color="auto"/>
                                    <w:left w:val="none" w:sz="0" w:space="0" w:color="auto"/>
                                    <w:bottom w:val="none" w:sz="0" w:space="0" w:color="auto"/>
                                    <w:right w:val="none" w:sz="0" w:space="0" w:color="auto"/>
                                  </w:divBdr>
                                  <w:divsChild>
                                    <w:div w:id="1441490506">
                                      <w:marLeft w:val="0"/>
                                      <w:marRight w:val="0"/>
                                      <w:marTop w:val="0"/>
                                      <w:marBottom w:val="0"/>
                                      <w:divBdr>
                                        <w:top w:val="none" w:sz="0" w:space="0" w:color="auto"/>
                                        <w:left w:val="none" w:sz="0" w:space="0" w:color="auto"/>
                                        <w:bottom w:val="none" w:sz="0" w:space="0" w:color="auto"/>
                                        <w:right w:val="none" w:sz="0" w:space="0" w:color="auto"/>
                                      </w:divBdr>
                                      <w:divsChild>
                                        <w:div w:id="5294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9370">
                          <w:marLeft w:val="0"/>
                          <w:marRight w:val="0"/>
                          <w:marTop w:val="0"/>
                          <w:marBottom w:val="0"/>
                          <w:divBdr>
                            <w:top w:val="none" w:sz="0" w:space="0" w:color="auto"/>
                            <w:left w:val="none" w:sz="0" w:space="0" w:color="auto"/>
                            <w:bottom w:val="none" w:sz="0" w:space="0" w:color="auto"/>
                            <w:right w:val="none" w:sz="0" w:space="0" w:color="auto"/>
                          </w:divBdr>
                          <w:divsChild>
                            <w:div w:id="1761483173">
                              <w:marLeft w:val="0"/>
                              <w:marRight w:val="0"/>
                              <w:marTop w:val="0"/>
                              <w:marBottom w:val="0"/>
                              <w:divBdr>
                                <w:top w:val="none" w:sz="0" w:space="0" w:color="auto"/>
                                <w:left w:val="none" w:sz="0" w:space="0" w:color="auto"/>
                                <w:bottom w:val="none" w:sz="0" w:space="0" w:color="auto"/>
                                <w:right w:val="none" w:sz="0" w:space="0" w:color="auto"/>
                              </w:divBdr>
                              <w:divsChild>
                                <w:div w:id="883517413">
                                  <w:marLeft w:val="0"/>
                                  <w:marRight w:val="0"/>
                                  <w:marTop w:val="0"/>
                                  <w:marBottom w:val="0"/>
                                  <w:divBdr>
                                    <w:top w:val="none" w:sz="0" w:space="0" w:color="auto"/>
                                    <w:left w:val="none" w:sz="0" w:space="0" w:color="auto"/>
                                    <w:bottom w:val="none" w:sz="0" w:space="0" w:color="auto"/>
                                    <w:right w:val="none" w:sz="0" w:space="0" w:color="auto"/>
                                  </w:divBdr>
                                  <w:divsChild>
                                    <w:div w:id="1903248110">
                                      <w:marLeft w:val="0"/>
                                      <w:marRight w:val="0"/>
                                      <w:marTop w:val="0"/>
                                      <w:marBottom w:val="0"/>
                                      <w:divBdr>
                                        <w:top w:val="none" w:sz="0" w:space="0" w:color="auto"/>
                                        <w:left w:val="none" w:sz="0" w:space="0" w:color="auto"/>
                                        <w:bottom w:val="none" w:sz="0" w:space="0" w:color="auto"/>
                                        <w:right w:val="none" w:sz="0" w:space="0" w:color="auto"/>
                                      </w:divBdr>
                                      <w:divsChild>
                                        <w:div w:id="12808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5474">
                          <w:marLeft w:val="0"/>
                          <w:marRight w:val="0"/>
                          <w:marTop w:val="0"/>
                          <w:marBottom w:val="0"/>
                          <w:divBdr>
                            <w:top w:val="none" w:sz="0" w:space="0" w:color="auto"/>
                            <w:left w:val="none" w:sz="0" w:space="0" w:color="auto"/>
                            <w:bottom w:val="none" w:sz="0" w:space="0" w:color="auto"/>
                            <w:right w:val="none" w:sz="0" w:space="0" w:color="auto"/>
                          </w:divBdr>
                          <w:divsChild>
                            <w:div w:id="1393653055">
                              <w:marLeft w:val="0"/>
                              <w:marRight w:val="0"/>
                              <w:marTop w:val="0"/>
                              <w:marBottom w:val="0"/>
                              <w:divBdr>
                                <w:top w:val="none" w:sz="0" w:space="0" w:color="auto"/>
                                <w:left w:val="none" w:sz="0" w:space="0" w:color="auto"/>
                                <w:bottom w:val="none" w:sz="0" w:space="0" w:color="auto"/>
                                <w:right w:val="none" w:sz="0" w:space="0" w:color="auto"/>
                              </w:divBdr>
                              <w:divsChild>
                                <w:div w:id="295650588">
                                  <w:marLeft w:val="0"/>
                                  <w:marRight w:val="0"/>
                                  <w:marTop w:val="0"/>
                                  <w:marBottom w:val="0"/>
                                  <w:divBdr>
                                    <w:top w:val="none" w:sz="0" w:space="0" w:color="auto"/>
                                    <w:left w:val="none" w:sz="0" w:space="0" w:color="auto"/>
                                    <w:bottom w:val="none" w:sz="0" w:space="0" w:color="auto"/>
                                    <w:right w:val="none" w:sz="0" w:space="0" w:color="auto"/>
                                  </w:divBdr>
                                  <w:divsChild>
                                    <w:div w:id="2074741514">
                                      <w:marLeft w:val="0"/>
                                      <w:marRight w:val="0"/>
                                      <w:marTop w:val="0"/>
                                      <w:marBottom w:val="0"/>
                                      <w:divBdr>
                                        <w:top w:val="none" w:sz="0" w:space="0" w:color="auto"/>
                                        <w:left w:val="none" w:sz="0" w:space="0" w:color="auto"/>
                                        <w:bottom w:val="none" w:sz="0" w:space="0" w:color="auto"/>
                                        <w:right w:val="none" w:sz="0" w:space="0" w:color="auto"/>
                                      </w:divBdr>
                                      <w:divsChild>
                                        <w:div w:id="9970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660">
                          <w:marLeft w:val="0"/>
                          <w:marRight w:val="0"/>
                          <w:marTop w:val="0"/>
                          <w:marBottom w:val="0"/>
                          <w:divBdr>
                            <w:top w:val="none" w:sz="0" w:space="0" w:color="auto"/>
                            <w:left w:val="none" w:sz="0" w:space="0" w:color="auto"/>
                            <w:bottom w:val="none" w:sz="0" w:space="0" w:color="auto"/>
                            <w:right w:val="none" w:sz="0" w:space="0" w:color="auto"/>
                          </w:divBdr>
                          <w:divsChild>
                            <w:div w:id="914360117">
                              <w:marLeft w:val="0"/>
                              <w:marRight w:val="0"/>
                              <w:marTop w:val="0"/>
                              <w:marBottom w:val="0"/>
                              <w:divBdr>
                                <w:top w:val="none" w:sz="0" w:space="0" w:color="auto"/>
                                <w:left w:val="none" w:sz="0" w:space="0" w:color="auto"/>
                                <w:bottom w:val="none" w:sz="0" w:space="0" w:color="auto"/>
                                <w:right w:val="none" w:sz="0" w:space="0" w:color="auto"/>
                              </w:divBdr>
                              <w:divsChild>
                                <w:div w:id="1784227087">
                                  <w:marLeft w:val="0"/>
                                  <w:marRight w:val="0"/>
                                  <w:marTop w:val="0"/>
                                  <w:marBottom w:val="0"/>
                                  <w:divBdr>
                                    <w:top w:val="none" w:sz="0" w:space="0" w:color="auto"/>
                                    <w:left w:val="none" w:sz="0" w:space="0" w:color="auto"/>
                                    <w:bottom w:val="none" w:sz="0" w:space="0" w:color="auto"/>
                                    <w:right w:val="none" w:sz="0" w:space="0" w:color="auto"/>
                                  </w:divBdr>
                                  <w:divsChild>
                                    <w:div w:id="638536011">
                                      <w:marLeft w:val="0"/>
                                      <w:marRight w:val="0"/>
                                      <w:marTop w:val="0"/>
                                      <w:marBottom w:val="0"/>
                                      <w:divBdr>
                                        <w:top w:val="none" w:sz="0" w:space="0" w:color="auto"/>
                                        <w:left w:val="none" w:sz="0" w:space="0" w:color="auto"/>
                                        <w:bottom w:val="none" w:sz="0" w:space="0" w:color="auto"/>
                                        <w:right w:val="none" w:sz="0" w:space="0" w:color="auto"/>
                                      </w:divBdr>
                                      <w:divsChild>
                                        <w:div w:id="7351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26545">
                          <w:marLeft w:val="0"/>
                          <w:marRight w:val="0"/>
                          <w:marTop w:val="0"/>
                          <w:marBottom w:val="0"/>
                          <w:divBdr>
                            <w:top w:val="none" w:sz="0" w:space="0" w:color="auto"/>
                            <w:left w:val="none" w:sz="0" w:space="0" w:color="auto"/>
                            <w:bottom w:val="none" w:sz="0" w:space="0" w:color="auto"/>
                            <w:right w:val="none" w:sz="0" w:space="0" w:color="auto"/>
                          </w:divBdr>
                          <w:divsChild>
                            <w:div w:id="445924556">
                              <w:marLeft w:val="0"/>
                              <w:marRight w:val="0"/>
                              <w:marTop w:val="0"/>
                              <w:marBottom w:val="0"/>
                              <w:divBdr>
                                <w:top w:val="none" w:sz="0" w:space="0" w:color="auto"/>
                                <w:left w:val="none" w:sz="0" w:space="0" w:color="auto"/>
                                <w:bottom w:val="none" w:sz="0" w:space="0" w:color="auto"/>
                                <w:right w:val="none" w:sz="0" w:space="0" w:color="auto"/>
                              </w:divBdr>
                              <w:divsChild>
                                <w:div w:id="16547136">
                                  <w:marLeft w:val="0"/>
                                  <w:marRight w:val="0"/>
                                  <w:marTop w:val="0"/>
                                  <w:marBottom w:val="0"/>
                                  <w:divBdr>
                                    <w:top w:val="none" w:sz="0" w:space="0" w:color="auto"/>
                                    <w:left w:val="none" w:sz="0" w:space="0" w:color="auto"/>
                                    <w:bottom w:val="none" w:sz="0" w:space="0" w:color="auto"/>
                                    <w:right w:val="none" w:sz="0" w:space="0" w:color="auto"/>
                                  </w:divBdr>
                                  <w:divsChild>
                                    <w:div w:id="1189635850">
                                      <w:marLeft w:val="0"/>
                                      <w:marRight w:val="0"/>
                                      <w:marTop w:val="0"/>
                                      <w:marBottom w:val="0"/>
                                      <w:divBdr>
                                        <w:top w:val="none" w:sz="0" w:space="0" w:color="auto"/>
                                        <w:left w:val="none" w:sz="0" w:space="0" w:color="auto"/>
                                        <w:bottom w:val="none" w:sz="0" w:space="0" w:color="auto"/>
                                        <w:right w:val="none" w:sz="0" w:space="0" w:color="auto"/>
                                      </w:divBdr>
                                      <w:divsChild>
                                        <w:div w:id="16399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8971">
                          <w:marLeft w:val="0"/>
                          <w:marRight w:val="0"/>
                          <w:marTop w:val="0"/>
                          <w:marBottom w:val="0"/>
                          <w:divBdr>
                            <w:top w:val="none" w:sz="0" w:space="0" w:color="auto"/>
                            <w:left w:val="none" w:sz="0" w:space="0" w:color="auto"/>
                            <w:bottom w:val="none" w:sz="0" w:space="0" w:color="auto"/>
                            <w:right w:val="none" w:sz="0" w:space="0" w:color="auto"/>
                          </w:divBdr>
                          <w:divsChild>
                            <w:div w:id="1370111798">
                              <w:marLeft w:val="0"/>
                              <w:marRight w:val="0"/>
                              <w:marTop w:val="0"/>
                              <w:marBottom w:val="0"/>
                              <w:divBdr>
                                <w:top w:val="none" w:sz="0" w:space="0" w:color="auto"/>
                                <w:left w:val="none" w:sz="0" w:space="0" w:color="auto"/>
                                <w:bottom w:val="none" w:sz="0" w:space="0" w:color="auto"/>
                                <w:right w:val="none" w:sz="0" w:space="0" w:color="auto"/>
                              </w:divBdr>
                              <w:divsChild>
                                <w:div w:id="1238590616">
                                  <w:marLeft w:val="0"/>
                                  <w:marRight w:val="0"/>
                                  <w:marTop w:val="0"/>
                                  <w:marBottom w:val="0"/>
                                  <w:divBdr>
                                    <w:top w:val="none" w:sz="0" w:space="0" w:color="auto"/>
                                    <w:left w:val="none" w:sz="0" w:space="0" w:color="auto"/>
                                    <w:bottom w:val="none" w:sz="0" w:space="0" w:color="auto"/>
                                    <w:right w:val="none" w:sz="0" w:space="0" w:color="auto"/>
                                  </w:divBdr>
                                  <w:divsChild>
                                    <w:div w:id="2047631068">
                                      <w:marLeft w:val="0"/>
                                      <w:marRight w:val="0"/>
                                      <w:marTop w:val="0"/>
                                      <w:marBottom w:val="0"/>
                                      <w:divBdr>
                                        <w:top w:val="none" w:sz="0" w:space="0" w:color="auto"/>
                                        <w:left w:val="none" w:sz="0" w:space="0" w:color="auto"/>
                                        <w:bottom w:val="none" w:sz="0" w:space="0" w:color="auto"/>
                                        <w:right w:val="none" w:sz="0" w:space="0" w:color="auto"/>
                                      </w:divBdr>
                                      <w:divsChild>
                                        <w:div w:id="17248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1493">
                          <w:marLeft w:val="0"/>
                          <w:marRight w:val="0"/>
                          <w:marTop w:val="0"/>
                          <w:marBottom w:val="0"/>
                          <w:divBdr>
                            <w:top w:val="none" w:sz="0" w:space="0" w:color="auto"/>
                            <w:left w:val="none" w:sz="0" w:space="0" w:color="auto"/>
                            <w:bottom w:val="none" w:sz="0" w:space="0" w:color="auto"/>
                            <w:right w:val="none" w:sz="0" w:space="0" w:color="auto"/>
                          </w:divBdr>
                          <w:divsChild>
                            <w:div w:id="121849634">
                              <w:marLeft w:val="0"/>
                              <w:marRight w:val="0"/>
                              <w:marTop w:val="0"/>
                              <w:marBottom w:val="0"/>
                              <w:divBdr>
                                <w:top w:val="none" w:sz="0" w:space="0" w:color="auto"/>
                                <w:left w:val="none" w:sz="0" w:space="0" w:color="auto"/>
                                <w:bottom w:val="none" w:sz="0" w:space="0" w:color="auto"/>
                                <w:right w:val="none" w:sz="0" w:space="0" w:color="auto"/>
                              </w:divBdr>
                              <w:divsChild>
                                <w:div w:id="346907238">
                                  <w:marLeft w:val="0"/>
                                  <w:marRight w:val="0"/>
                                  <w:marTop w:val="0"/>
                                  <w:marBottom w:val="0"/>
                                  <w:divBdr>
                                    <w:top w:val="none" w:sz="0" w:space="0" w:color="auto"/>
                                    <w:left w:val="none" w:sz="0" w:space="0" w:color="auto"/>
                                    <w:bottom w:val="none" w:sz="0" w:space="0" w:color="auto"/>
                                    <w:right w:val="none" w:sz="0" w:space="0" w:color="auto"/>
                                  </w:divBdr>
                                  <w:divsChild>
                                    <w:div w:id="1538006589">
                                      <w:marLeft w:val="0"/>
                                      <w:marRight w:val="0"/>
                                      <w:marTop w:val="0"/>
                                      <w:marBottom w:val="0"/>
                                      <w:divBdr>
                                        <w:top w:val="none" w:sz="0" w:space="0" w:color="auto"/>
                                        <w:left w:val="none" w:sz="0" w:space="0" w:color="auto"/>
                                        <w:bottom w:val="none" w:sz="0" w:space="0" w:color="auto"/>
                                        <w:right w:val="none" w:sz="0" w:space="0" w:color="auto"/>
                                      </w:divBdr>
                                      <w:divsChild>
                                        <w:div w:id="16737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89492">
                      <w:marLeft w:val="0"/>
                      <w:marRight w:val="0"/>
                      <w:marTop w:val="0"/>
                      <w:marBottom w:val="0"/>
                      <w:divBdr>
                        <w:top w:val="none" w:sz="0" w:space="0" w:color="auto"/>
                        <w:left w:val="none" w:sz="0" w:space="0" w:color="auto"/>
                        <w:bottom w:val="none" w:sz="0" w:space="0" w:color="auto"/>
                        <w:right w:val="none" w:sz="0" w:space="0" w:color="auto"/>
                      </w:divBdr>
                    </w:div>
                  </w:divsChild>
                </w:div>
                <w:div w:id="8991661">
                  <w:marLeft w:val="0"/>
                  <w:marRight w:val="0"/>
                  <w:marTop w:val="0"/>
                  <w:marBottom w:val="0"/>
                  <w:divBdr>
                    <w:top w:val="none" w:sz="0" w:space="0" w:color="auto"/>
                    <w:left w:val="none" w:sz="0" w:space="0" w:color="auto"/>
                    <w:bottom w:val="none" w:sz="0" w:space="0" w:color="auto"/>
                    <w:right w:val="none" w:sz="0" w:space="0" w:color="auto"/>
                  </w:divBdr>
                  <w:divsChild>
                    <w:div w:id="1494027087">
                      <w:marLeft w:val="0"/>
                      <w:marRight w:val="0"/>
                      <w:marTop w:val="0"/>
                      <w:marBottom w:val="0"/>
                      <w:divBdr>
                        <w:top w:val="none" w:sz="0" w:space="0" w:color="auto"/>
                        <w:left w:val="none" w:sz="0" w:space="0" w:color="auto"/>
                        <w:bottom w:val="none" w:sz="0" w:space="0" w:color="auto"/>
                        <w:right w:val="none" w:sz="0" w:space="0" w:color="auto"/>
                      </w:divBdr>
                      <w:divsChild>
                        <w:div w:id="496727984">
                          <w:marLeft w:val="0"/>
                          <w:marRight w:val="0"/>
                          <w:marTop w:val="0"/>
                          <w:marBottom w:val="0"/>
                          <w:divBdr>
                            <w:top w:val="none" w:sz="0" w:space="0" w:color="auto"/>
                            <w:left w:val="none" w:sz="0" w:space="0" w:color="auto"/>
                            <w:bottom w:val="none" w:sz="0" w:space="0" w:color="auto"/>
                            <w:right w:val="none" w:sz="0" w:space="0" w:color="auto"/>
                          </w:divBdr>
                          <w:divsChild>
                            <w:div w:id="462235498">
                              <w:marLeft w:val="0"/>
                              <w:marRight w:val="0"/>
                              <w:marTop w:val="0"/>
                              <w:marBottom w:val="0"/>
                              <w:divBdr>
                                <w:top w:val="none" w:sz="0" w:space="0" w:color="auto"/>
                                <w:left w:val="none" w:sz="0" w:space="0" w:color="auto"/>
                                <w:bottom w:val="none" w:sz="0" w:space="0" w:color="auto"/>
                                <w:right w:val="none" w:sz="0" w:space="0" w:color="auto"/>
                              </w:divBdr>
                              <w:divsChild>
                                <w:div w:id="482742521">
                                  <w:marLeft w:val="0"/>
                                  <w:marRight w:val="0"/>
                                  <w:marTop w:val="0"/>
                                  <w:marBottom w:val="0"/>
                                  <w:divBdr>
                                    <w:top w:val="none" w:sz="0" w:space="0" w:color="auto"/>
                                    <w:left w:val="none" w:sz="0" w:space="0" w:color="auto"/>
                                    <w:bottom w:val="none" w:sz="0" w:space="0" w:color="auto"/>
                                    <w:right w:val="none" w:sz="0" w:space="0" w:color="auto"/>
                                  </w:divBdr>
                                  <w:divsChild>
                                    <w:div w:id="1138107088">
                                      <w:marLeft w:val="0"/>
                                      <w:marRight w:val="0"/>
                                      <w:marTop w:val="0"/>
                                      <w:marBottom w:val="0"/>
                                      <w:divBdr>
                                        <w:top w:val="none" w:sz="0" w:space="0" w:color="auto"/>
                                        <w:left w:val="none" w:sz="0" w:space="0" w:color="auto"/>
                                        <w:bottom w:val="none" w:sz="0" w:space="0" w:color="auto"/>
                                        <w:right w:val="none" w:sz="0" w:space="0" w:color="auto"/>
                                      </w:divBdr>
                                      <w:divsChild>
                                        <w:div w:id="18268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996501">
                      <w:marLeft w:val="0"/>
                      <w:marRight w:val="0"/>
                      <w:marTop w:val="0"/>
                      <w:marBottom w:val="0"/>
                      <w:divBdr>
                        <w:top w:val="none" w:sz="0" w:space="0" w:color="auto"/>
                        <w:left w:val="none" w:sz="0" w:space="0" w:color="auto"/>
                        <w:bottom w:val="none" w:sz="0" w:space="0" w:color="auto"/>
                        <w:right w:val="none" w:sz="0" w:space="0" w:color="auto"/>
                      </w:divBdr>
                      <w:divsChild>
                        <w:div w:id="1991211494">
                          <w:marLeft w:val="0"/>
                          <w:marRight w:val="0"/>
                          <w:marTop w:val="0"/>
                          <w:marBottom w:val="0"/>
                          <w:divBdr>
                            <w:top w:val="none" w:sz="0" w:space="0" w:color="auto"/>
                            <w:left w:val="none" w:sz="0" w:space="0" w:color="auto"/>
                            <w:bottom w:val="none" w:sz="0" w:space="0" w:color="auto"/>
                            <w:right w:val="none" w:sz="0" w:space="0" w:color="auto"/>
                          </w:divBdr>
                        </w:div>
                        <w:div w:id="1716201877">
                          <w:marLeft w:val="0"/>
                          <w:marRight w:val="0"/>
                          <w:marTop w:val="0"/>
                          <w:marBottom w:val="0"/>
                          <w:divBdr>
                            <w:top w:val="none" w:sz="0" w:space="0" w:color="auto"/>
                            <w:left w:val="none" w:sz="0" w:space="0" w:color="auto"/>
                            <w:bottom w:val="none" w:sz="0" w:space="0" w:color="auto"/>
                            <w:right w:val="none" w:sz="0" w:space="0" w:color="auto"/>
                          </w:divBdr>
                          <w:divsChild>
                            <w:div w:id="204365683">
                              <w:marLeft w:val="0"/>
                              <w:marRight w:val="0"/>
                              <w:marTop w:val="0"/>
                              <w:marBottom w:val="0"/>
                              <w:divBdr>
                                <w:top w:val="none" w:sz="0" w:space="0" w:color="auto"/>
                                <w:left w:val="none" w:sz="0" w:space="0" w:color="auto"/>
                                <w:bottom w:val="none" w:sz="0" w:space="0" w:color="auto"/>
                                <w:right w:val="none" w:sz="0" w:space="0" w:color="auto"/>
                              </w:divBdr>
                            </w:div>
                            <w:div w:id="1422602534">
                              <w:marLeft w:val="0"/>
                              <w:marRight w:val="0"/>
                              <w:marTop w:val="0"/>
                              <w:marBottom w:val="0"/>
                              <w:divBdr>
                                <w:top w:val="none" w:sz="0" w:space="0" w:color="auto"/>
                                <w:left w:val="none" w:sz="0" w:space="0" w:color="auto"/>
                                <w:bottom w:val="none" w:sz="0" w:space="0" w:color="auto"/>
                                <w:right w:val="none" w:sz="0" w:space="0" w:color="auto"/>
                              </w:divBdr>
                            </w:div>
                            <w:div w:id="13302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18218">
      <w:bodyDiv w:val="1"/>
      <w:marLeft w:val="0"/>
      <w:marRight w:val="0"/>
      <w:marTop w:val="0"/>
      <w:marBottom w:val="0"/>
      <w:divBdr>
        <w:top w:val="none" w:sz="0" w:space="0" w:color="auto"/>
        <w:left w:val="none" w:sz="0" w:space="0" w:color="auto"/>
        <w:bottom w:val="none" w:sz="0" w:space="0" w:color="auto"/>
        <w:right w:val="none" w:sz="0" w:space="0" w:color="auto"/>
      </w:divBdr>
      <w:divsChild>
        <w:div w:id="385297391">
          <w:marLeft w:val="0"/>
          <w:marRight w:val="0"/>
          <w:marTop w:val="0"/>
          <w:marBottom w:val="0"/>
          <w:divBdr>
            <w:top w:val="none" w:sz="0" w:space="0" w:color="auto"/>
            <w:left w:val="none" w:sz="0" w:space="0" w:color="auto"/>
            <w:bottom w:val="none" w:sz="0" w:space="0" w:color="auto"/>
            <w:right w:val="none" w:sz="0" w:space="0" w:color="auto"/>
          </w:divBdr>
          <w:divsChild>
            <w:div w:id="1424644139">
              <w:marLeft w:val="0"/>
              <w:marRight w:val="0"/>
              <w:marTop w:val="0"/>
              <w:marBottom w:val="0"/>
              <w:divBdr>
                <w:top w:val="none" w:sz="0" w:space="0" w:color="auto"/>
                <w:left w:val="none" w:sz="0" w:space="0" w:color="auto"/>
                <w:bottom w:val="none" w:sz="0" w:space="0" w:color="auto"/>
                <w:right w:val="none" w:sz="0" w:space="0" w:color="auto"/>
              </w:divBdr>
              <w:divsChild>
                <w:div w:id="1754350706">
                  <w:marLeft w:val="0"/>
                  <w:marRight w:val="0"/>
                  <w:marTop w:val="0"/>
                  <w:marBottom w:val="0"/>
                  <w:divBdr>
                    <w:top w:val="none" w:sz="0" w:space="0" w:color="auto"/>
                    <w:left w:val="none" w:sz="0" w:space="0" w:color="auto"/>
                    <w:bottom w:val="none" w:sz="0" w:space="0" w:color="auto"/>
                    <w:right w:val="none" w:sz="0" w:space="0" w:color="auto"/>
                  </w:divBdr>
                  <w:divsChild>
                    <w:div w:id="517697446">
                      <w:marLeft w:val="0"/>
                      <w:marRight w:val="0"/>
                      <w:marTop w:val="0"/>
                      <w:marBottom w:val="0"/>
                      <w:divBdr>
                        <w:top w:val="none" w:sz="0" w:space="0" w:color="auto"/>
                        <w:left w:val="none" w:sz="0" w:space="0" w:color="auto"/>
                        <w:bottom w:val="none" w:sz="0" w:space="0" w:color="auto"/>
                        <w:right w:val="none" w:sz="0" w:space="0" w:color="auto"/>
                      </w:divBdr>
                      <w:divsChild>
                        <w:div w:id="1802382723">
                          <w:marLeft w:val="0"/>
                          <w:marRight w:val="0"/>
                          <w:marTop w:val="0"/>
                          <w:marBottom w:val="0"/>
                          <w:divBdr>
                            <w:top w:val="none" w:sz="0" w:space="0" w:color="auto"/>
                            <w:left w:val="none" w:sz="0" w:space="0" w:color="auto"/>
                            <w:bottom w:val="none" w:sz="0" w:space="0" w:color="auto"/>
                            <w:right w:val="none" w:sz="0" w:space="0" w:color="auto"/>
                          </w:divBdr>
                          <w:divsChild>
                            <w:div w:id="1393698378">
                              <w:marLeft w:val="0"/>
                              <w:marRight w:val="0"/>
                              <w:marTop w:val="0"/>
                              <w:marBottom w:val="0"/>
                              <w:divBdr>
                                <w:top w:val="none" w:sz="0" w:space="0" w:color="auto"/>
                                <w:left w:val="none" w:sz="0" w:space="0" w:color="auto"/>
                                <w:bottom w:val="none" w:sz="0" w:space="0" w:color="auto"/>
                                <w:right w:val="none" w:sz="0" w:space="0" w:color="auto"/>
                              </w:divBdr>
                              <w:divsChild>
                                <w:div w:id="13121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5332">
                  <w:marLeft w:val="0"/>
                  <w:marRight w:val="0"/>
                  <w:marTop w:val="0"/>
                  <w:marBottom w:val="0"/>
                  <w:divBdr>
                    <w:top w:val="none" w:sz="0" w:space="0" w:color="auto"/>
                    <w:left w:val="none" w:sz="0" w:space="0" w:color="auto"/>
                    <w:bottom w:val="none" w:sz="0" w:space="0" w:color="auto"/>
                    <w:right w:val="none" w:sz="0" w:space="0" w:color="auto"/>
                  </w:divBdr>
                  <w:divsChild>
                    <w:div w:id="1207450431">
                      <w:marLeft w:val="0"/>
                      <w:marRight w:val="0"/>
                      <w:marTop w:val="0"/>
                      <w:marBottom w:val="0"/>
                      <w:divBdr>
                        <w:top w:val="none" w:sz="0" w:space="0" w:color="auto"/>
                        <w:left w:val="none" w:sz="0" w:space="0" w:color="auto"/>
                        <w:bottom w:val="none" w:sz="0" w:space="0" w:color="auto"/>
                        <w:right w:val="none" w:sz="0" w:space="0" w:color="auto"/>
                      </w:divBdr>
                      <w:divsChild>
                        <w:div w:id="1957981280">
                          <w:marLeft w:val="0"/>
                          <w:marRight w:val="0"/>
                          <w:marTop w:val="0"/>
                          <w:marBottom w:val="0"/>
                          <w:divBdr>
                            <w:top w:val="none" w:sz="0" w:space="0" w:color="auto"/>
                            <w:left w:val="none" w:sz="0" w:space="0" w:color="auto"/>
                            <w:bottom w:val="none" w:sz="0" w:space="0" w:color="auto"/>
                            <w:right w:val="none" w:sz="0" w:space="0" w:color="auto"/>
                          </w:divBdr>
                          <w:divsChild>
                            <w:div w:id="1987852360">
                              <w:marLeft w:val="0"/>
                              <w:marRight w:val="0"/>
                              <w:marTop w:val="0"/>
                              <w:marBottom w:val="0"/>
                              <w:divBdr>
                                <w:top w:val="none" w:sz="0" w:space="0" w:color="auto"/>
                                <w:left w:val="none" w:sz="0" w:space="0" w:color="auto"/>
                                <w:bottom w:val="none" w:sz="0" w:space="0" w:color="auto"/>
                                <w:right w:val="none" w:sz="0" w:space="0" w:color="auto"/>
                              </w:divBdr>
                              <w:divsChild>
                                <w:div w:id="890729815">
                                  <w:marLeft w:val="0"/>
                                  <w:marRight w:val="0"/>
                                  <w:marTop w:val="0"/>
                                  <w:marBottom w:val="0"/>
                                  <w:divBdr>
                                    <w:top w:val="none" w:sz="0" w:space="0" w:color="auto"/>
                                    <w:left w:val="none" w:sz="0" w:space="0" w:color="auto"/>
                                    <w:bottom w:val="none" w:sz="0" w:space="0" w:color="auto"/>
                                    <w:right w:val="none" w:sz="0" w:space="0" w:color="auto"/>
                                  </w:divBdr>
                                  <w:divsChild>
                                    <w:div w:id="1809397525">
                                      <w:marLeft w:val="0"/>
                                      <w:marRight w:val="0"/>
                                      <w:marTop w:val="0"/>
                                      <w:marBottom w:val="0"/>
                                      <w:divBdr>
                                        <w:top w:val="none" w:sz="0" w:space="0" w:color="auto"/>
                                        <w:left w:val="none" w:sz="0" w:space="0" w:color="auto"/>
                                        <w:bottom w:val="none" w:sz="0" w:space="0" w:color="auto"/>
                                        <w:right w:val="none" w:sz="0" w:space="0" w:color="auto"/>
                                      </w:divBdr>
                                    </w:div>
                                  </w:divsChild>
                                </w:div>
                                <w:div w:id="493957875">
                                  <w:marLeft w:val="0"/>
                                  <w:marRight w:val="0"/>
                                  <w:marTop w:val="0"/>
                                  <w:marBottom w:val="0"/>
                                  <w:divBdr>
                                    <w:top w:val="none" w:sz="0" w:space="0" w:color="auto"/>
                                    <w:left w:val="none" w:sz="0" w:space="0" w:color="auto"/>
                                    <w:bottom w:val="none" w:sz="0" w:space="0" w:color="auto"/>
                                    <w:right w:val="none" w:sz="0" w:space="0" w:color="auto"/>
                                  </w:divBdr>
                                  <w:divsChild>
                                    <w:div w:id="705982763">
                                      <w:marLeft w:val="0"/>
                                      <w:marRight w:val="0"/>
                                      <w:marTop w:val="0"/>
                                      <w:marBottom w:val="0"/>
                                      <w:divBdr>
                                        <w:top w:val="none" w:sz="0" w:space="0" w:color="auto"/>
                                        <w:left w:val="none" w:sz="0" w:space="0" w:color="auto"/>
                                        <w:bottom w:val="none" w:sz="0" w:space="0" w:color="auto"/>
                                        <w:right w:val="none" w:sz="0" w:space="0" w:color="auto"/>
                                      </w:divBdr>
                                    </w:div>
                                  </w:divsChild>
                                </w:div>
                                <w:div w:id="1728913653">
                                  <w:marLeft w:val="0"/>
                                  <w:marRight w:val="0"/>
                                  <w:marTop w:val="0"/>
                                  <w:marBottom w:val="0"/>
                                  <w:divBdr>
                                    <w:top w:val="none" w:sz="0" w:space="0" w:color="auto"/>
                                    <w:left w:val="none" w:sz="0" w:space="0" w:color="auto"/>
                                    <w:bottom w:val="none" w:sz="0" w:space="0" w:color="auto"/>
                                    <w:right w:val="none" w:sz="0" w:space="0" w:color="auto"/>
                                  </w:divBdr>
                                  <w:divsChild>
                                    <w:div w:id="1491171539">
                                      <w:marLeft w:val="0"/>
                                      <w:marRight w:val="0"/>
                                      <w:marTop w:val="0"/>
                                      <w:marBottom w:val="0"/>
                                      <w:divBdr>
                                        <w:top w:val="none" w:sz="0" w:space="0" w:color="auto"/>
                                        <w:left w:val="none" w:sz="0" w:space="0" w:color="auto"/>
                                        <w:bottom w:val="none" w:sz="0" w:space="0" w:color="auto"/>
                                        <w:right w:val="none" w:sz="0" w:space="0" w:color="auto"/>
                                      </w:divBdr>
                                      <w:divsChild>
                                        <w:div w:id="203493339">
                                          <w:marLeft w:val="0"/>
                                          <w:marRight w:val="0"/>
                                          <w:marTop w:val="0"/>
                                          <w:marBottom w:val="0"/>
                                          <w:divBdr>
                                            <w:top w:val="none" w:sz="0" w:space="0" w:color="auto"/>
                                            <w:left w:val="none" w:sz="0" w:space="0" w:color="auto"/>
                                            <w:bottom w:val="none" w:sz="0" w:space="0" w:color="auto"/>
                                            <w:right w:val="none" w:sz="0" w:space="0" w:color="auto"/>
                                          </w:divBdr>
                                          <w:divsChild>
                                            <w:div w:id="774404803">
                                              <w:marLeft w:val="0"/>
                                              <w:marRight w:val="0"/>
                                              <w:marTop w:val="0"/>
                                              <w:marBottom w:val="0"/>
                                              <w:divBdr>
                                                <w:top w:val="none" w:sz="0" w:space="0" w:color="auto"/>
                                                <w:left w:val="none" w:sz="0" w:space="0" w:color="auto"/>
                                                <w:bottom w:val="none" w:sz="0" w:space="0" w:color="auto"/>
                                                <w:right w:val="none" w:sz="0" w:space="0" w:color="auto"/>
                                              </w:divBdr>
                                            </w:div>
                                            <w:div w:id="10178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960067">
                              <w:marLeft w:val="0"/>
                              <w:marRight w:val="0"/>
                              <w:marTop w:val="0"/>
                              <w:marBottom w:val="0"/>
                              <w:divBdr>
                                <w:top w:val="none" w:sz="0" w:space="0" w:color="auto"/>
                                <w:left w:val="none" w:sz="0" w:space="0" w:color="auto"/>
                                <w:bottom w:val="none" w:sz="0" w:space="0" w:color="auto"/>
                                <w:right w:val="none" w:sz="0" w:space="0" w:color="auto"/>
                              </w:divBdr>
                              <w:divsChild>
                                <w:div w:id="348683406">
                                  <w:marLeft w:val="0"/>
                                  <w:marRight w:val="0"/>
                                  <w:marTop w:val="0"/>
                                  <w:marBottom w:val="0"/>
                                  <w:divBdr>
                                    <w:top w:val="none" w:sz="0" w:space="0" w:color="auto"/>
                                    <w:left w:val="none" w:sz="0" w:space="0" w:color="auto"/>
                                    <w:bottom w:val="none" w:sz="0" w:space="0" w:color="auto"/>
                                    <w:right w:val="none" w:sz="0" w:space="0" w:color="auto"/>
                                  </w:divBdr>
                                  <w:divsChild>
                                    <w:div w:id="4014891">
                                      <w:marLeft w:val="0"/>
                                      <w:marRight w:val="0"/>
                                      <w:marTop w:val="0"/>
                                      <w:marBottom w:val="0"/>
                                      <w:divBdr>
                                        <w:top w:val="none" w:sz="0" w:space="0" w:color="auto"/>
                                        <w:left w:val="none" w:sz="0" w:space="0" w:color="auto"/>
                                        <w:bottom w:val="none" w:sz="0" w:space="0" w:color="auto"/>
                                        <w:right w:val="none" w:sz="0" w:space="0" w:color="auto"/>
                                      </w:divBdr>
                                      <w:divsChild>
                                        <w:div w:id="1956866058">
                                          <w:marLeft w:val="0"/>
                                          <w:marRight w:val="0"/>
                                          <w:marTop w:val="0"/>
                                          <w:marBottom w:val="0"/>
                                          <w:divBdr>
                                            <w:top w:val="none" w:sz="0" w:space="0" w:color="auto"/>
                                            <w:left w:val="none" w:sz="0" w:space="0" w:color="auto"/>
                                            <w:bottom w:val="none" w:sz="0" w:space="0" w:color="auto"/>
                                            <w:right w:val="none" w:sz="0" w:space="0" w:color="auto"/>
                                          </w:divBdr>
                                          <w:divsChild>
                                            <w:div w:id="1066300665">
                                              <w:marLeft w:val="0"/>
                                              <w:marRight w:val="0"/>
                                              <w:marTop w:val="0"/>
                                              <w:marBottom w:val="0"/>
                                              <w:divBdr>
                                                <w:top w:val="none" w:sz="0" w:space="0" w:color="auto"/>
                                                <w:left w:val="none" w:sz="0" w:space="0" w:color="auto"/>
                                                <w:bottom w:val="none" w:sz="0" w:space="0" w:color="auto"/>
                                                <w:right w:val="none" w:sz="0" w:space="0" w:color="auto"/>
                                              </w:divBdr>
                                            </w:div>
                                            <w:div w:id="523985493">
                                              <w:marLeft w:val="0"/>
                                              <w:marRight w:val="0"/>
                                              <w:marTop w:val="0"/>
                                              <w:marBottom w:val="0"/>
                                              <w:divBdr>
                                                <w:top w:val="none" w:sz="0" w:space="0" w:color="auto"/>
                                                <w:left w:val="none" w:sz="0" w:space="0" w:color="auto"/>
                                                <w:bottom w:val="none" w:sz="0" w:space="0" w:color="auto"/>
                                                <w:right w:val="none" w:sz="0" w:space="0" w:color="auto"/>
                                              </w:divBdr>
                                            </w:div>
                                            <w:div w:id="62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39721">
                                      <w:marLeft w:val="0"/>
                                      <w:marRight w:val="0"/>
                                      <w:marTop w:val="0"/>
                                      <w:marBottom w:val="0"/>
                                      <w:divBdr>
                                        <w:top w:val="none" w:sz="0" w:space="0" w:color="auto"/>
                                        <w:left w:val="none" w:sz="0" w:space="0" w:color="auto"/>
                                        <w:bottom w:val="none" w:sz="0" w:space="0" w:color="auto"/>
                                        <w:right w:val="none" w:sz="0" w:space="0" w:color="auto"/>
                                      </w:divBdr>
                                      <w:divsChild>
                                        <w:div w:id="799614110">
                                          <w:marLeft w:val="0"/>
                                          <w:marRight w:val="0"/>
                                          <w:marTop w:val="0"/>
                                          <w:marBottom w:val="0"/>
                                          <w:divBdr>
                                            <w:top w:val="none" w:sz="0" w:space="0" w:color="auto"/>
                                            <w:left w:val="none" w:sz="0" w:space="0" w:color="auto"/>
                                            <w:bottom w:val="none" w:sz="0" w:space="0" w:color="auto"/>
                                            <w:right w:val="none" w:sz="0" w:space="0" w:color="auto"/>
                                          </w:divBdr>
                                          <w:divsChild>
                                            <w:div w:id="1707098178">
                                              <w:marLeft w:val="0"/>
                                              <w:marRight w:val="0"/>
                                              <w:marTop w:val="0"/>
                                              <w:marBottom w:val="0"/>
                                              <w:divBdr>
                                                <w:top w:val="none" w:sz="0" w:space="0" w:color="auto"/>
                                                <w:left w:val="none" w:sz="0" w:space="0" w:color="auto"/>
                                                <w:bottom w:val="none" w:sz="0" w:space="0" w:color="auto"/>
                                                <w:right w:val="none" w:sz="0" w:space="0" w:color="auto"/>
                                              </w:divBdr>
                                            </w:div>
                                          </w:divsChild>
                                        </w:div>
                                        <w:div w:id="1953896879">
                                          <w:marLeft w:val="0"/>
                                          <w:marRight w:val="0"/>
                                          <w:marTop w:val="0"/>
                                          <w:marBottom w:val="0"/>
                                          <w:divBdr>
                                            <w:top w:val="none" w:sz="0" w:space="0" w:color="auto"/>
                                            <w:left w:val="none" w:sz="0" w:space="0" w:color="auto"/>
                                            <w:bottom w:val="none" w:sz="0" w:space="0" w:color="auto"/>
                                            <w:right w:val="none" w:sz="0" w:space="0" w:color="auto"/>
                                          </w:divBdr>
                                          <w:divsChild>
                                            <w:div w:id="16127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9598">
                                  <w:marLeft w:val="0"/>
                                  <w:marRight w:val="0"/>
                                  <w:marTop w:val="0"/>
                                  <w:marBottom w:val="0"/>
                                  <w:divBdr>
                                    <w:top w:val="none" w:sz="0" w:space="0" w:color="auto"/>
                                    <w:left w:val="none" w:sz="0" w:space="0" w:color="auto"/>
                                    <w:bottom w:val="none" w:sz="0" w:space="0" w:color="auto"/>
                                    <w:right w:val="none" w:sz="0" w:space="0" w:color="auto"/>
                                  </w:divBdr>
                                  <w:divsChild>
                                    <w:div w:id="1331252336">
                                      <w:marLeft w:val="0"/>
                                      <w:marRight w:val="0"/>
                                      <w:marTop w:val="0"/>
                                      <w:marBottom w:val="0"/>
                                      <w:divBdr>
                                        <w:top w:val="none" w:sz="0" w:space="0" w:color="auto"/>
                                        <w:left w:val="none" w:sz="0" w:space="0" w:color="auto"/>
                                        <w:bottom w:val="none" w:sz="0" w:space="0" w:color="auto"/>
                                        <w:right w:val="none" w:sz="0" w:space="0" w:color="auto"/>
                                      </w:divBdr>
                                      <w:divsChild>
                                        <w:div w:id="1688826827">
                                          <w:marLeft w:val="0"/>
                                          <w:marRight w:val="0"/>
                                          <w:marTop w:val="0"/>
                                          <w:marBottom w:val="0"/>
                                          <w:divBdr>
                                            <w:top w:val="none" w:sz="0" w:space="0" w:color="auto"/>
                                            <w:left w:val="none" w:sz="0" w:space="0" w:color="auto"/>
                                            <w:bottom w:val="none" w:sz="0" w:space="0" w:color="auto"/>
                                            <w:right w:val="none" w:sz="0" w:space="0" w:color="auto"/>
                                          </w:divBdr>
                                          <w:divsChild>
                                            <w:div w:id="1155953841">
                                              <w:marLeft w:val="0"/>
                                              <w:marRight w:val="0"/>
                                              <w:marTop w:val="0"/>
                                              <w:marBottom w:val="0"/>
                                              <w:divBdr>
                                                <w:top w:val="none" w:sz="0" w:space="0" w:color="auto"/>
                                                <w:left w:val="none" w:sz="0" w:space="0" w:color="auto"/>
                                                <w:bottom w:val="none" w:sz="0" w:space="0" w:color="auto"/>
                                                <w:right w:val="none" w:sz="0" w:space="0" w:color="auto"/>
                                              </w:divBdr>
                                              <w:divsChild>
                                                <w:div w:id="801965248">
                                                  <w:marLeft w:val="0"/>
                                                  <w:marRight w:val="0"/>
                                                  <w:marTop w:val="0"/>
                                                  <w:marBottom w:val="0"/>
                                                  <w:divBdr>
                                                    <w:top w:val="none" w:sz="0" w:space="0" w:color="auto"/>
                                                    <w:left w:val="none" w:sz="0" w:space="0" w:color="auto"/>
                                                    <w:bottom w:val="none" w:sz="0" w:space="0" w:color="auto"/>
                                                    <w:right w:val="none" w:sz="0" w:space="0" w:color="auto"/>
                                                  </w:divBdr>
                                                  <w:divsChild>
                                                    <w:div w:id="1441729760">
                                                      <w:marLeft w:val="0"/>
                                                      <w:marRight w:val="0"/>
                                                      <w:marTop w:val="0"/>
                                                      <w:marBottom w:val="0"/>
                                                      <w:divBdr>
                                                        <w:top w:val="none" w:sz="0" w:space="0" w:color="auto"/>
                                                        <w:left w:val="none" w:sz="0" w:space="0" w:color="auto"/>
                                                        <w:bottom w:val="none" w:sz="0" w:space="0" w:color="auto"/>
                                                        <w:right w:val="none" w:sz="0" w:space="0" w:color="auto"/>
                                                      </w:divBdr>
                                                    </w:div>
                                                    <w:div w:id="1915964626">
                                                      <w:marLeft w:val="0"/>
                                                      <w:marRight w:val="0"/>
                                                      <w:marTop w:val="0"/>
                                                      <w:marBottom w:val="0"/>
                                                      <w:divBdr>
                                                        <w:top w:val="none" w:sz="0" w:space="0" w:color="auto"/>
                                                        <w:left w:val="none" w:sz="0" w:space="0" w:color="auto"/>
                                                        <w:bottom w:val="none" w:sz="0" w:space="0" w:color="auto"/>
                                                        <w:right w:val="none" w:sz="0" w:space="0" w:color="auto"/>
                                                      </w:divBdr>
                                                      <w:divsChild>
                                                        <w:div w:id="753864921">
                                                          <w:marLeft w:val="0"/>
                                                          <w:marRight w:val="0"/>
                                                          <w:marTop w:val="0"/>
                                                          <w:marBottom w:val="0"/>
                                                          <w:divBdr>
                                                            <w:top w:val="none" w:sz="0" w:space="0" w:color="auto"/>
                                                            <w:left w:val="none" w:sz="0" w:space="0" w:color="auto"/>
                                                            <w:bottom w:val="none" w:sz="0" w:space="0" w:color="auto"/>
                                                            <w:right w:val="none" w:sz="0" w:space="0" w:color="auto"/>
                                                          </w:divBdr>
                                                          <w:divsChild>
                                                            <w:div w:id="1412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94556">
                                  <w:marLeft w:val="0"/>
                                  <w:marRight w:val="0"/>
                                  <w:marTop w:val="0"/>
                                  <w:marBottom w:val="0"/>
                                  <w:divBdr>
                                    <w:top w:val="none" w:sz="0" w:space="0" w:color="auto"/>
                                    <w:left w:val="none" w:sz="0" w:space="0" w:color="auto"/>
                                    <w:bottom w:val="none" w:sz="0" w:space="0" w:color="auto"/>
                                    <w:right w:val="none" w:sz="0" w:space="0" w:color="auto"/>
                                  </w:divBdr>
                                  <w:divsChild>
                                    <w:div w:id="792165622">
                                      <w:marLeft w:val="0"/>
                                      <w:marRight w:val="0"/>
                                      <w:marTop w:val="0"/>
                                      <w:marBottom w:val="0"/>
                                      <w:divBdr>
                                        <w:top w:val="none" w:sz="0" w:space="0" w:color="auto"/>
                                        <w:left w:val="none" w:sz="0" w:space="0" w:color="auto"/>
                                        <w:bottom w:val="none" w:sz="0" w:space="0" w:color="auto"/>
                                        <w:right w:val="none" w:sz="0" w:space="0" w:color="auto"/>
                                      </w:divBdr>
                                      <w:divsChild>
                                        <w:div w:id="1982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3298">
                                  <w:marLeft w:val="0"/>
                                  <w:marRight w:val="0"/>
                                  <w:marTop w:val="0"/>
                                  <w:marBottom w:val="0"/>
                                  <w:divBdr>
                                    <w:top w:val="none" w:sz="0" w:space="0" w:color="auto"/>
                                    <w:left w:val="none" w:sz="0" w:space="0" w:color="auto"/>
                                    <w:bottom w:val="none" w:sz="0" w:space="0" w:color="auto"/>
                                    <w:right w:val="none" w:sz="0" w:space="0" w:color="auto"/>
                                  </w:divBdr>
                                  <w:divsChild>
                                    <w:div w:id="1381514871">
                                      <w:marLeft w:val="0"/>
                                      <w:marRight w:val="0"/>
                                      <w:marTop w:val="0"/>
                                      <w:marBottom w:val="0"/>
                                      <w:divBdr>
                                        <w:top w:val="none" w:sz="0" w:space="0" w:color="auto"/>
                                        <w:left w:val="none" w:sz="0" w:space="0" w:color="auto"/>
                                        <w:bottom w:val="none" w:sz="0" w:space="0" w:color="auto"/>
                                        <w:right w:val="none" w:sz="0" w:space="0" w:color="auto"/>
                                      </w:divBdr>
                                    </w:div>
                                  </w:divsChild>
                                </w:div>
                                <w:div w:id="694699177">
                                  <w:marLeft w:val="0"/>
                                  <w:marRight w:val="0"/>
                                  <w:marTop w:val="0"/>
                                  <w:marBottom w:val="0"/>
                                  <w:divBdr>
                                    <w:top w:val="none" w:sz="0" w:space="0" w:color="auto"/>
                                    <w:left w:val="none" w:sz="0" w:space="0" w:color="auto"/>
                                    <w:bottom w:val="none" w:sz="0" w:space="0" w:color="auto"/>
                                    <w:right w:val="none" w:sz="0" w:space="0" w:color="auto"/>
                                  </w:divBdr>
                                  <w:divsChild>
                                    <w:div w:id="5476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32142">
                  <w:marLeft w:val="0"/>
                  <w:marRight w:val="0"/>
                  <w:marTop w:val="0"/>
                  <w:marBottom w:val="0"/>
                  <w:divBdr>
                    <w:top w:val="none" w:sz="0" w:space="0" w:color="auto"/>
                    <w:left w:val="none" w:sz="0" w:space="0" w:color="auto"/>
                    <w:bottom w:val="none" w:sz="0" w:space="0" w:color="auto"/>
                    <w:right w:val="none" w:sz="0" w:space="0" w:color="auto"/>
                  </w:divBdr>
                  <w:divsChild>
                    <w:div w:id="444009666">
                      <w:marLeft w:val="0"/>
                      <w:marRight w:val="0"/>
                      <w:marTop w:val="0"/>
                      <w:marBottom w:val="0"/>
                      <w:divBdr>
                        <w:top w:val="none" w:sz="0" w:space="0" w:color="auto"/>
                        <w:left w:val="none" w:sz="0" w:space="0" w:color="auto"/>
                        <w:bottom w:val="none" w:sz="0" w:space="0" w:color="auto"/>
                        <w:right w:val="none" w:sz="0" w:space="0" w:color="auto"/>
                      </w:divBdr>
                      <w:divsChild>
                        <w:div w:id="1165321023">
                          <w:marLeft w:val="0"/>
                          <w:marRight w:val="0"/>
                          <w:marTop w:val="0"/>
                          <w:marBottom w:val="0"/>
                          <w:divBdr>
                            <w:top w:val="none" w:sz="0" w:space="0" w:color="auto"/>
                            <w:left w:val="none" w:sz="0" w:space="0" w:color="auto"/>
                            <w:bottom w:val="none" w:sz="0" w:space="0" w:color="auto"/>
                            <w:right w:val="none" w:sz="0" w:space="0" w:color="auto"/>
                          </w:divBdr>
                          <w:divsChild>
                            <w:div w:id="751781988">
                              <w:marLeft w:val="0"/>
                              <w:marRight w:val="0"/>
                              <w:marTop w:val="0"/>
                              <w:marBottom w:val="0"/>
                              <w:divBdr>
                                <w:top w:val="none" w:sz="0" w:space="0" w:color="auto"/>
                                <w:left w:val="none" w:sz="0" w:space="0" w:color="auto"/>
                                <w:bottom w:val="none" w:sz="0" w:space="0" w:color="auto"/>
                                <w:right w:val="none" w:sz="0" w:space="0" w:color="auto"/>
                              </w:divBdr>
                              <w:divsChild>
                                <w:div w:id="1631592918">
                                  <w:marLeft w:val="0"/>
                                  <w:marRight w:val="0"/>
                                  <w:marTop w:val="0"/>
                                  <w:marBottom w:val="0"/>
                                  <w:divBdr>
                                    <w:top w:val="none" w:sz="0" w:space="0" w:color="auto"/>
                                    <w:left w:val="none" w:sz="0" w:space="0" w:color="auto"/>
                                    <w:bottom w:val="none" w:sz="0" w:space="0" w:color="auto"/>
                                    <w:right w:val="none" w:sz="0" w:space="0" w:color="auto"/>
                                  </w:divBdr>
                                  <w:divsChild>
                                    <w:div w:id="34543773">
                                      <w:marLeft w:val="0"/>
                                      <w:marRight w:val="0"/>
                                      <w:marTop w:val="0"/>
                                      <w:marBottom w:val="0"/>
                                      <w:divBdr>
                                        <w:top w:val="none" w:sz="0" w:space="0" w:color="auto"/>
                                        <w:left w:val="none" w:sz="0" w:space="0" w:color="auto"/>
                                        <w:bottom w:val="none" w:sz="0" w:space="0" w:color="auto"/>
                                        <w:right w:val="none" w:sz="0" w:space="0" w:color="auto"/>
                                      </w:divBdr>
                                      <w:divsChild>
                                        <w:div w:id="2306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2561">
                      <w:marLeft w:val="0"/>
                      <w:marRight w:val="0"/>
                      <w:marTop w:val="0"/>
                      <w:marBottom w:val="0"/>
                      <w:divBdr>
                        <w:top w:val="none" w:sz="0" w:space="0" w:color="auto"/>
                        <w:left w:val="none" w:sz="0" w:space="0" w:color="auto"/>
                        <w:bottom w:val="none" w:sz="0" w:space="0" w:color="auto"/>
                        <w:right w:val="none" w:sz="0" w:space="0" w:color="auto"/>
                      </w:divBdr>
                      <w:divsChild>
                        <w:div w:id="1570460583">
                          <w:marLeft w:val="0"/>
                          <w:marRight w:val="0"/>
                          <w:marTop w:val="0"/>
                          <w:marBottom w:val="0"/>
                          <w:divBdr>
                            <w:top w:val="none" w:sz="0" w:space="0" w:color="auto"/>
                            <w:left w:val="none" w:sz="0" w:space="0" w:color="auto"/>
                            <w:bottom w:val="none" w:sz="0" w:space="0" w:color="auto"/>
                            <w:right w:val="none" w:sz="0" w:space="0" w:color="auto"/>
                          </w:divBdr>
                        </w:div>
                        <w:div w:id="457769394">
                          <w:marLeft w:val="0"/>
                          <w:marRight w:val="0"/>
                          <w:marTop w:val="0"/>
                          <w:marBottom w:val="0"/>
                          <w:divBdr>
                            <w:top w:val="none" w:sz="0" w:space="0" w:color="auto"/>
                            <w:left w:val="none" w:sz="0" w:space="0" w:color="auto"/>
                            <w:bottom w:val="none" w:sz="0" w:space="0" w:color="auto"/>
                            <w:right w:val="none" w:sz="0" w:space="0" w:color="auto"/>
                          </w:divBdr>
                          <w:divsChild>
                            <w:div w:id="1071731957">
                              <w:marLeft w:val="0"/>
                              <w:marRight w:val="0"/>
                              <w:marTop w:val="0"/>
                              <w:marBottom w:val="0"/>
                              <w:divBdr>
                                <w:top w:val="none" w:sz="0" w:space="0" w:color="auto"/>
                                <w:left w:val="none" w:sz="0" w:space="0" w:color="auto"/>
                                <w:bottom w:val="none" w:sz="0" w:space="0" w:color="auto"/>
                                <w:right w:val="none" w:sz="0" w:space="0" w:color="auto"/>
                              </w:divBdr>
                            </w:div>
                            <w:div w:id="1579245428">
                              <w:marLeft w:val="0"/>
                              <w:marRight w:val="0"/>
                              <w:marTop w:val="0"/>
                              <w:marBottom w:val="0"/>
                              <w:divBdr>
                                <w:top w:val="none" w:sz="0" w:space="0" w:color="auto"/>
                                <w:left w:val="none" w:sz="0" w:space="0" w:color="auto"/>
                                <w:bottom w:val="none" w:sz="0" w:space="0" w:color="auto"/>
                                <w:right w:val="none" w:sz="0" w:space="0" w:color="auto"/>
                              </w:divBdr>
                            </w:div>
                            <w:div w:id="9192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88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hyperlink" Target="http://www.kuldigastehnikums.lv/2021/05/27/e-birznieka-upisa-150-jubilejai-veltitais-konkurss-nosledzies/"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image" Target="media/image1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lv/url?sa=i&amp;rct=j&amp;q=&amp;esrc=s&amp;source=images&amp;cd=&amp;cad=rja&amp;uact=8&amp;ved=2ahUKEwiorIjxsZfeAhVI_SwKHTMUD7MQjRx6BAgBEAU&amp;url=https://www.researchgate.net/figure/Logo-of-Culinary-Heritage_fig13_306255315&amp;psig=AOvVaw2b2e2YwE0fF-oNLhKuCBKz&amp;ust=1540206340539963"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kuldigastehnikums.lv" TargetMode="External"/><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kuldigastehnikums.lv/2021/04/05/raidijums-atsperiens-izaugsmei/"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8.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lv-LV" sz="1200" cap="none">
                <a:solidFill>
                  <a:sysClr val="windowText" lastClr="000000"/>
                </a:solidFill>
              </a:rPr>
              <a:t>VISC centralizētais eksāmens angļu valodā</a:t>
            </a:r>
          </a:p>
        </c:rich>
      </c:tx>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2018./2019.m.g.-53, vid.vērt.45,5%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Lapa1!$A$2:$A$10</c:f>
              <c:strCache>
                <c:ptCount val="9"/>
                <c:pt idx="0">
                  <c:v>5-10%</c:v>
                </c:pt>
                <c:pt idx="1">
                  <c:v>11-20%</c:v>
                </c:pt>
                <c:pt idx="2">
                  <c:v>21-30%</c:v>
                </c:pt>
                <c:pt idx="3">
                  <c:v>31-40%</c:v>
                </c:pt>
                <c:pt idx="4">
                  <c:v>41-50%</c:v>
                </c:pt>
                <c:pt idx="5">
                  <c:v>51-...%</c:v>
                </c:pt>
                <c:pt idx="6">
                  <c:v> B1</c:v>
                </c:pt>
                <c:pt idx="7">
                  <c:v>B2</c:v>
                </c:pt>
                <c:pt idx="8">
                  <c:v>Vidēji procenti</c:v>
                </c:pt>
              </c:strCache>
            </c:strRef>
          </c:cat>
          <c:val>
            <c:numRef>
              <c:f>Lapa1!$B$2:$B$10</c:f>
              <c:numCache>
                <c:formatCode>General</c:formatCode>
                <c:ptCount val="9"/>
                <c:pt idx="1">
                  <c:v>2</c:v>
                </c:pt>
                <c:pt idx="2">
                  <c:v>3</c:v>
                </c:pt>
                <c:pt idx="3">
                  <c:v>11</c:v>
                </c:pt>
                <c:pt idx="4">
                  <c:v>13</c:v>
                </c:pt>
                <c:pt idx="5">
                  <c:v>20</c:v>
                </c:pt>
                <c:pt idx="6">
                  <c:v>26</c:v>
                </c:pt>
                <c:pt idx="7">
                  <c:v>7</c:v>
                </c:pt>
                <c:pt idx="8">
                  <c:v>45.5</c:v>
                </c:pt>
              </c:numCache>
            </c:numRef>
          </c:val>
        </c:ser>
        <c:ser>
          <c:idx val="1"/>
          <c:order val="1"/>
          <c:tx>
            <c:strRef>
              <c:f>Lapa1!$C$1</c:f>
              <c:strCache>
                <c:ptCount val="1"/>
                <c:pt idx="0">
                  <c:v>2019.-2020.m.g.-59, vid.vērt.-52,76%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Lapa1!$A$2:$A$10</c:f>
              <c:strCache>
                <c:ptCount val="9"/>
                <c:pt idx="0">
                  <c:v>5-10%</c:v>
                </c:pt>
                <c:pt idx="1">
                  <c:v>11-20%</c:v>
                </c:pt>
                <c:pt idx="2">
                  <c:v>21-30%</c:v>
                </c:pt>
                <c:pt idx="3">
                  <c:v>31-40%</c:v>
                </c:pt>
                <c:pt idx="4">
                  <c:v>41-50%</c:v>
                </c:pt>
                <c:pt idx="5">
                  <c:v>51-...%</c:v>
                </c:pt>
                <c:pt idx="6">
                  <c:v> B1</c:v>
                </c:pt>
                <c:pt idx="7">
                  <c:v>B2</c:v>
                </c:pt>
                <c:pt idx="8">
                  <c:v>Vidēji procenti</c:v>
                </c:pt>
              </c:strCache>
            </c:strRef>
          </c:cat>
          <c:val>
            <c:numRef>
              <c:f>Lapa1!$C$2:$C$10</c:f>
              <c:numCache>
                <c:formatCode>General</c:formatCode>
                <c:ptCount val="9"/>
                <c:pt idx="0">
                  <c:v>1</c:v>
                </c:pt>
                <c:pt idx="1">
                  <c:v>4</c:v>
                </c:pt>
                <c:pt idx="2">
                  <c:v>6</c:v>
                </c:pt>
                <c:pt idx="3">
                  <c:v>6</c:v>
                </c:pt>
                <c:pt idx="4">
                  <c:v>9</c:v>
                </c:pt>
                <c:pt idx="5">
                  <c:v>33</c:v>
                </c:pt>
                <c:pt idx="6">
                  <c:v>28</c:v>
                </c:pt>
                <c:pt idx="7">
                  <c:v>15</c:v>
                </c:pt>
                <c:pt idx="8">
                  <c:v>52.76</c:v>
                </c:pt>
              </c:numCache>
            </c:numRef>
          </c:val>
        </c:ser>
        <c:ser>
          <c:idx val="2"/>
          <c:order val="2"/>
          <c:tx>
            <c:strRef>
              <c:f>Lapa1!$D$1</c:f>
              <c:strCache>
                <c:ptCount val="1"/>
                <c:pt idx="0">
                  <c:v>2020./2021.m.g.- 58, vid.vērt. 56,31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Lapa1!$A$2:$A$10</c:f>
              <c:strCache>
                <c:ptCount val="9"/>
                <c:pt idx="0">
                  <c:v>5-10%</c:v>
                </c:pt>
                <c:pt idx="1">
                  <c:v>11-20%</c:v>
                </c:pt>
                <c:pt idx="2">
                  <c:v>21-30%</c:v>
                </c:pt>
                <c:pt idx="3">
                  <c:v>31-40%</c:v>
                </c:pt>
                <c:pt idx="4">
                  <c:v>41-50%</c:v>
                </c:pt>
                <c:pt idx="5">
                  <c:v>51-...%</c:v>
                </c:pt>
                <c:pt idx="6">
                  <c:v> B1</c:v>
                </c:pt>
                <c:pt idx="7">
                  <c:v>B2</c:v>
                </c:pt>
                <c:pt idx="8">
                  <c:v>Vidēji procenti</c:v>
                </c:pt>
              </c:strCache>
            </c:strRef>
          </c:cat>
          <c:val>
            <c:numRef>
              <c:f>Lapa1!$D$2:$D$10</c:f>
              <c:numCache>
                <c:formatCode>General</c:formatCode>
                <c:ptCount val="9"/>
                <c:pt idx="0">
                  <c:v>1</c:v>
                </c:pt>
                <c:pt idx="1">
                  <c:v>1</c:v>
                </c:pt>
                <c:pt idx="2">
                  <c:v>3</c:v>
                </c:pt>
                <c:pt idx="3">
                  <c:v>7</c:v>
                </c:pt>
                <c:pt idx="4">
                  <c:v>10</c:v>
                </c:pt>
                <c:pt idx="5">
                  <c:v>36</c:v>
                </c:pt>
                <c:pt idx="6">
                  <c:v>28</c:v>
                </c:pt>
                <c:pt idx="7">
                  <c:v>19</c:v>
                </c:pt>
                <c:pt idx="8">
                  <c:v>56.31</c:v>
                </c:pt>
              </c:numCache>
            </c:numRef>
          </c:val>
        </c:ser>
        <c:dLbls>
          <c:dLblPos val="outEnd"/>
          <c:showLegendKey val="0"/>
          <c:showVal val="1"/>
          <c:showCatName val="0"/>
          <c:showSerName val="0"/>
          <c:showPercent val="0"/>
          <c:showBubbleSize val="0"/>
        </c:dLbls>
        <c:gapWidth val="444"/>
        <c:overlap val="-90"/>
        <c:axId val="214402120"/>
        <c:axId val="214400944"/>
      </c:barChart>
      <c:catAx>
        <c:axId val="214402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14400944"/>
        <c:crosses val="autoZero"/>
        <c:auto val="1"/>
        <c:lblAlgn val="ctr"/>
        <c:lblOffset val="100"/>
        <c:noMultiLvlLbl val="0"/>
      </c:catAx>
      <c:valAx>
        <c:axId val="214400944"/>
        <c:scaling>
          <c:orientation val="minMax"/>
        </c:scaling>
        <c:delete val="1"/>
        <c:axPos val="l"/>
        <c:numFmt formatCode="General" sourceLinked="1"/>
        <c:majorTickMark val="none"/>
        <c:minorTickMark val="none"/>
        <c:tickLblPos val="nextTo"/>
        <c:crossAx val="214402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lv-LV" sz="1200" cap="none">
                <a:solidFill>
                  <a:sysClr val="windowText" lastClr="000000"/>
                </a:solidFill>
              </a:rPr>
              <a:t>VISC centralizētais eksāmens latviešu valodā</a:t>
            </a:r>
          </a:p>
        </c:rich>
      </c:tx>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1"/>
          <c:order val="0"/>
          <c:tx>
            <c:strRef>
              <c:f>Lapa1!$B$1</c:f>
              <c:strCache>
                <c:ptCount val="1"/>
                <c:pt idx="0">
                  <c:v>2018./2019.m.g.-53, vid.vērt. 33,58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Lapa1!$A$2:$A$8</c:f>
              <c:strCache>
                <c:ptCount val="7"/>
                <c:pt idx="0">
                  <c:v>5-10%</c:v>
                </c:pt>
                <c:pt idx="1">
                  <c:v>11-20%</c:v>
                </c:pt>
                <c:pt idx="2">
                  <c:v>21-30%</c:v>
                </c:pt>
                <c:pt idx="3">
                  <c:v>31-40%</c:v>
                </c:pt>
                <c:pt idx="4">
                  <c:v>41-50%</c:v>
                </c:pt>
                <c:pt idx="5">
                  <c:v>51…%</c:v>
                </c:pt>
                <c:pt idx="6">
                  <c:v>Vidēji procenti</c:v>
                </c:pt>
              </c:strCache>
            </c:strRef>
          </c:cat>
          <c:val>
            <c:numRef>
              <c:f>Lapa1!$B$2:$B$8</c:f>
              <c:numCache>
                <c:formatCode>General</c:formatCode>
                <c:ptCount val="7"/>
                <c:pt idx="0">
                  <c:v>0</c:v>
                </c:pt>
                <c:pt idx="1">
                  <c:v>2</c:v>
                </c:pt>
                <c:pt idx="2">
                  <c:v>14</c:v>
                </c:pt>
                <c:pt idx="3">
                  <c:v>19</c:v>
                </c:pt>
                <c:pt idx="4">
                  <c:v>8</c:v>
                </c:pt>
                <c:pt idx="5">
                  <c:v>6</c:v>
                </c:pt>
                <c:pt idx="6">
                  <c:v>33.58</c:v>
                </c:pt>
              </c:numCache>
            </c:numRef>
          </c:val>
        </c:ser>
        <c:ser>
          <c:idx val="2"/>
          <c:order val="1"/>
          <c:tx>
            <c:strRef>
              <c:f>Lapa1!$C$1</c:f>
              <c:strCache>
                <c:ptCount val="1"/>
                <c:pt idx="0">
                  <c:v>2019./2020.m.g.-59, vid.vērt.42,95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Lapa1!$A$2:$A$8</c:f>
              <c:strCache>
                <c:ptCount val="7"/>
                <c:pt idx="0">
                  <c:v>5-10%</c:v>
                </c:pt>
                <c:pt idx="1">
                  <c:v>11-20%</c:v>
                </c:pt>
                <c:pt idx="2">
                  <c:v>21-30%</c:v>
                </c:pt>
                <c:pt idx="3">
                  <c:v>31-40%</c:v>
                </c:pt>
                <c:pt idx="4">
                  <c:v>41-50%</c:v>
                </c:pt>
                <c:pt idx="5">
                  <c:v>51…%</c:v>
                </c:pt>
                <c:pt idx="6">
                  <c:v>Vidēji procenti</c:v>
                </c:pt>
              </c:strCache>
            </c:strRef>
          </c:cat>
          <c:val>
            <c:numRef>
              <c:f>Lapa1!$C$2:$C$8</c:f>
              <c:numCache>
                <c:formatCode>General</c:formatCode>
                <c:ptCount val="7"/>
                <c:pt idx="1">
                  <c:v>4</c:v>
                </c:pt>
                <c:pt idx="2">
                  <c:v>9</c:v>
                </c:pt>
                <c:pt idx="3">
                  <c:v>16</c:v>
                </c:pt>
                <c:pt idx="4">
                  <c:v>10</c:v>
                </c:pt>
                <c:pt idx="5">
                  <c:v>20</c:v>
                </c:pt>
                <c:pt idx="6">
                  <c:v>42.95</c:v>
                </c:pt>
              </c:numCache>
            </c:numRef>
          </c:val>
        </c:ser>
        <c:ser>
          <c:idx val="0"/>
          <c:order val="2"/>
          <c:tx>
            <c:strRef>
              <c:f>Lapa1!$D$1</c:f>
              <c:strCache>
                <c:ptCount val="1"/>
                <c:pt idx="0">
                  <c:v>2020./2021.m.g.-58, vid.vērt.46,10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Lapa1!$A$2:$A$8</c:f>
              <c:strCache>
                <c:ptCount val="7"/>
                <c:pt idx="0">
                  <c:v>5-10%</c:v>
                </c:pt>
                <c:pt idx="1">
                  <c:v>11-20%</c:v>
                </c:pt>
                <c:pt idx="2">
                  <c:v>21-30%</c:v>
                </c:pt>
                <c:pt idx="3">
                  <c:v>31-40%</c:v>
                </c:pt>
                <c:pt idx="4">
                  <c:v>41-50%</c:v>
                </c:pt>
                <c:pt idx="5">
                  <c:v>51…%</c:v>
                </c:pt>
                <c:pt idx="6">
                  <c:v>Vidēji procenti</c:v>
                </c:pt>
              </c:strCache>
            </c:strRef>
          </c:cat>
          <c:val>
            <c:numRef>
              <c:f>Lapa1!$D$2:$D$8</c:f>
              <c:numCache>
                <c:formatCode>General</c:formatCode>
                <c:ptCount val="7"/>
                <c:pt idx="0">
                  <c:v>1</c:v>
                </c:pt>
                <c:pt idx="1">
                  <c:v>0</c:v>
                </c:pt>
                <c:pt idx="2">
                  <c:v>4</c:v>
                </c:pt>
                <c:pt idx="3">
                  <c:v>22</c:v>
                </c:pt>
                <c:pt idx="4">
                  <c:v>10</c:v>
                </c:pt>
                <c:pt idx="5">
                  <c:v>21</c:v>
                </c:pt>
                <c:pt idx="6">
                  <c:v>46.1</c:v>
                </c:pt>
              </c:numCache>
            </c:numRef>
          </c:val>
        </c:ser>
        <c:dLbls>
          <c:dLblPos val="outEnd"/>
          <c:showLegendKey val="0"/>
          <c:showVal val="1"/>
          <c:showCatName val="0"/>
          <c:showSerName val="0"/>
          <c:showPercent val="0"/>
          <c:showBubbleSize val="0"/>
        </c:dLbls>
        <c:gapWidth val="444"/>
        <c:overlap val="-90"/>
        <c:axId val="214397808"/>
        <c:axId val="214398200"/>
      </c:barChart>
      <c:catAx>
        <c:axId val="214397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14398200"/>
        <c:crosses val="autoZero"/>
        <c:auto val="1"/>
        <c:lblAlgn val="ctr"/>
        <c:lblOffset val="100"/>
        <c:noMultiLvlLbl val="0"/>
      </c:catAx>
      <c:valAx>
        <c:axId val="214398200"/>
        <c:scaling>
          <c:orientation val="minMax"/>
        </c:scaling>
        <c:delete val="1"/>
        <c:axPos val="l"/>
        <c:numFmt formatCode="General" sourceLinked="1"/>
        <c:majorTickMark val="none"/>
        <c:minorTickMark val="none"/>
        <c:tickLblPos val="nextTo"/>
        <c:crossAx val="214397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r>
              <a:rPr lang="lv-LV" sz="1200" cap="none"/>
              <a:t>VISC centralizētais eksāmens matemātikā</a:t>
            </a:r>
          </a:p>
        </c:rich>
      </c:tx>
      <c:overlay val="0"/>
      <c:spPr>
        <a:noFill/>
        <a:ln>
          <a:noFill/>
        </a:ln>
        <a:effectLst/>
      </c:spPr>
      <c:txPr>
        <a:bodyPr rot="0" spcFirstLastPara="1" vertOverflow="ellipsis" vert="horz" wrap="square" anchor="ctr" anchorCtr="1"/>
        <a:lstStyle/>
        <a:p>
          <a:pPr>
            <a:defRPr sz="12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2"/>
          <c:order val="0"/>
          <c:tx>
            <c:strRef>
              <c:f>Lapa1!$B$1</c:f>
              <c:strCache>
                <c:ptCount val="1"/>
                <c:pt idx="0">
                  <c:v>2018./2019.m.g.-54,  vid.rezult. 22,32%</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Lapa1!$A$2:$A$8</c:f>
              <c:strCache>
                <c:ptCount val="7"/>
                <c:pt idx="0">
                  <c:v>5-10%</c:v>
                </c:pt>
                <c:pt idx="1">
                  <c:v>11-20%</c:v>
                </c:pt>
                <c:pt idx="2">
                  <c:v>21-30%</c:v>
                </c:pt>
                <c:pt idx="3">
                  <c:v>31-40%</c:v>
                </c:pt>
                <c:pt idx="4">
                  <c:v>41-50%</c:v>
                </c:pt>
                <c:pt idx="5">
                  <c:v>51%...</c:v>
                </c:pt>
                <c:pt idx="6">
                  <c:v>Vidēji procenti</c:v>
                </c:pt>
              </c:strCache>
            </c:strRef>
          </c:cat>
          <c:val>
            <c:numRef>
              <c:f>Lapa1!$B$2:$B$8</c:f>
              <c:numCache>
                <c:formatCode>General</c:formatCode>
                <c:ptCount val="7"/>
                <c:pt idx="0">
                  <c:v>9</c:v>
                </c:pt>
                <c:pt idx="1">
                  <c:v>30</c:v>
                </c:pt>
                <c:pt idx="2">
                  <c:v>8</c:v>
                </c:pt>
                <c:pt idx="3">
                  <c:v>3</c:v>
                </c:pt>
                <c:pt idx="6">
                  <c:v>22.32</c:v>
                </c:pt>
              </c:numCache>
            </c:numRef>
          </c:val>
        </c:ser>
        <c:ser>
          <c:idx val="3"/>
          <c:order val="1"/>
          <c:tx>
            <c:strRef>
              <c:f>Lapa1!$C$1</c:f>
              <c:strCache>
                <c:ptCount val="1"/>
                <c:pt idx="0">
                  <c:v>2019./2020.m.g.-59, 1 nenokārtoja, vid.vērt.-16,19 %</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Lapa1!$A$2:$A$8</c:f>
              <c:strCache>
                <c:ptCount val="7"/>
                <c:pt idx="0">
                  <c:v>5-10%</c:v>
                </c:pt>
                <c:pt idx="1">
                  <c:v>11-20%</c:v>
                </c:pt>
                <c:pt idx="2">
                  <c:v>21-30%</c:v>
                </c:pt>
                <c:pt idx="3">
                  <c:v>31-40%</c:v>
                </c:pt>
                <c:pt idx="4">
                  <c:v>41-50%</c:v>
                </c:pt>
                <c:pt idx="5">
                  <c:v>51%...</c:v>
                </c:pt>
                <c:pt idx="6">
                  <c:v>Vidēji procenti</c:v>
                </c:pt>
              </c:strCache>
            </c:strRef>
          </c:cat>
          <c:val>
            <c:numRef>
              <c:f>Lapa1!$C$2:$C$8</c:f>
              <c:numCache>
                <c:formatCode>General</c:formatCode>
                <c:ptCount val="7"/>
                <c:pt idx="0">
                  <c:v>19</c:v>
                </c:pt>
                <c:pt idx="1">
                  <c:v>24</c:v>
                </c:pt>
                <c:pt idx="2">
                  <c:v>13</c:v>
                </c:pt>
                <c:pt idx="3">
                  <c:v>1</c:v>
                </c:pt>
                <c:pt idx="4">
                  <c:v>2</c:v>
                </c:pt>
                <c:pt idx="6">
                  <c:v>16.190000000000001</c:v>
                </c:pt>
              </c:numCache>
            </c:numRef>
          </c:val>
        </c:ser>
        <c:ser>
          <c:idx val="0"/>
          <c:order val="2"/>
          <c:tx>
            <c:strRef>
              <c:f>Lapa1!$D$1</c:f>
              <c:strCache>
                <c:ptCount val="1"/>
                <c:pt idx="0">
                  <c:v>2020./2021.m.g.-69, 6 nenokārtoja, vid.vērt. 16,27%</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Lapa1!$A$2:$A$8</c:f>
              <c:strCache>
                <c:ptCount val="7"/>
                <c:pt idx="0">
                  <c:v>5-10%</c:v>
                </c:pt>
                <c:pt idx="1">
                  <c:v>11-20%</c:v>
                </c:pt>
                <c:pt idx="2">
                  <c:v>21-30%</c:v>
                </c:pt>
                <c:pt idx="3">
                  <c:v>31-40%</c:v>
                </c:pt>
                <c:pt idx="4">
                  <c:v>41-50%</c:v>
                </c:pt>
                <c:pt idx="5">
                  <c:v>51%...</c:v>
                </c:pt>
                <c:pt idx="6">
                  <c:v>Vidēji procenti</c:v>
                </c:pt>
              </c:strCache>
            </c:strRef>
          </c:cat>
          <c:val>
            <c:numRef>
              <c:f>Lapa1!$D$2:$D$8</c:f>
              <c:numCache>
                <c:formatCode>General</c:formatCode>
                <c:ptCount val="7"/>
                <c:pt idx="0">
                  <c:v>15</c:v>
                </c:pt>
                <c:pt idx="1">
                  <c:v>16</c:v>
                </c:pt>
                <c:pt idx="2">
                  <c:v>18</c:v>
                </c:pt>
                <c:pt idx="3">
                  <c:v>2</c:v>
                </c:pt>
                <c:pt idx="4">
                  <c:v>1</c:v>
                </c:pt>
                <c:pt idx="5">
                  <c:v>1</c:v>
                </c:pt>
                <c:pt idx="6">
                  <c:v>16.27</c:v>
                </c:pt>
              </c:numCache>
            </c:numRef>
          </c:val>
        </c:ser>
        <c:dLbls>
          <c:dLblPos val="outEnd"/>
          <c:showLegendKey val="0"/>
          <c:showVal val="1"/>
          <c:showCatName val="0"/>
          <c:showSerName val="0"/>
          <c:showPercent val="0"/>
          <c:showBubbleSize val="0"/>
        </c:dLbls>
        <c:gapWidth val="444"/>
        <c:overlap val="-90"/>
        <c:axId val="214395064"/>
        <c:axId val="214395848"/>
      </c:barChart>
      <c:catAx>
        <c:axId val="214395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14395848"/>
        <c:crosses val="autoZero"/>
        <c:auto val="1"/>
        <c:lblAlgn val="ctr"/>
        <c:lblOffset val="100"/>
        <c:noMultiLvlLbl val="0"/>
      </c:catAx>
      <c:valAx>
        <c:axId val="214395848"/>
        <c:scaling>
          <c:orientation val="minMax"/>
        </c:scaling>
        <c:delete val="1"/>
        <c:axPos val="l"/>
        <c:numFmt formatCode="General" sourceLinked="1"/>
        <c:majorTickMark val="none"/>
        <c:minorTickMark val="none"/>
        <c:tickLblPos val="nextTo"/>
        <c:crossAx val="214395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none" spc="120" normalizeH="0" baseline="0">
                <a:solidFill>
                  <a:sysClr val="windowText" lastClr="000000"/>
                </a:solidFill>
                <a:latin typeface="+mn-lt"/>
                <a:ea typeface="+mn-ea"/>
                <a:cs typeface="+mn-cs"/>
              </a:defRPr>
            </a:pPr>
            <a:r>
              <a:rPr lang="lv-LV" sz="1200" cap="none">
                <a:solidFill>
                  <a:sysClr val="windowText" lastClr="000000"/>
                </a:solidFill>
              </a:rPr>
              <a:t>VISC centralizētais eksāmens Latvijas un pasaules vēsturē</a:t>
            </a:r>
          </a:p>
        </c:rich>
      </c:tx>
      <c:overlay val="0"/>
      <c:spPr>
        <a:noFill/>
        <a:ln>
          <a:noFill/>
        </a:ln>
        <a:effectLst/>
      </c:spPr>
      <c:txPr>
        <a:bodyPr rot="0" spcFirstLastPara="1" vertOverflow="ellipsis" vert="horz" wrap="square" anchor="ctr" anchorCtr="1"/>
        <a:lstStyle/>
        <a:p>
          <a:pPr algn="ctr">
            <a:defRPr sz="1600" b="1" i="0" u="none" strike="noStrike" kern="1200" cap="none" spc="120" normalizeH="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2018./2019.m.g.-62, vid.rezult.- 35,8%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Lapa1!$B$2:$B$9</c:f>
              <c:numCache>
                <c:formatCode>General</c:formatCode>
                <c:ptCount val="8"/>
                <c:pt idx="0">
                  <c:v>0</c:v>
                </c:pt>
                <c:pt idx="1">
                  <c:v>5</c:v>
                </c:pt>
                <c:pt idx="2">
                  <c:v>9</c:v>
                </c:pt>
                <c:pt idx="3">
                  <c:v>19</c:v>
                </c:pt>
                <c:pt idx="4">
                  <c:v>8</c:v>
                </c:pt>
                <c:pt idx="5">
                  <c:v>5</c:v>
                </c:pt>
                <c:pt idx="6">
                  <c:v>3</c:v>
                </c:pt>
                <c:pt idx="7">
                  <c:v>35.799999999999997</c:v>
                </c:pt>
              </c:numCache>
            </c:numRef>
          </c:val>
        </c:ser>
        <c:ser>
          <c:idx val="1"/>
          <c:order val="1"/>
          <c:tx>
            <c:strRef>
              <c:f>Lapa1!$C$1</c:f>
              <c:strCache>
                <c:ptCount val="1"/>
                <c:pt idx="0">
                  <c:v>2019./2020.m.g.-57, vid.vērt. 37,84%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Lapa1!$C$2:$C$9</c:f>
              <c:numCache>
                <c:formatCode>General</c:formatCode>
                <c:ptCount val="8"/>
                <c:pt idx="0">
                  <c:v>0</c:v>
                </c:pt>
                <c:pt idx="1">
                  <c:v>4</c:v>
                </c:pt>
                <c:pt idx="2">
                  <c:v>14</c:v>
                </c:pt>
                <c:pt idx="3">
                  <c:v>17</c:v>
                </c:pt>
                <c:pt idx="4">
                  <c:v>13</c:v>
                </c:pt>
                <c:pt idx="5">
                  <c:v>7</c:v>
                </c:pt>
                <c:pt idx="6">
                  <c:v>2</c:v>
                </c:pt>
                <c:pt idx="7">
                  <c:v>37.840000000000003</c:v>
                </c:pt>
              </c:numCache>
            </c:numRef>
          </c:val>
        </c:ser>
        <c:ser>
          <c:idx val="2"/>
          <c:order val="2"/>
          <c:tx>
            <c:strRef>
              <c:f>Lapa1!$D$1</c:f>
              <c:strCache>
                <c:ptCount val="1"/>
                <c:pt idx="0">
                  <c:v>2020./2021.m.g.-32, vid.vērt.-37,31%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Lapa1!$A$2:$A$9</c:f>
              <c:strCache>
                <c:ptCount val="8"/>
                <c:pt idx="0">
                  <c:v>5-10%</c:v>
                </c:pt>
                <c:pt idx="1">
                  <c:v>11-20%</c:v>
                </c:pt>
                <c:pt idx="2">
                  <c:v>21-30%</c:v>
                </c:pt>
                <c:pt idx="3">
                  <c:v>31-39%</c:v>
                </c:pt>
                <c:pt idx="4">
                  <c:v>40-49%</c:v>
                </c:pt>
                <c:pt idx="5">
                  <c:v>50-59%</c:v>
                </c:pt>
                <c:pt idx="6">
                  <c:v>60%...</c:v>
                </c:pt>
                <c:pt idx="7">
                  <c:v>Vidēji procenti</c:v>
                </c:pt>
              </c:strCache>
            </c:strRef>
          </c:cat>
          <c:val>
            <c:numRef>
              <c:f>Lapa1!$D$2:$D$9</c:f>
              <c:numCache>
                <c:formatCode>General</c:formatCode>
                <c:ptCount val="8"/>
                <c:pt idx="0">
                  <c:v>1</c:v>
                </c:pt>
                <c:pt idx="1">
                  <c:v>3</c:v>
                </c:pt>
                <c:pt idx="2">
                  <c:v>8</c:v>
                </c:pt>
                <c:pt idx="3">
                  <c:v>9</c:v>
                </c:pt>
                <c:pt idx="4">
                  <c:v>5</c:v>
                </c:pt>
                <c:pt idx="5">
                  <c:v>1</c:v>
                </c:pt>
                <c:pt idx="6">
                  <c:v>5</c:v>
                </c:pt>
                <c:pt idx="7">
                  <c:v>37.31</c:v>
                </c:pt>
              </c:numCache>
            </c:numRef>
          </c:val>
        </c:ser>
        <c:ser>
          <c:idx val="3"/>
          <c:order val="3"/>
          <c:tx>
            <c:strRef>
              <c:f>Lapa1!$B$1</c:f>
              <c:strCache>
                <c:ptCount val="1"/>
                <c:pt idx="0">
                  <c:v>2018./2019.m.g.-62, vid.rezult.- 35,8%</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Lit>
              <c:formatCode>General</c:formatCode>
              <c:ptCount val="1"/>
              <c:pt idx="0">
                <c:v>1</c:v>
              </c:pt>
            </c:numLit>
          </c:val>
        </c:ser>
        <c:dLbls>
          <c:dLblPos val="outEnd"/>
          <c:showLegendKey val="0"/>
          <c:showVal val="1"/>
          <c:showCatName val="0"/>
          <c:showSerName val="0"/>
          <c:showPercent val="0"/>
          <c:showBubbleSize val="0"/>
        </c:dLbls>
        <c:gapWidth val="444"/>
        <c:overlap val="-90"/>
        <c:axId val="213407600"/>
        <c:axId val="213406816"/>
      </c:barChart>
      <c:catAx>
        <c:axId val="213407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lv-LV"/>
          </a:p>
        </c:txPr>
        <c:crossAx val="213406816"/>
        <c:crosses val="autoZero"/>
        <c:auto val="1"/>
        <c:lblAlgn val="ctr"/>
        <c:lblOffset val="100"/>
        <c:noMultiLvlLbl val="0"/>
      </c:catAx>
      <c:valAx>
        <c:axId val="213406816"/>
        <c:scaling>
          <c:orientation val="minMax"/>
        </c:scaling>
        <c:delete val="1"/>
        <c:axPos val="l"/>
        <c:numFmt formatCode="General" sourceLinked="1"/>
        <c:majorTickMark val="none"/>
        <c:minorTickMark val="none"/>
        <c:tickLblPos val="nextTo"/>
        <c:crossAx val="213407600"/>
        <c:crosses val="autoZero"/>
        <c:crossBetween val="between"/>
      </c:valAx>
      <c:spPr>
        <a:noFill/>
        <a:ln>
          <a:noFill/>
        </a:ln>
        <a:effectLst/>
      </c:spPr>
    </c:plotArea>
    <c:legend>
      <c:legendPos val="t"/>
      <c:legendEntry>
        <c:idx val="0"/>
        <c:delete val="1"/>
      </c:legendEntry>
      <c:layout>
        <c:manualLayout>
          <c:xMode val="edge"/>
          <c:yMode val="edge"/>
          <c:x val="0.102946953059439"/>
          <c:y val="0.19693989071038251"/>
          <c:w val="0.79410609388112197"/>
          <c:h val="0.127049610601953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lv-LV" sz="1200"/>
              <a:t>VISC centralizētais eksāmens fizikā</a:t>
            </a:r>
          </a:p>
        </c:rich>
      </c:tx>
      <c:layout>
        <c:manualLayout>
          <c:xMode val="edge"/>
          <c:yMode val="edge"/>
          <c:x val="0.212683554815701"/>
          <c:y val="5.3663570691434466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2018./2019.m.g.-12   , vid.rezult. 14,17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Lapa1!$A$2:$A$6</c:f>
              <c:strCache>
                <c:ptCount val="5"/>
                <c:pt idx="0">
                  <c:v>5-10%</c:v>
                </c:pt>
                <c:pt idx="1">
                  <c:v>11-20%</c:v>
                </c:pt>
                <c:pt idx="2">
                  <c:v>21-30%</c:v>
                </c:pt>
                <c:pt idx="3">
                  <c:v>31-40%</c:v>
                </c:pt>
                <c:pt idx="4">
                  <c:v>42%</c:v>
                </c:pt>
              </c:strCache>
            </c:strRef>
          </c:cat>
          <c:val>
            <c:numRef>
              <c:f>Lapa1!$B$2:$B$6</c:f>
              <c:numCache>
                <c:formatCode>General</c:formatCode>
                <c:ptCount val="5"/>
                <c:pt idx="0">
                  <c:v>2</c:v>
                </c:pt>
                <c:pt idx="1">
                  <c:v>10</c:v>
                </c:pt>
              </c:numCache>
            </c:numRef>
          </c:val>
        </c:ser>
        <c:ser>
          <c:idx val="1"/>
          <c:order val="1"/>
          <c:tx>
            <c:strRef>
              <c:f>Lapa1!$C$1</c:f>
              <c:strCache>
                <c:ptCount val="1"/>
                <c:pt idx="0">
                  <c:v>2019./2020.m.g.-10   , vid.rezult. 15,45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Lapa1!$A$2:$A$6</c:f>
              <c:strCache>
                <c:ptCount val="5"/>
                <c:pt idx="0">
                  <c:v>5-10%</c:v>
                </c:pt>
                <c:pt idx="1">
                  <c:v>11-20%</c:v>
                </c:pt>
                <c:pt idx="2">
                  <c:v>21-30%</c:v>
                </c:pt>
                <c:pt idx="3">
                  <c:v>31-40%</c:v>
                </c:pt>
                <c:pt idx="4">
                  <c:v>42%</c:v>
                </c:pt>
              </c:strCache>
            </c:strRef>
          </c:cat>
          <c:val>
            <c:numRef>
              <c:f>Lapa1!$C$2:$C$6</c:f>
              <c:numCache>
                <c:formatCode>General</c:formatCode>
                <c:ptCount val="5"/>
                <c:pt idx="0">
                  <c:v>2</c:v>
                </c:pt>
                <c:pt idx="1">
                  <c:v>3</c:v>
                </c:pt>
                <c:pt idx="4">
                  <c:v>1</c:v>
                </c:pt>
              </c:numCache>
            </c:numRef>
          </c:val>
        </c:ser>
        <c:dLbls>
          <c:dLblPos val="outEnd"/>
          <c:showLegendKey val="0"/>
          <c:showVal val="1"/>
          <c:showCatName val="0"/>
          <c:showSerName val="0"/>
          <c:showPercent val="0"/>
          <c:showBubbleSize val="0"/>
        </c:dLbls>
        <c:gapWidth val="444"/>
        <c:overlap val="-90"/>
        <c:axId val="213411520"/>
        <c:axId val="213410736"/>
      </c:barChart>
      <c:catAx>
        <c:axId val="21341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213410736"/>
        <c:crosses val="autoZero"/>
        <c:auto val="1"/>
        <c:lblAlgn val="ctr"/>
        <c:lblOffset val="100"/>
        <c:noMultiLvlLbl val="0"/>
      </c:catAx>
      <c:valAx>
        <c:axId val="213410736"/>
        <c:scaling>
          <c:orientation val="minMax"/>
        </c:scaling>
        <c:delete val="1"/>
        <c:axPos val="l"/>
        <c:numFmt formatCode="General" sourceLinked="1"/>
        <c:majorTickMark val="none"/>
        <c:minorTickMark val="none"/>
        <c:tickLblPos val="nextTo"/>
        <c:crossAx val="213411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Zils">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4F7AB-3426-40A8-882D-1C7FDEA8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84929</Words>
  <Characters>48411</Characters>
  <Application>Microsoft Office Word</Application>
  <DocSecurity>0</DocSecurity>
  <Lines>403</Lines>
  <Paragraphs>266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Profesionālās izglītības kompetences centrs                          KULDĪGAS TEHNOLOĢIJU UN TŪRISMA TEHNIKUMS                  Gada publiskais pārskats</vt:lpstr>
      <vt:lpstr/>
    </vt:vector>
  </TitlesOfParts>
  <Company/>
  <LinksUpToDate>false</LinksUpToDate>
  <CharactersWithSpaces>133074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Profesionālās izglītības kompetences centrs                          KULDĪGAS TEHNOLOĢIJU UN TŪRISMA TEHNIKUMS                  Gada publiskais pārskats</dc:title>
  <dc:subject/>
  <dc:creator>Dators</dc:creator>
  <cp:keywords/>
  <dc:description/>
  <cp:lastModifiedBy>Dators</cp:lastModifiedBy>
  <cp:revision>4</cp:revision>
  <cp:lastPrinted>2018-10-21T14:52:00Z</cp:lastPrinted>
  <dcterms:created xsi:type="dcterms:W3CDTF">2021-08-27T16:08:00Z</dcterms:created>
  <dcterms:modified xsi:type="dcterms:W3CDTF">2021-08-29T06:47:00Z</dcterms:modified>
</cp:coreProperties>
</file>